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1F9" w14:textId="77777777" w:rsidR="00D6254D" w:rsidRPr="00903762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903762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903762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903762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61705590" w:rsidR="00D6254D" w:rsidRPr="00903762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903762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23232" w:rsidRPr="00903762">
        <w:rPr>
          <w:rFonts w:cstheme="minorHAnsi"/>
          <w:b/>
          <w:bCs/>
          <w:sz w:val="20"/>
          <w:szCs w:val="20"/>
          <w:lang w:val="pt-BR"/>
        </w:rPr>
        <w:t xml:space="preserve">Switzerland, </w:t>
      </w:r>
      <w:r w:rsidR="009B2DDE" w:rsidRPr="00903762">
        <w:rPr>
          <w:rFonts w:cstheme="minorHAnsi"/>
          <w:b/>
          <w:bCs/>
          <w:sz w:val="20"/>
          <w:szCs w:val="20"/>
          <w:lang w:val="pt-BR"/>
        </w:rPr>
        <w:t>10 de fevereiro de 2022</w:t>
      </w:r>
    </w:p>
    <w:p w14:paraId="624CACCE" w14:textId="77777777" w:rsidR="00D6254D" w:rsidRPr="00903762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903762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091441A" w14:textId="2320DBD1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b/>
          <w:bCs/>
          <w:sz w:val="20"/>
          <w:szCs w:val="20"/>
          <w:lang w:val="pt-BR" w:eastAsia="ja-JP"/>
        </w:rPr>
      </w:pPr>
      <w:r w:rsidRPr="00690F5A">
        <w:rPr>
          <w:rFonts w:eastAsia="Yu Mincho" w:cstheme="minorHAnsi"/>
          <w:b/>
          <w:bCs/>
          <w:sz w:val="20"/>
          <w:szCs w:val="20"/>
          <w:lang w:val="pt" w:eastAsia="ja-JP"/>
        </w:rPr>
        <w:t>A BOBST MASTER M6 permite à Ingogroup a estabelecer novos padrões em impressão de embalagens na Espanha</w:t>
      </w:r>
    </w:p>
    <w:p w14:paraId="11568997" w14:textId="77777777" w:rsid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 xml:space="preserve">"Qualidade e serviço, serviço, serviço." </w:t>
      </w:r>
    </w:p>
    <w:p w14:paraId="4FEE79E1" w14:textId="1E252058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Iñigo Pons, CEO e fundador da Ingogroup SA, está falando sobre as prioridades que a tornaram líder na área da impressão de embalagens na Espanha.</w:t>
      </w:r>
    </w:p>
    <w:p w14:paraId="0AC67DD0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"Prestar o melhor serviço possível aos nossos clientes é primordial", continua. "E hoje isso significa oferecer a melhor qualidade possível, ao menor custo, no menor tempo possível e impacto ambiental mínimo."</w:t>
      </w:r>
    </w:p>
    <w:p w14:paraId="7BD55C91" w14:textId="77777777" w:rsidR="00690F5A" w:rsidRPr="00690F5A" w:rsidRDefault="00690F5A" w:rsidP="00690F5A">
      <w:pPr>
        <w:spacing w:after="160" w:line="259" w:lineRule="auto"/>
        <w:jc w:val="both"/>
        <w:rPr>
          <w:rFonts w:eastAsia="Yu Mincho" w:cstheme="minorHAnsi"/>
          <w:b/>
          <w:bCs/>
          <w:sz w:val="20"/>
          <w:szCs w:val="20"/>
          <w:lang w:val="pt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Alcançar tudo isso simultaneamente pode ser desafiador, talvez ainda mais na exigente indústria de alimentos e bebidas, na qual a Ingogroup é especializada. Fundada em 2007, o foco da empresa em laminação sem solventes e impressão flexográfica de alta qualidade apresentou crescimento para 80 funcionários, com um faturamento anual de quase €11 milhões. Uma das chaves para o sucesso tem sido investir em equipamentos que permitem ao Ingogroup manter os altos níveis de serviço esperados.</w:t>
      </w:r>
    </w:p>
    <w:p w14:paraId="434D15DF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Mais recentemente, isso incluiu o investimento em uma impressora flexográfica BOBST MASTER M6, que foi projetada para oferecer a máxima flexibilidade para filmes impressos e rótulos. A impressora é equipada tanto com automação DigiFlexo quanto com tecnologia OneECG, que permitem produção ininterrupta através da operação totalmente digitalizada e centralizada da impressora.</w:t>
      </w:r>
    </w:p>
    <w:p w14:paraId="7F4CD4C3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 xml:space="preserve">Para a Ingogroup, o impacto foi quase instantâneo. </w:t>
      </w:r>
    </w:p>
    <w:p w14:paraId="418B4B5B" w14:textId="77777777" w:rsidR="00690F5A" w:rsidRPr="00690F5A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"A MASTER M6 permitiu que nos tornássemos a primeira empresa na Espanha a oferecer pedidos curtos e médios com a mais alta qualidade em menos de 10 dias", comenta Iñigo. Nossos clientes já estão vendo os benefícios disso. Um dos mais imediatos é a redução dos estoques, pois os prazos de entrega são muito curtos em comparação com outras tecnologias de impressão".</w:t>
      </w:r>
    </w:p>
    <w:p w14:paraId="17D6A81F" w14:textId="77777777" w:rsidR="00690F5A" w:rsidRPr="00690F5A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 xml:space="preserve">Iñigo Pons também cita outros benefícios de redução de custos, como a redução de preço de clichês flexográficos, que permite trocas constantes de trabalhos e campanhas promocionais a um preço muito mais acessível. </w:t>
      </w:r>
    </w:p>
    <w:p w14:paraId="20FC5A5F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b/>
          <w:bCs/>
          <w:sz w:val="20"/>
          <w:szCs w:val="20"/>
          <w:lang w:val="pt-BR" w:eastAsia="ja-JP"/>
        </w:rPr>
      </w:pPr>
      <w:r w:rsidRPr="00690F5A">
        <w:rPr>
          <w:rFonts w:eastAsia="Yu Mincho" w:cstheme="minorHAnsi"/>
          <w:b/>
          <w:bCs/>
          <w:sz w:val="20"/>
          <w:szCs w:val="20"/>
          <w:lang w:val="pt" w:eastAsia="ja-JP"/>
        </w:rPr>
        <w:t>Atendendo ao fator sustentabilidade</w:t>
      </w:r>
    </w:p>
    <w:p w14:paraId="0C23AF54" w14:textId="77777777" w:rsidR="00690F5A" w:rsidRPr="00690F5A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A MASTER M6 é uma excelente solução para embalagens de alimentos graças ao UV Track. A emissão UV das lâmpadas é monitorada enquanto a impressora está em operação com certificação de todo o processo de impressão. Este último combinado com tintas LED UV flexo de baixa migração abre novas oportunidades para a produção de embalagens para a indústria alimentícia.</w:t>
      </w:r>
    </w:p>
    <w:p w14:paraId="5009E190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"As tintas LED UV flexo de baixa migração ajudam a mitigar o impacto ambiental da máquina, e além disso, o consumo de energia elétrica é reduzido em 80%", diz Iñigo. "Enquanto isso, a laminação sem solventes nos torna uma das primeiras empresas na Espanha a produzir embalagens flexíveis completamente livres de solventes. Esse fator de sustentabilidade é muito importante tanto para nós quanto para nossos clientes".</w:t>
      </w:r>
    </w:p>
    <w:p w14:paraId="718E18ED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lastRenderedPageBreak/>
        <w:t>A MASTER M6 não é a primeira impressora BOBST em que a Ingogroup investiu. Há seis anos, a empresa investiu na impressora NOVA M1.</w:t>
      </w:r>
    </w:p>
    <w:p w14:paraId="735F3D92" w14:textId="77777777" w:rsidR="00690F5A" w:rsidRPr="00903762" w:rsidRDefault="00690F5A" w:rsidP="00690F5A">
      <w:pPr>
        <w:spacing w:after="160" w:line="259" w:lineRule="auto"/>
        <w:jc w:val="both"/>
        <w:rPr>
          <w:rFonts w:eastAsia="Yu Mincho" w:cstheme="minorHAnsi"/>
          <w:sz w:val="20"/>
          <w:szCs w:val="20"/>
          <w:lang w:val="pt-BR" w:eastAsia="ja-JP"/>
        </w:rPr>
      </w:pPr>
      <w:r w:rsidRPr="00690F5A">
        <w:rPr>
          <w:rFonts w:eastAsia="Yu Mincho" w:cstheme="minorHAnsi"/>
          <w:sz w:val="20"/>
          <w:szCs w:val="20"/>
          <w:lang w:val="pt" w:eastAsia="ja-JP"/>
        </w:rPr>
        <w:t>"Foi claramente uma decisão muito boa, porque desde então adquirimos mais cinco impressoras", diz Iñigo Pons, referindo-se também a quatro impressoras flexográficas VISION M1. "Então vimos uma demonstração da nova MASTER M6 e decidimos que essa máquina poderia nos ajudar a realizar nosso sonho de ir para o próximo nível. Agora, com essa realidade, podemos entregar uma nova mensagem poderosa aos nossos clientes: tiragens curtas da mais alta qualidade com um prazo mínimo de entrega. Em nossa indústria, essa é uma oferta muito atraente."</w:t>
      </w:r>
    </w:p>
    <w:p w14:paraId="2FD856C8" w14:textId="77777777" w:rsidR="00D6254D" w:rsidRPr="00903762" w:rsidRDefault="00D6254D" w:rsidP="00D6254D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198603D6" w14:textId="77777777" w:rsidR="00D6254D" w:rsidRPr="00903762" w:rsidRDefault="00D6254D" w:rsidP="00D6254D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17B98B81" w14:textId="161A71B0" w:rsidR="007E657B" w:rsidRDefault="007E657B" w:rsidP="00903762">
      <w:pPr>
        <w:shd w:val="clear" w:color="auto" w:fill="FFFFFF"/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  <w:r w:rsidRPr="00903762">
        <w:rPr>
          <w:rFonts w:asciiTheme="majorHAnsi" w:eastAsia="SimSun" w:hAnsiTheme="majorHAnsi" w:cstheme="majorHAnsi"/>
          <w:b/>
          <w:bCs/>
          <w:szCs w:val="19"/>
          <w:lang w:val="pt-BR" w:bidi="th-TH"/>
        </w:rPr>
        <w:t>Sobre a BOBST</w:t>
      </w:r>
    </w:p>
    <w:p w14:paraId="0F882882" w14:textId="77777777" w:rsidR="00903762" w:rsidRPr="00903762" w:rsidRDefault="00903762" w:rsidP="00903762">
      <w:pPr>
        <w:shd w:val="clear" w:color="auto" w:fill="FFFFFF"/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</w:p>
    <w:p w14:paraId="44299B45" w14:textId="77777777" w:rsidR="007E657B" w:rsidRPr="00903762" w:rsidRDefault="007E657B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en-US"/>
        </w:rPr>
      </w:pPr>
      <w:r w:rsidRPr="00903762">
        <w:rPr>
          <w:rFonts w:asciiTheme="majorHAnsi" w:eastAsia="Times New Roman" w:hAnsiTheme="majorHAnsi" w:cstheme="majorHAnsi"/>
          <w:szCs w:val="19"/>
          <w:lang w:val="pt-BR" w:eastAsia="en-US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0B3683E1" w14:textId="77777777" w:rsidR="007E657B" w:rsidRPr="00903762" w:rsidRDefault="007E657B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en-US"/>
        </w:rPr>
      </w:pPr>
    </w:p>
    <w:p w14:paraId="456E1219" w14:textId="77777777" w:rsidR="007E657B" w:rsidRPr="00903762" w:rsidRDefault="007E657B" w:rsidP="00903762">
      <w:pPr>
        <w:shd w:val="clear" w:color="auto" w:fill="FFFFFF"/>
        <w:spacing w:line="240" w:lineRule="auto"/>
        <w:rPr>
          <w:rFonts w:asciiTheme="majorHAnsi" w:eastAsia="SimSun" w:hAnsiTheme="majorHAnsi" w:cstheme="majorHAnsi"/>
          <w:szCs w:val="19"/>
          <w:lang w:val="pt-BR" w:bidi="th-TH"/>
        </w:rPr>
      </w:pPr>
      <w:r w:rsidRPr="00903762">
        <w:rPr>
          <w:rFonts w:asciiTheme="majorHAnsi" w:eastAsia="SimSun" w:hAnsiTheme="majorHAnsi" w:cstheme="majorHAnsi"/>
          <w:color w:val="000000"/>
          <w:szCs w:val="19"/>
          <w:lang w:val="pt-BR" w:bidi="th-TH"/>
        </w:rPr>
        <w:t>Fundada em 1890 por Joseph Bobst em Lausanne, Suíça, a BOBST está presente em mais de 50 países, administra 19 fábricas em 11 países e emprega mais de 5.600 pessoas em todo o mundo. A empresa registrou um faturamento consolidado de 1,372 bilhão (em francos suíços) para o ano encerrado em 31 de dezembro de 2020.</w:t>
      </w:r>
    </w:p>
    <w:p w14:paraId="609BDBE2" w14:textId="77777777" w:rsidR="00586B55" w:rsidRPr="00903762" w:rsidRDefault="00586B55" w:rsidP="00903762">
      <w:pPr>
        <w:spacing w:line="240" w:lineRule="auto"/>
        <w:rPr>
          <w:rFonts w:asciiTheme="majorHAnsi" w:hAnsiTheme="majorHAnsi" w:cstheme="majorHAnsi"/>
          <w:szCs w:val="19"/>
          <w:lang w:val="pt-BR"/>
        </w:rPr>
      </w:pPr>
    </w:p>
    <w:p w14:paraId="27B238DF" w14:textId="77777777" w:rsidR="00D21ADD" w:rsidRPr="00903762" w:rsidRDefault="007A686D" w:rsidP="00903762">
      <w:pPr>
        <w:spacing w:line="240" w:lineRule="auto"/>
        <w:rPr>
          <w:rFonts w:asciiTheme="majorHAnsi" w:hAnsiTheme="majorHAnsi" w:cstheme="majorHAnsi"/>
          <w:b/>
          <w:szCs w:val="19"/>
          <w:lang w:val="pt-BR"/>
        </w:rPr>
      </w:pPr>
      <w:r w:rsidRPr="00903762">
        <w:rPr>
          <w:rFonts w:asciiTheme="majorHAnsi" w:hAnsiTheme="majorHAnsi" w:cstheme="majorHAnsi"/>
          <w:b/>
          <w:szCs w:val="19"/>
          <w:lang w:val="pt-BR"/>
        </w:rPr>
        <w:t>Contato de imprensa</w:t>
      </w:r>
      <w:r w:rsidR="00D21ADD" w:rsidRPr="00903762">
        <w:rPr>
          <w:rFonts w:asciiTheme="majorHAnsi" w:hAnsiTheme="majorHAnsi" w:cstheme="majorHAnsi"/>
          <w:b/>
          <w:szCs w:val="19"/>
          <w:lang w:val="pt-BR"/>
        </w:rPr>
        <w:t>:</w:t>
      </w:r>
    </w:p>
    <w:p w14:paraId="7B3C7D14" w14:textId="77777777" w:rsidR="00B367D7" w:rsidRPr="00903762" w:rsidRDefault="00B367D7" w:rsidP="00903762">
      <w:pPr>
        <w:spacing w:line="240" w:lineRule="auto"/>
        <w:rPr>
          <w:rFonts w:asciiTheme="majorHAnsi" w:hAnsiTheme="majorHAnsi" w:cstheme="majorHAnsi"/>
          <w:b/>
          <w:szCs w:val="19"/>
          <w:lang w:val="pt-BR"/>
        </w:rPr>
      </w:pPr>
    </w:p>
    <w:p w14:paraId="5A975FB3" w14:textId="77777777" w:rsidR="00FE7069" w:rsidRPr="00903762" w:rsidRDefault="00FE7069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/>
        </w:rPr>
      </w:pPr>
      <w:r w:rsidRPr="00903762">
        <w:rPr>
          <w:rFonts w:asciiTheme="majorHAnsi" w:eastAsia="Times New Roman" w:hAnsiTheme="majorHAnsi" w:cstheme="majorHAnsi"/>
          <w:szCs w:val="19"/>
          <w:lang w:val="pt-BR"/>
        </w:rPr>
        <w:t>Gudrun Alex</w:t>
      </w:r>
      <w:r w:rsidRPr="00903762">
        <w:rPr>
          <w:rFonts w:asciiTheme="majorHAnsi" w:eastAsia="Times New Roman" w:hAnsiTheme="majorHAnsi" w:cstheme="majorHAnsi"/>
          <w:szCs w:val="19"/>
          <w:lang w:val="pt-BR"/>
        </w:rPr>
        <w:br/>
        <w:t>BOBST PR Representative</w:t>
      </w:r>
    </w:p>
    <w:p w14:paraId="7C3F448B" w14:textId="77777777" w:rsidR="00FE7069" w:rsidRPr="00903762" w:rsidRDefault="00FE7069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903762">
        <w:rPr>
          <w:rFonts w:asciiTheme="majorHAnsi" w:eastAsia="Times New Roman" w:hAnsiTheme="majorHAnsi" w:cstheme="majorHAnsi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903762" w:rsidRDefault="00FE7069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903762">
        <w:rPr>
          <w:rFonts w:asciiTheme="majorHAnsi" w:eastAsia="Times New Roman" w:hAnsiTheme="majorHAnsi" w:cstheme="majorHAnsi"/>
          <w:szCs w:val="19"/>
          <w:lang w:val="pt-BR" w:eastAsia="de-DE"/>
        </w:rPr>
        <w:t>Mobile: +49 160 48 41 439</w:t>
      </w:r>
    </w:p>
    <w:p w14:paraId="7A543226" w14:textId="77777777" w:rsidR="00FE7069" w:rsidRPr="00903762" w:rsidRDefault="000C3D9A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903762">
        <w:rPr>
          <w:rFonts w:asciiTheme="majorHAnsi" w:eastAsia="Times New Roman" w:hAnsiTheme="majorHAnsi" w:cstheme="majorHAnsi"/>
          <w:szCs w:val="19"/>
          <w:lang w:val="pt-BR" w:eastAsia="de-DE"/>
        </w:rPr>
        <w:t>Em</w:t>
      </w:r>
      <w:r w:rsidR="00FE7069" w:rsidRPr="00903762">
        <w:rPr>
          <w:rFonts w:asciiTheme="majorHAnsi" w:eastAsia="Times New Roman" w:hAnsiTheme="majorHAnsi" w:cstheme="majorHAnsi"/>
          <w:szCs w:val="19"/>
          <w:lang w:val="pt-BR" w:eastAsia="de-DE"/>
        </w:rPr>
        <w:t xml:space="preserve">ail: </w:t>
      </w:r>
      <w:hyperlink r:id="rId8" w:history="1">
        <w:r w:rsidRPr="00903762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903762" w:rsidRDefault="00FE7069" w:rsidP="00903762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</w:p>
    <w:p w14:paraId="46C4CFDA" w14:textId="77777777" w:rsidR="000C3D9A" w:rsidRPr="00903762" w:rsidRDefault="000C3D9A" w:rsidP="00903762">
      <w:pPr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  <w:r w:rsidRPr="00903762">
        <w:rPr>
          <w:rFonts w:asciiTheme="majorHAnsi" w:eastAsia="SimSun" w:hAnsiTheme="majorHAnsi" w:cstheme="majorHAnsi"/>
          <w:b/>
          <w:bCs/>
          <w:szCs w:val="19"/>
          <w:lang w:val="pt-BR" w:bidi="th-TH"/>
        </w:rPr>
        <w:t>Follow us:</w:t>
      </w:r>
    </w:p>
    <w:p w14:paraId="0766C214" w14:textId="77777777" w:rsidR="00B367D7" w:rsidRPr="00903762" w:rsidRDefault="00B367D7" w:rsidP="00903762">
      <w:pPr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</w:p>
    <w:p w14:paraId="0C30319D" w14:textId="77777777" w:rsidR="00B1191E" w:rsidRPr="00903762" w:rsidRDefault="000C3D9A" w:rsidP="00903762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9" w:history="1">
        <w:r w:rsidRPr="00903762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0" w:history="1">
        <w:r w:rsidRPr="00903762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1" w:history="1">
        <w:r w:rsidRPr="00903762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903762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903762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2" w:history="1">
        <w:r w:rsidRPr="00903762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903762" w:rsidSect="006406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41B" w14:textId="77777777" w:rsidR="00345F46" w:rsidRDefault="00345F46" w:rsidP="00BB5BE9">
      <w:pPr>
        <w:spacing w:line="240" w:lineRule="auto"/>
      </w:pPr>
      <w:r>
        <w:separator/>
      </w:r>
    </w:p>
  </w:endnote>
  <w:endnote w:type="continuationSeparator" w:id="0">
    <w:p w14:paraId="799E1ACC" w14:textId="77777777" w:rsidR="00345F46" w:rsidRDefault="00345F4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81D8" w14:textId="77777777" w:rsidR="00903762" w:rsidRDefault="0090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88E" w14:textId="77777777" w:rsidR="00546823" w:rsidRPr="00903762" w:rsidRDefault="0064060D" w:rsidP="00F36CF1">
    <w:pPr>
      <w:pStyle w:val="Footer"/>
      <w:rPr>
        <w:noProof/>
        <w:lang w:val="pt-BR"/>
      </w:rPr>
    </w:pPr>
    <w:r w:rsidRPr="00903762">
      <w:rPr>
        <w:lang w:val="pt-BR"/>
      </w:rPr>
      <w:t>Comunicado de imprensa | [Publish Date]</w:t>
    </w:r>
    <w:r w:rsidR="00546823" w:rsidRPr="00903762">
      <w:rPr>
        <w:lang w:val="pt-BR"/>
      </w:rPr>
      <w:t xml:space="preserve"> | </w:t>
    </w:r>
    <w:sdt>
      <w:sdtPr>
        <w:tag w:val="T_Page"/>
        <w:id w:val="138242416"/>
      </w:sdtPr>
      <w:sdtEndPr/>
      <w:sdtContent>
        <w:r w:rsidR="00D21ADD" w:rsidRPr="00903762">
          <w:rPr>
            <w:lang w:val="pt-BR"/>
          </w:rPr>
          <w:t>Page</w:t>
        </w:r>
      </w:sdtContent>
    </w:sdt>
    <w:r w:rsidR="00546823" w:rsidRPr="00903762">
      <w:rPr>
        <w:lang w:val="pt-BR"/>
      </w:rPr>
      <w:t xml:space="preserve"> </w:t>
    </w:r>
    <w:r w:rsidR="00546823" w:rsidRPr="00D21ADD">
      <w:fldChar w:fldCharType="begin"/>
    </w:r>
    <w:r w:rsidR="00546823" w:rsidRPr="00903762">
      <w:rPr>
        <w:lang w:val="pt-BR"/>
      </w:rPr>
      <w:instrText xml:space="preserve"> PAGE   \* MERGEFORMAT </w:instrText>
    </w:r>
    <w:r w:rsidR="00546823" w:rsidRPr="00D21ADD">
      <w:fldChar w:fldCharType="separate"/>
    </w:r>
    <w:r w:rsidR="002812FD" w:rsidRPr="00903762">
      <w:rPr>
        <w:noProof/>
        <w:lang w:val="pt-BR"/>
      </w:rPr>
      <w:t>1</w:t>
    </w:r>
    <w:r w:rsidR="00546823" w:rsidRPr="00D21ADD">
      <w:fldChar w:fldCharType="end"/>
    </w:r>
    <w:r w:rsidR="00546823" w:rsidRPr="00903762">
      <w:rPr>
        <w:lang w:val="pt-BR"/>
      </w:rPr>
      <w:t xml:space="preserve"> </w:t>
    </w:r>
    <w:sdt>
      <w:sdtPr>
        <w:tag w:val="T_PageOf"/>
        <w:id w:val="-2122363321"/>
      </w:sdtPr>
      <w:sdtEndPr/>
      <w:sdtContent>
        <w:r w:rsidR="00D21ADD" w:rsidRPr="00903762">
          <w:rPr>
            <w:lang w:val="pt-BR"/>
          </w:rPr>
          <w:t>of</w:t>
        </w:r>
      </w:sdtContent>
    </w:sdt>
    <w:r w:rsidR="00546823" w:rsidRPr="00903762">
      <w:rPr>
        <w:lang w:val="pt-BR"/>
      </w:rPr>
      <w:t xml:space="preserve"> </w:t>
    </w:r>
    <w:r w:rsidR="00DD2D6F">
      <w:rPr>
        <w:noProof/>
      </w:rPr>
      <w:fldChar w:fldCharType="begin"/>
    </w:r>
    <w:r w:rsidR="00DD2D6F" w:rsidRPr="00903762">
      <w:rPr>
        <w:noProof/>
        <w:lang w:val="pt-BR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903762">
      <w:rPr>
        <w:noProof/>
        <w:lang w:val="pt-BR"/>
      </w:rPr>
      <w:t>1</w:t>
    </w:r>
    <w:r w:rsidR="00DD2D6F">
      <w:rPr>
        <w:noProof/>
      </w:rPr>
      <w:fldChar w:fldCharType="end"/>
    </w:r>
  </w:p>
  <w:p w14:paraId="74586F88" w14:textId="77777777" w:rsidR="00B1191E" w:rsidRPr="00903762" w:rsidRDefault="00B1191E" w:rsidP="00F36CF1">
    <w:pPr>
      <w:pStyle w:val="Footer"/>
      <w:rPr>
        <w:noProof/>
        <w:lang w:val="pt-BR"/>
      </w:rPr>
    </w:pPr>
  </w:p>
  <w:p w14:paraId="7FBBAD56" w14:textId="77777777" w:rsidR="00B1191E" w:rsidRPr="00903762" w:rsidRDefault="00B1191E" w:rsidP="00F36CF1">
    <w:pPr>
      <w:pStyle w:val="Footer"/>
      <w:rPr>
        <w:noProof/>
        <w:lang w:val="pt-BR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903762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pt-BR"/>
          </w:rPr>
        </w:pPr>
        <w:r w:rsidRPr="00903762">
          <w:rPr>
            <w:rFonts w:ascii="Arial" w:eastAsia="SimSun" w:hAnsi="Arial" w:cs="Tahoma"/>
            <w:b/>
            <w:sz w:val="15"/>
            <w:lang w:val="pt-BR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903762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pt-BR"/>
          </w:rPr>
        </w:pPr>
        <w:r w:rsidRPr="00903762">
          <w:rPr>
            <w:rFonts w:ascii="Arial" w:eastAsia="SimSun" w:hAnsi="Arial" w:cs="Tahoma"/>
            <w:sz w:val="14"/>
            <w:lang w:val="pt-BR"/>
          </w:rPr>
          <w:t>PO Box | CH-1001 Lausanne | Switzerland | Phone +41 21 621 21 11 | Fax +41 21 621 20 70 | www.bobst.com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9AE" w14:textId="77777777" w:rsidR="00F36CF1" w:rsidRPr="00903762" w:rsidRDefault="007A686D" w:rsidP="00F36CF1">
    <w:pPr>
      <w:pStyle w:val="LegalFooter"/>
      <w:rPr>
        <w:lang w:val="pt-BR"/>
      </w:rPr>
    </w:pPr>
    <w:r w:rsidRPr="00903762">
      <w:rPr>
        <w:lang w:val="pt-BR"/>
      </w:rPr>
      <w:t xml:space="preserve">Comunicado </w:t>
    </w:r>
    <w:r w:rsidRPr="00903762">
      <w:rPr>
        <w:lang w:val="pt-BR"/>
      </w:rPr>
      <w:t>de imprensa | [Publish Date]</w:t>
    </w:r>
    <w:r w:rsidR="00F36CF1" w:rsidRPr="00903762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903762">
          <w:rPr>
            <w:lang w:val="pt-BR"/>
          </w:rPr>
          <w:t>Page</w:t>
        </w:r>
      </w:sdtContent>
    </w:sdt>
    <w:r w:rsidR="00F36CF1" w:rsidRPr="00903762">
      <w:rPr>
        <w:lang w:val="pt-BR"/>
      </w:rPr>
      <w:t xml:space="preserve"> </w:t>
    </w:r>
    <w:r w:rsidR="00F36CF1" w:rsidRPr="00D21ADD">
      <w:fldChar w:fldCharType="begin"/>
    </w:r>
    <w:r w:rsidR="00F36CF1" w:rsidRPr="00903762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903762">
      <w:rPr>
        <w:noProof/>
        <w:lang w:val="pt-BR"/>
      </w:rPr>
      <w:t>1</w:t>
    </w:r>
    <w:r w:rsidR="00F36CF1" w:rsidRPr="00D21ADD">
      <w:fldChar w:fldCharType="end"/>
    </w:r>
    <w:r w:rsidR="00F36CF1" w:rsidRPr="00903762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903762">
          <w:rPr>
            <w:lang w:val="pt-BR"/>
          </w:rPr>
          <w:t>of</w:t>
        </w:r>
      </w:sdtContent>
    </w:sdt>
    <w:r w:rsidR="00F36CF1" w:rsidRPr="00903762">
      <w:rPr>
        <w:lang w:val="pt-BR"/>
      </w:rPr>
      <w:t xml:space="preserve"> </w:t>
    </w:r>
    <w:r w:rsidR="000012A4">
      <w:fldChar w:fldCharType="begin"/>
    </w:r>
    <w:r w:rsidR="000012A4" w:rsidRPr="00903762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903762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903762" w:rsidRDefault="00D21ADD" w:rsidP="00F36CF1">
        <w:pPr>
          <w:pStyle w:val="LegalFooter1"/>
          <w:rPr>
            <w:lang w:val="pt-BR"/>
          </w:rPr>
        </w:pPr>
        <w:r w:rsidRPr="00903762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903762" w:rsidRDefault="00D21ADD" w:rsidP="00F36CF1">
        <w:pPr>
          <w:pStyle w:val="LegalFooter2"/>
          <w:rPr>
            <w:lang w:val="pt-BR"/>
          </w:rPr>
        </w:pPr>
        <w:r w:rsidRPr="00903762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D851" w14:textId="77777777" w:rsidR="00345F46" w:rsidRDefault="00345F46" w:rsidP="00BB5BE9">
      <w:pPr>
        <w:spacing w:line="240" w:lineRule="auto"/>
      </w:pPr>
      <w:r>
        <w:separator/>
      </w:r>
    </w:p>
  </w:footnote>
  <w:footnote w:type="continuationSeparator" w:id="0">
    <w:p w14:paraId="521DA48A" w14:textId="77777777" w:rsidR="00345F46" w:rsidRDefault="00345F4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57DA" w14:textId="77777777" w:rsidR="00903762" w:rsidRDefault="0090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4AA" w14:textId="77777777" w:rsidR="00903762" w:rsidRDefault="00903762" w:rsidP="00903762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6D2B8423" wp14:editId="3979244F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47927" w14:textId="77777777" w:rsidR="00903762" w:rsidRDefault="00903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F58F" w14:textId="77777777" w:rsidR="00F36CF1" w:rsidRPr="00D21ADD" w:rsidRDefault="00345F4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303BF6"/>
    <w:rsid w:val="00345F46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90F5A"/>
    <w:rsid w:val="006A45F6"/>
    <w:rsid w:val="00723232"/>
    <w:rsid w:val="007A686D"/>
    <w:rsid w:val="007E657B"/>
    <w:rsid w:val="00835855"/>
    <w:rsid w:val="008677A6"/>
    <w:rsid w:val="008B5EF4"/>
    <w:rsid w:val="008C5DF4"/>
    <w:rsid w:val="008D353F"/>
    <w:rsid w:val="00900CAA"/>
    <w:rsid w:val="00903762"/>
    <w:rsid w:val="009A0420"/>
    <w:rsid w:val="009A7B8D"/>
    <w:rsid w:val="009B2DDE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D21ADD"/>
    <w:rsid w:val="00D6254D"/>
    <w:rsid w:val="00DB1DC2"/>
    <w:rsid w:val="00DD2D6F"/>
    <w:rsid w:val="00DE5DD2"/>
    <w:rsid w:val="00E00C83"/>
    <w:rsid w:val="00E653AC"/>
    <w:rsid w:val="00EA0EB6"/>
    <w:rsid w:val="00EA1E6D"/>
    <w:rsid w:val="00F03D8B"/>
    <w:rsid w:val="00F36CF1"/>
    <w:rsid w:val="00F512D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bst.com/linked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2022-02-08T17:10:00Z</dcterms:created>
  <dcterms:modified xsi:type="dcterms:W3CDTF">2022-02-10T09:23:00Z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