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B6ED" w14:textId="69DEEBBE" w:rsidR="003953D9" w:rsidRDefault="004F2E3F" w:rsidP="00762841">
      <w:pPr>
        <w:spacing w:after="0" w:line="240" w:lineRule="auto"/>
        <w:jc w:val="center"/>
        <w:rPr>
          <w:rFonts w:ascii="Trebuchet MS" w:hAnsi="Trebuchet MS"/>
          <w:b/>
          <w:sz w:val="32"/>
        </w:rPr>
      </w:pPr>
      <w:proofErr w:type="spellStart"/>
      <w:r>
        <w:rPr>
          <w:rFonts w:ascii="Trebuchet MS" w:hAnsi="Trebuchet MS"/>
          <w:b/>
          <w:sz w:val="32"/>
        </w:rPr>
        <w:t>G</w:t>
      </w:r>
      <w:r w:rsidR="00762841" w:rsidRPr="00867535">
        <w:rPr>
          <w:rFonts w:ascii="Trebuchet MS" w:hAnsi="Trebuchet MS"/>
          <w:b/>
          <w:sz w:val="32"/>
        </w:rPr>
        <w:t>reenbizz.brussels</w:t>
      </w:r>
      <w:proofErr w:type="spellEnd"/>
      <w:r w:rsidR="00867535" w:rsidRPr="00867535">
        <w:rPr>
          <w:rFonts w:ascii="Trebuchet MS" w:hAnsi="Trebuchet MS"/>
          <w:b/>
          <w:sz w:val="32"/>
        </w:rPr>
        <w:t xml:space="preserve">, un vivier d'idées </w:t>
      </w:r>
      <w:r w:rsidR="003649F9">
        <w:rPr>
          <w:rFonts w:ascii="Trebuchet MS" w:hAnsi="Trebuchet MS"/>
          <w:b/>
          <w:sz w:val="32"/>
        </w:rPr>
        <w:t>qui repense</w:t>
      </w:r>
      <w:r w:rsidR="006D3DBA">
        <w:rPr>
          <w:rFonts w:ascii="Trebuchet MS" w:hAnsi="Trebuchet MS"/>
          <w:b/>
          <w:sz w:val="32"/>
        </w:rPr>
        <w:t>nt</w:t>
      </w:r>
      <w:r w:rsidR="00867535" w:rsidRPr="00867535">
        <w:rPr>
          <w:rFonts w:ascii="Trebuchet MS" w:hAnsi="Trebuchet MS"/>
          <w:b/>
          <w:sz w:val="32"/>
        </w:rPr>
        <w:t xml:space="preserve"> </w:t>
      </w:r>
    </w:p>
    <w:p w14:paraId="0A7E7232" w14:textId="2BC0DCFC" w:rsidR="00762841" w:rsidRPr="00867535" w:rsidRDefault="006D3DBA" w:rsidP="00762841">
      <w:pPr>
        <w:spacing w:after="0" w:line="240" w:lineRule="auto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l</w:t>
      </w:r>
      <w:r w:rsidR="003649F9">
        <w:rPr>
          <w:rFonts w:ascii="Trebuchet MS" w:hAnsi="Trebuchet MS"/>
          <w:b/>
          <w:sz w:val="32"/>
        </w:rPr>
        <w:t>a</w:t>
      </w:r>
      <w:r w:rsidR="00867535" w:rsidRPr="00867535">
        <w:rPr>
          <w:rFonts w:ascii="Trebuchet MS" w:hAnsi="Trebuchet MS"/>
          <w:b/>
          <w:sz w:val="32"/>
        </w:rPr>
        <w:t xml:space="preserve"> ville</w:t>
      </w:r>
      <w:r w:rsidR="005B0E7A">
        <w:rPr>
          <w:rFonts w:ascii="Trebuchet MS" w:hAnsi="Trebuchet MS"/>
          <w:b/>
          <w:sz w:val="32"/>
        </w:rPr>
        <w:t xml:space="preserve"> et son </w:t>
      </w:r>
      <w:r w:rsidR="003649F9">
        <w:rPr>
          <w:rFonts w:ascii="Trebuchet MS" w:hAnsi="Trebuchet MS"/>
          <w:b/>
          <w:sz w:val="32"/>
        </w:rPr>
        <w:t>économie</w:t>
      </w:r>
    </w:p>
    <w:p w14:paraId="2FEFA5E8" w14:textId="77777777" w:rsidR="0084732A" w:rsidRPr="007332B7" w:rsidRDefault="0084732A" w:rsidP="00DA27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lang w:eastAsia="fr-BE"/>
        </w:rPr>
      </w:pPr>
    </w:p>
    <w:p w14:paraId="17BC8289" w14:textId="4F2D036C" w:rsidR="00DA27E9" w:rsidRPr="00867535" w:rsidRDefault="00FF265C" w:rsidP="00867535">
      <w:pPr>
        <w:spacing w:after="0" w:line="240" w:lineRule="auto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En 3 ans</w:t>
      </w:r>
      <w:r w:rsidR="004F2E3F">
        <w:rPr>
          <w:rFonts w:ascii="Trebuchet MS" w:hAnsi="Trebuchet MS"/>
          <w:sz w:val="28"/>
        </w:rPr>
        <w:t xml:space="preserve"> </w:t>
      </w:r>
      <w:r w:rsidR="00867535" w:rsidRPr="004F2E3F">
        <w:rPr>
          <w:rFonts w:ascii="Trebuchet MS" w:hAnsi="Trebuchet MS"/>
          <w:sz w:val="28"/>
        </w:rPr>
        <w:t xml:space="preserve">: </w:t>
      </w:r>
      <w:r w:rsidRPr="004F2E3F">
        <w:rPr>
          <w:rFonts w:ascii="Trebuchet MS" w:hAnsi="Trebuchet MS"/>
          <w:sz w:val="28"/>
        </w:rPr>
        <w:t>4</w:t>
      </w:r>
      <w:r w:rsidR="004F2E3F" w:rsidRPr="004F2E3F">
        <w:rPr>
          <w:rFonts w:ascii="Trebuchet MS" w:hAnsi="Trebuchet MS"/>
          <w:sz w:val="28"/>
        </w:rPr>
        <w:t>6</w:t>
      </w:r>
      <w:r w:rsidR="005B0E7A" w:rsidRPr="004F2E3F">
        <w:rPr>
          <w:rFonts w:ascii="Trebuchet MS" w:hAnsi="Trebuchet MS"/>
          <w:sz w:val="28"/>
        </w:rPr>
        <w:t xml:space="preserve"> entreprises et</w:t>
      </w:r>
      <w:r w:rsidR="00867535" w:rsidRPr="004F2E3F">
        <w:rPr>
          <w:rFonts w:ascii="Trebuchet MS" w:hAnsi="Trebuchet MS"/>
          <w:sz w:val="28"/>
        </w:rPr>
        <w:t xml:space="preserve"> </w:t>
      </w:r>
      <w:r w:rsidRPr="004F2E3F">
        <w:rPr>
          <w:rFonts w:ascii="Trebuchet MS" w:hAnsi="Trebuchet MS"/>
          <w:sz w:val="28"/>
        </w:rPr>
        <w:t>1</w:t>
      </w:r>
      <w:r w:rsidR="004F2E3F" w:rsidRPr="004F2E3F">
        <w:rPr>
          <w:rFonts w:ascii="Trebuchet MS" w:hAnsi="Trebuchet MS"/>
          <w:sz w:val="28"/>
        </w:rPr>
        <w:t>75</w:t>
      </w:r>
      <w:r w:rsidR="00867535" w:rsidRPr="00867535">
        <w:rPr>
          <w:rFonts w:ascii="Trebuchet MS" w:hAnsi="Trebuchet MS"/>
          <w:sz w:val="28"/>
        </w:rPr>
        <w:t xml:space="preserve"> emplois</w:t>
      </w:r>
    </w:p>
    <w:p w14:paraId="2B771EEA" w14:textId="77777777" w:rsidR="00867535" w:rsidRPr="00867535" w:rsidRDefault="00867535" w:rsidP="00867535">
      <w:pPr>
        <w:spacing w:after="0" w:line="240" w:lineRule="auto"/>
        <w:jc w:val="center"/>
        <w:rPr>
          <w:rFonts w:ascii="Trebuchet MS" w:hAnsi="Trebuchet MS"/>
        </w:rPr>
      </w:pPr>
    </w:p>
    <w:p w14:paraId="1086B12F" w14:textId="77777777" w:rsidR="00867535" w:rsidRDefault="00867535" w:rsidP="00762841">
      <w:pPr>
        <w:spacing w:after="0" w:line="240" w:lineRule="auto"/>
        <w:jc w:val="both"/>
        <w:rPr>
          <w:rFonts w:ascii="Trebuchet MS" w:hAnsi="Trebuchet MS"/>
          <w:b/>
        </w:rPr>
      </w:pPr>
    </w:p>
    <w:p w14:paraId="35E87FA9" w14:textId="640A22EB" w:rsidR="009E5D01" w:rsidRPr="007332B7" w:rsidRDefault="004F2E3F" w:rsidP="00762841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fr-BE"/>
        </w:rPr>
      </w:pPr>
      <w:r>
        <w:rPr>
          <w:rFonts w:ascii="Trebuchet MS" w:hAnsi="Trebuchet MS"/>
          <w:b/>
        </w:rPr>
        <w:t xml:space="preserve">Depuis son inauguration </w:t>
      </w:r>
      <w:r w:rsidR="00FF265C">
        <w:rPr>
          <w:rFonts w:ascii="Trebuchet MS" w:hAnsi="Trebuchet MS"/>
          <w:b/>
        </w:rPr>
        <w:t>en avril 2016</w:t>
      </w:r>
      <w:r>
        <w:rPr>
          <w:rFonts w:ascii="Trebuchet MS" w:hAnsi="Trebuchet MS"/>
          <w:b/>
        </w:rPr>
        <w:t>,</w:t>
      </w:r>
      <w:r w:rsidR="0086753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G</w:t>
      </w:r>
      <w:r w:rsidR="00FF265C">
        <w:rPr>
          <w:rFonts w:ascii="Trebuchet MS" w:hAnsi="Trebuchet MS"/>
          <w:b/>
        </w:rPr>
        <w:t>reenbizz.brussels l</w:t>
      </w:r>
      <w:r w:rsidR="00867535">
        <w:rPr>
          <w:rFonts w:ascii="Trebuchet MS" w:hAnsi="Trebuchet MS"/>
          <w:b/>
        </w:rPr>
        <w:t>e place-to-business durable</w:t>
      </w:r>
      <w:r w:rsidR="00F164D4">
        <w:rPr>
          <w:rFonts w:ascii="Trebuchet MS" w:hAnsi="Trebuchet MS"/>
          <w:b/>
        </w:rPr>
        <w:t>,</w:t>
      </w:r>
      <w:r w:rsidR="00F164D4" w:rsidRPr="00F164D4">
        <w:rPr>
          <w:rFonts w:ascii="Trebuchet MS" w:hAnsi="Trebuchet MS"/>
          <w:b/>
        </w:rPr>
        <w:t xml:space="preserve"> </w:t>
      </w:r>
      <w:r w:rsidR="00F164D4">
        <w:rPr>
          <w:rFonts w:ascii="Trebuchet MS" w:hAnsi="Trebuchet MS"/>
          <w:b/>
        </w:rPr>
        <w:t>à l'initiative de la Région bruxelloise,</w:t>
      </w:r>
      <w:r w:rsidR="00867535">
        <w:rPr>
          <w:rFonts w:ascii="Trebuchet MS" w:hAnsi="Trebuchet MS"/>
          <w:b/>
        </w:rPr>
        <w:t xml:space="preserve"> remplit sa mission: soutenir et stimuler </w:t>
      </w:r>
      <w:r w:rsidR="005B0E7A">
        <w:rPr>
          <w:rFonts w:ascii="Trebuchet MS" w:hAnsi="Trebuchet MS"/>
          <w:b/>
        </w:rPr>
        <w:t xml:space="preserve">l'entrepreneuriat </w:t>
      </w:r>
      <w:r w:rsidR="003649F9">
        <w:rPr>
          <w:rFonts w:ascii="Trebuchet MS" w:hAnsi="Trebuchet MS"/>
          <w:b/>
        </w:rPr>
        <w:t xml:space="preserve">durable et </w:t>
      </w:r>
      <w:r w:rsidR="005B0E7A">
        <w:rPr>
          <w:rFonts w:ascii="Trebuchet MS" w:hAnsi="Trebuchet MS"/>
          <w:b/>
        </w:rPr>
        <w:t>innovant. Au fil des projets, les entrepreneurs</w:t>
      </w:r>
      <w:r w:rsidR="00C77991">
        <w:rPr>
          <w:rFonts w:ascii="Trebuchet MS" w:hAnsi="Trebuchet MS"/>
          <w:b/>
        </w:rPr>
        <w:t xml:space="preserve"> </w:t>
      </w:r>
      <w:r w:rsidR="003E7C7D">
        <w:rPr>
          <w:rFonts w:ascii="Trebuchet MS" w:hAnsi="Trebuchet MS"/>
          <w:b/>
        </w:rPr>
        <w:t xml:space="preserve">y </w:t>
      </w:r>
      <w:r>
        <w:rPr>
          <w:rFonts w:ascii="Trebuchet MS" w:hAnsi="Trebuchet MS"/>
          <w:b/>
        </w:rPr>
        <w:t>établissent</w:t>
      </w:r>
      <w:r w:rsidR="005B0E7A">
        <w:rPr>
          <w:rFonts w:ascii="Trebuchet MS" w:hAnsi="Trebuchet MS"/>
          <w:b/>
        </w:rPr>
        <w:t xml:space="preserve"> </w:t>
      </w:r>
      <w:r w:rsidR="003E7C7D">
        <w:rPr>
          <w:rFonts w:ascii="Trebuchet MS" w:hAnsi="Trebuchet MS"/>
          <w:b/>
        </w:rPr>
        <w:t>les bases d'</w:t>
      </w:r>
      <w:r w:rsidR="005B0E7A">
        <w:rPr>
          <w:rFonts w:ascii="Trebuchet MS" w:hAnsi="Trebuchet MS"/>
          <w:b/>
        </w:rPr>
        <w:t>une</w:t>
      </w:r>
      <w:r w:rsidR="003E7C7D">
        <w:rPr>
          <w:rFonts w:ascii="Trebuchet MS" w:hAnsi="Trebuchet MS"/>
          <w:b/>
        </w:rPr>
        <w:t xml:space="preserve"> nouvelle</w:t>
      </w:r>
      <w:r w:rsidR="005B0E7A">
        <w:rPr>
          <w:rFonts w:ascii="Trebuchet MS" w:hAnsi="Trebuchet MS"/>
          <w:b/>
        </w:rPr>
        <w:t xml:space="preserve"> </w:t>
      </w:r>
      <w:r w:rsidR="003649F9">
        <w:rPr>
          <w:rFonts w:ascii="Trebuchet MS" w:hAnsi="Trebuchet MS"/>
          <w:b/>
        </w:rPr>
        <w:t>économie</w:t>
      </w:r>
      <w:r w:rsidR="00C77991">
        <w:rPr>
          <w:rFonts w:ascii="Trebuchet MS" w:hAnsi="Trebuchet MS"/>
          <w:b/>
        </w:rPr>
        <w:t xml:space="preserve"> </w:t>
      </w:r>
      <w:r w:rsidR="005B0E7A">
        <w:rPr>
          <w:rFonts w:ascii="Trebuchet MS" w:hAnsi="Trebuchet MS"/>
          <w:b/>
        </w:rPr>
        <w:t xml:space="preserve">à </w:t>
      </w:r>
      <w:r w:rsidR="00867535">
        <w:rPr>
          <w:rFonts w:ascii="Trebuchet MS" w:hAnsi="Trebuchet MS"/>
          <w:b/>
        </w:rPr>
        <w:t>taille urbaine</w:t>
      </w:r>
      <w:r w:rsidR="00D54177">
        <w:rPr>
          <w:rFonts w:ascii="Trebuchet MS" w:hAnsi="Trebuchet MS"/>
          <w:b/>
        </w:rPr>
        <w:t>, fonctionnelle</w:t>
      </w:r>
      <w:r w:rsidR="003649F9">
        <w:rPr>
          <w:rFonts w:ascii="Trebuchet MS" w:hAnsi="Trebuchet MS"/>
          <w:b/>
        </w:rPr>
        <w:t xml:space="preserve"> </w:t>
      </w:r>
      <w:r w:rsidR="00612A11">
        <w:rPr>
          <w:rFonts w:ascii="Trebuchet MS" w:hAnsi="Trebuchet MS"/>
          <w:b/>
        </w:rPr>
        <w:t>et circulaire</w:t>
      </w:r>
      <w:r w:rsidR="00867535">
        <w:rPr>
          <w:rFonts w:ascii="Trebuchet MS" w:hAnsi="Trebuchet MS"/>
          <w:b/>
        </w:rPr>
        <w:t>.</w:t>
      </w:r>
    </w:p>
    <w:p w14:paraId="33765195" w14:textId="77777777" w:rsidR="003036F3" w:rsidRDefault="003036F3" w:rsidP="00FE4DFE">
      <w:pPr>
        <w:spacing w:after="0" w:line="240" w:lineRule="auto"/>
        <w:jc w:val="both"/>
        <w:rPr>
          <w:rFonts w:ascii="Trebuchet MS" w:hAnsi="Trebuchet MS"/>
        </w:rPr>
      </w:pPr>
    </w:p>
    <w:p w14:paraId="5D249D24" w14:textId="007F715C" w:rsidR="0067200C" w:rsidRDefault="003036F3" w:rsidP="00FE4DFE">
      <w:pPr>
        <w:spacing w:after="0" w:line="240" w:lineRule="auto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</w:rPr>
        <w:t>Greenbizz</w:t>
      </w:r>
      <w:r w:rsidR="008109FB">
        <w:rPr>
          <w:rFonts w:ascii="Trebuchet MS" w:hAnsi="Trebuchet MS"/>
        </w:rPr>
        <w:t>.brussels</w:t>
      </w:r>
      <w:r>
        <w:rPr>
          <w:rFonts w:ascii="Trebuchet MS" w:hAnsi="Trebuchet MS"/>
        </w:rPr>
        <w:t xml:space="preserve"> est un </w:t>
      </w:r>
      <w:r w:rsidRPr="003036F3">
        <w:rPr>
          <w:rFonts w:ascii="Trebuchet MS" w:hAnsi="Trebuchet MS"/>
        </w:rPr>
        <w:t>espace exclusivement dédié à l'économie durable</w:t>
      </w:r>
      <w:r>
        <w:rPr>
          <w:rFonts w:ascii="Trebuchet MS" w:hAnsi="Trebuchet MS"/>
        </w:rPr>
        <w:t xml:space="preserve"> qui propose aux PMEs vertes</w:t>
      </w:r>
      <w:r w:rsidR="004F2E3F">
        <w:rPr>
          <w:rFonts w:ascii="Trebuchet MS" w:hAnsi="Trebuchet MS"/>
        </w:rPr>
        <w:t>,</w:t>
      </w:r>
      <w:r w:rsidR="008109FB">
        <w:rPr>
          <w:rFonts w:ascii="Trebuchet MS" w:hAnsi="Trebuchet MS"/>
        </w:rPr>
        <w:t xml:space="preserve"> outre</w:t>
      </w:r>
      <w:r>
        <w:rPr>
          <w:rFonts w:ascii="Trebuchet MS" w:hAnsi="Trebuchet MS"/>
        </w:rPr>
        <w:t xml:space="preserve"> </w:t>
      </w:r>
      <w:r w:rsidR="008109FB">
        <w:rPr>
          <w:rFonts w:ascii="Trebuchet MS" w:hAnsi="Trebuchet MS"/>
        </w:rPr>
        <w:t xml:space="preserve">des ateliers de production et </w:t>
      </w:r>
      <w:r>
        <w:rPr>
          <w:rFonts w:ascii="Trebuchet MS" w:hAnsi="Trebuchet MS"/>
        </w:rPr>
        <w:t>un incubateur</w:t>
      </w:r>
      <w:r w:rsidR="008109FB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8109FB">
        <w:rPr>
          <w:rFonts w:ascii="Trebuchet MS" w:hAnsi="Trebuchet MS"/>
        </w:rPr>
        <w:t xml:space="preserve">un accompagnement </w:t>
      </w:r>
      <w:r w:rsidR="00782F54">
        <w:rPr>
          <w:rFonts w:ascii="Trebuchet MS" w:hAnsi="Trebuchet MS"/>
        </w:rPr>
        <w:t>sur-mesure</w:t>
      </w:r>
      <w:r w:rsidR="00FF265C">
        <w:rPr>
          <w:rFonts w:ascii="Trebuchet MS" w:hAnsi="Trebuchet MS"/>
        </w:rPr>
        <w:t xml:space="preserve"> et l’accès à un écosystème unique</w:t>
      </w:r>
      <w:r>
        <w:rPr>
          <w:rFonts w:ascii="Trebuchet MS" w:hAnsi="Trebuchet MS"/>
        </w:rPr>
        <w:t>.</w:t>
      </w:r>
      <w:r w:rsidR="00762841">
        <w:rPr>
          <w:rFonts w:ascii="Trebuchet MS" w:hAnsi="Trebuchet MS"/>
        </w:rPr>
        <w:t xml:space="preserve"> </w:t>
      </w:r>
      <w:r w:rsidR="004F2E3F" w:rsidRPr="00FF51CC">
        <w:rPr>
          <w:rFonts w:ascii="Trebuchet MS" w:hAnsi="Trebuchet MS"/>
        </w:rPr>
        <w:t>Après seulement 3 ans d’existence, c</w:t>
      </w:r>
      <w:r w:rsidR="00B16BB7" w:rsidRPr="00FF51CC">
        <w:rPr>
          <w:rFonts w:ascii="Trebuchet MS" w:hAnsi="Trebuchet MS"/>
        </w:rPr>
        <w:t xml:space="preserve">e </w:t>
      </w:r>
      <w:r w:rsidRPr="00FF51CC">
        <w:rPr>
          <w:rFonts w:ascii="Trebuchet MS" w:hAnsi="Trebuchet MS"/>
        </w:rPr>
        <w:t xml:space="preserve">bâtiment </w:t>
      </w:r>
      <w:r w:rsidR="00FF265C" w:rsidRPr="00FF51CC">
        <w:rPr>
          <w:rFonts w:ascii="Trebuchet MS" w:hAnsi="Trebuchet MS"/>
        </w:rPr>
        <w:t>« exemplaire »</w:t>
      </w:r>
      <w:r w:rsidR="00782F54" w:rsidRPr="00FF51CC">
        <w:rPr>
          <w:rFonts w:ascii="Trebuchet MS" w:hAnsi="Trebuchet MS"/>
        </w:rPr>
        <w:t xml:space="preserve"> de 8.000m</w:t>
      </w:r>
      <w:r w:rsidR="00FF265C" w:rsidRPr="00FF51CC">
        <w:rPr>
          <w:rFonts w:ascii="Trebuchet MS" w:hAnsi="Trebuchet MS"/>
        </w:rPr>
        <w:t>²</w:t>
      </w:r>
      <w:r w:rsidR="00B16BB7" w:rsidRPr="00FF51CC">
        <w:rPr>
          <w:rFonts w:ascii="Trebuchet MS" w:hAnsi="Trebuchet MS"/>
        </w:rPr>
        <w:t xml:space="preserve"> </w:t>
      </w:r>
      <w:r w:rsidR="004F2E3F" w:rsidRPr="00FF51CC">
        <w:rPr>
          <w:rFonts w:ascii="Trebuchet MS" w:hAnsi="Trebuchet MS"/>
          <w:lang w:val="fr-FR"/>
        </w:rPr>
        <w:t xml:space="preserve">atteint déjà un </w:t>
      </w:r>
      <w:r w:rsidR="00867535" w:rsidRPr="00FF51CC">
        <w:rPr>
          <w:rFonts w:ascii="Trebuchet MS" w:hAnsi="Trebuchet MS"/>
          <w:lang w:val="fr-FR"/>
        </w:rPr>
        <w:t xml:space="preserve">taux d'occupation </w:t>
      </w:r>
      <w:r w:rsidR="004F2E3F" w:rsidRPr="00FF51CC">
        <w:rPr>
          <w:rFonts w:ascii="Trebuchet MS" w:hAnsi="Trebuchet MS"/>
          <w:lang w:val="fr-FR"/>
        </w:rPr>
        <w:t>de</w:t>
      </w:r>
      <w:r w:rsidR="00867535" w:rsidRPr="00FF51CC">
        <w:rPr>
          <w:rFonts w:ascii="Trebuchet MS" w:hAnsi="Trebuchet MS"/>
          <w:lang w:val="fr-FR"/>
        </w:rPr>
        <w:t xml:space="preserve"> </w:t>
      </w:r>
      <w:r w:rsidR="004F2E3F" w:rsidRPr="00FF51CC">
        <w:rPr>
          <w:rFonts w:ascii="Trebuchet MS" w:hAnsi="Trebuchet MS"/>
          <w:lang w:val="fr-FR"/>
        </w:rPr>
        <w:t>92</w:t>
      </w:r>
      <w:r w:rsidR="00867535" w:rsidRPr="00FF51CC">
        <w:rPr>
          <w:rFonts w:ascii="Trebuchet MS" w:hAnsi="Trebuchet MS"/>
          <w:lang w:val="fr-FR"/>
        </w:rPr>
        <w:t>%.</w:t>
      </w:r>
      <w:r w:rsidR="00867535">
        <w:rPr>
          <w:rFonts w:ascii="Trebuchet MS" w:hAnsi="Trebuchet MS"/>
          <w:lang w:val="fr-FR"/>
        </w:rPr>
        <w:t xml:space="preserve"> </w:t>
      </w:r>
      <w:r w:rsidR="004F2E3F">
        <w:rPr>
          <w:rFonts w:ascii="Trebuchet MS" w:hAnsi="Trebuchet MS"/>
          <w:lang w:val="fr-FR"/>
        </w:rPr>
        <w:t>40</w:t>
      </w:r>
      <w:r w:rsidR="00867535">
        <w:rPr>
          <w:rFonts w:ascii="Trebuchet MS" w:hAnsi="Trebuchet MS"/>
          <w:lang w:val="fr-FR"/>
        </w:rPr>
        <w:t xml:space="preserve"> entreprises sont</w:t>
      </w:r>
      <w:r w:rsidR="004F2E3F">
        <w:rPr>
          <w:rFonts w:ascii="Trebuchet MS" w:hAnsi="Trebuchet MS"/>
          <w:lang w:val="fr-FR"/>
        </w:rPr>
        <w:t xml:space="preserve"> actuellement</w:t>
      </w:r>
      <w:r w:rsidR="00867535">
        <w:rPr>
          <w:rFonts w:ascii="Trebuchet MS" w:hAnsi="Trebuchet MS"/>
          <w:lang w:val="fr-FR"/>
        </w:rPr>
        <w:t xml:space="preserve"> hébergées chez </w:t>
      </w:r>
      <w:proofErr w:type="spellStart"/>
      <w:r w:rsidR="00867535">
        <w:rPr>
          <w:rFonts w:ascii="Trebuchet MS" w:hAnsi="Trebuchet MS"/>
          <w:lang w:val="fr-FR"/>
        </w:rPr>
        <w:t>greenbizz.brussels</w:t>
      </w:r>
      <w:proofErr w:type="spellEnd"/>
      <w:r w:rsidR="00867535">
        <w:rPr>
          <w:rFonts w:ascii="Trebuchet MS" w:hAnsi="Trebuchet MS"/>
          <w:lang w:val="fr-FR"/>
        </w:rPr>
        <w:t>, ce</w:t>
      </w:r>
      <w:r w:rsidR="00FF51CC">
        <w:rPr>
          <w:rFonts w:ascii="Trebuchet MS" w:hAnsi="Trebuchet MS"/>
          <w:lang w:val="fr-FR"/>
        </w:rPr>
        <w:t xml:space="preserve"> qui</w:t>
      </w:r>
      <w:r w:rsidR="00867535">
        <w:rPr>
          <w:rFonts w:ascii="Trebuchet MS" w:hAnsi="Trebuchet MS"/>
          <w:lang w:val="fr-FR"/>
        </w:rPr>
        <w:t xml:space="preserve"> représente </w:t>
      </w:r>
      <w:r w:rsidR="004F2E3F">
        <w:rPr>
          <w:rFonts w:ascii="Trebuchet MS" w:hAnsi="Trebuchet MS"/>
          <w:lang w:val="fr-FR"/>
        </w:rPr>
        <w:t xml:space="preserve">157 </w:t>
      </w:r>
      <w:r w:rsidR="00867535">
        <w:rPr>
          <w:rFonts w:ascii="Trebuchet MS" w:hAnsi="Trebuchet MS"/>
          <w:lang w:val="fr-FR"/>
        </w:rPr>
        <w:t>emplois.</w:t>
      </w:r>
      <w:r w:rsidR="00C77991">
        <w:rPr>
          <w:rFonts w:ascii="Trebuchet MS" w:hAnsi="Trebuchet MS"/>
          <w:lang w:val="fr-FR"/>
        </w:rPr>
        <w:t xml:space="preserve"> </w:t>
      </w:r>
    </w:p>
    <w:p w14:paraId="60AD4A03" w14:textId="77777777" w:rsidR="0067200C" w:rsidRDefault="0067200C" w:rsidP="00DA27E9">
      <w:pPr>
        <w:spacing w:after="0" w:line="240" w:lineRule="auto"/>
        <w:jc w:val="both"/>
        <w:rPr>
          <w:rFonts w:ascii="Trebuchet MS" w:hAnsi="Trebuchet MS"/>
        </w:rPr>
      </w:pPr>
    </w:p>
    <w:p w14:paraId="57D07ED3" w14:textId="458DF809" w:rsidR="00867535" w:rsidRPr="005B48AD" w:rsidRDefault="00867535" w:rsidP="00DA27E9">
      <w:pPr>
        <w:spacing w:after="0" w:line="240" w:lineRule="auto"/>
        <w:jc w:val="both"/>
        <w:rPr>
          <w:rFonts w:ascii="Trebuchet MS" w:hAnsi="Trebuchet MS"/>
          <w:b/>
        </w:rPr>
      </w:pPr>
      <w:r w:rsidRPr="00867535">
        <w:rPr>
          <w:rFonts w:ascii="Trebuchet MS" w:hAnsi="Trebuchet MS"/>
          <w:b/>
        </w:rPr>
        <w:t>Optimisation des synergies</w:t>
      </w:r>
    </w:p>
    <w:p w14:paraId="6AB177A2" w14:textId="53DE3C64" w:rsidR="00256CA2" w:rsidRDefault="00256CA2" w:rsidP="0037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C'est ainsi que naissent des projets communs</w:t>
      </w:r>
      <w:r w:rsidR="004D4151">
        <w:rPr>
          <w:rFonts w:ascii="Trebuchet MS" w:hAnsi="Trebuchet MS"/>
        </w:rPr>
        <w:t xml:space="preserve"> qui </w:t>
      </w:r>
      <w:r w:rsidR="003649F9">
        <w:rPr>
          <w:rFonts w:ascii="Trebuchet MS" w:hAnsi="Trebuchet MS"/>
        </w:rPr>
        <w:t>peuvent rapidement être mis en pratique, voire commercialisés</w:t>
      </w:r>
      <w:r>
        <w:rPr>
          <w:rFonts w:ascii="Trebuchet MS" w:hAnsi="Trebuchet MS"/>
        </w:rPr>
        <w:t xml:space="preserve">. A l'image de cette serre réalisée en matériaux recyclés. </w:t>
      </w:r>
      <w:r w:rsidR="00FF265C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 entreprises ont participé à sa conception, chacune y allant de son expertise en </w:t>
      </w:r>
      <w:r w:rsidR="00C30A5F">
        <w:rPr>
          <w:rFonts w:ascii="Trebuchet MS" w:hAnsi="Trebuchet MS"/>
        </w:rPr>
        <w:t>architecture</w:t>
      </w:r>
      <w:r>
        <w:rPr>
          <w:rFonts w:ascii="Trebuchet MS" w:hAnsi="Trebuchet MS"/>
        </w:rPr>
        <w:t xml:space="preserve">, en récupération de </w:t>
      </w:r>
      <w:r w:rsidR="00FF265C">
        <w:rPr>
          <w:rFonts w:ascii="Trebuchet MS" w:hAnsi="Trebuchet MS"/>
        </w:rPr>
        <w:t>vitrage</w:t>
      </w:r>
      <w:r w:rsidR="003649F9">
        <w:rPr>
          <w:rFonts w:ascii="Trebuchet MS" w:hAnsi="Trebuchet MS"/>
        </w:rPr>
        <w:t>, en jardinage</w:t>
      </w:r>
      <w:r w:rsidR="00FF265C">
        <w:rPr>
          <w:rFonts w:ascii="Trebuchet MS" w:hAnsi="Trebuchet MS"/>
        </w:rPr>
        <w:t>. Ce projet est rapidement devenu réalité et a donné naissance à une vraie activité économique, et plusieurs serr</w:t>
      </w:r>
      <w:r>
        <w:rPr>
          <w:rFonts w:ascii="Trebuchet MS" w:hAnsi="Trebuchet MS"/>
        </w:rPr>
        <w:t>e</w:t>
      </w:r>
      <w:r w:rsidR="00FF265C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</w:t>
      </w:r>
      <w:r w:rsidR="00FF265C">
        <w:rPr>
          <w:rFonts w:ascii="Trebuchet MS" w:hAnsi="Trebuchet MS"/>
        </w:rPr>
        <w:t>ont été</w:t>
      </w:r>
      <w:r>
        <w:rPr>
          <w:rFonts w:ascii="Trebuchet MS" w:hAnsi="Trebuchet MS"/>
        </w:rPr>
        <w:t xml:space="preserve"> implanté</w:t>
      </w:r>
      <w:r w:rsidR="00FF265C">
        <w:rPr>
          <w:rFonts w:ascii="Trebuchet MS" w:hAnsi="Trebuchet MS"/>
        </w:rPr>
        <w:t>es</w:t>
      </w:r>
      <w:r>
        <w:rPr>
          <w:rFonts w:ascii="Trebuchet MS" w:hAnsi="Trebuchet MS"/>
        </w:rPr>
        <w:t xml:space="preserve"> à </w:t>
      </w:r>
      <w:r w:rsidR="00FF265C">
        <w:rPr>
          <w:rFonts w:ascii="Trebuchet MS" w:hAnsi="Trebuchet MS"/>
        </w:rPr>
        <w:t>différents</w:t>
      </w:r>
      <w:r>
        <w:rPr>
          <w:rFonts w:ascii="Trebuchet MS" w:hAnsi="Trebuchet MS"/>
        </w:rPr>
        <w:t xml:space="preserve"> endroits dans </w:t>
      </w:r>
      <w:r w:rsidR="005B48AD">
        <w:rPr>
          <w:rFonts w:ascii="Trebuchet MS" w:hAnsi="Trebuchet MS"/>
        </w:rPr>
        <w:t>la ville</w:t>
      </w:r>
      <w:r w:rsidR="00FF265C">
        <w:rPr>
          <w:rFonts w:ascii="Trebuchet MS" w:hAnsi="Trebuchet MS"/>
        </w:rPr>
        <w:t>, preuve que l’économie circulaire prend vie à Bruxelles</w:t>
      </w:r>
      <w:r>
        <w:rPr>
          <w:rFonts w:ascii="Trebuchet MS" w:hAnsi="Trebuchet MS"/>
        </w:rPr>
        <w:t xml:space="preserve">. </w:t>
      </w:r>
    </w:p>
    <w:p w14:paraId="132726D4" w14:textId="77777777" w:rsidR="00256CA2" w:rsidRDefault="00256CA2" w:rsidP="0037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289E695F" w14:textId="32A69E87" w:rsidR="000862F1" w:rsidRPr="005B48AD" w:rsidRDefault="000862F1" w:rsidP="0037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  <w:r w:rsidRPr="000862F1">
        <w:rPr>
          <w:rFonts w:ascii="Trebuchet MS" w:hAnsi="Trebuchet MS"/>
          <w:b/>
        </w:rPr>
        <w:t>Innovation</w:t>
      </w:r>
      <w:r w:rsidR="001802CC">
        <w:rPr>
          <w:rFonts w:ascii="Trebuchet MS" w:hAnsi="Trebuchet MS"/>
          <w:b/>
        </w:rPr>
        <w:t xml:space="preserve"> technologique</w:t>
      </w:r>
      <w:r w:rsidR="002D4A6B">
        <w:rPr>
          <w:rFonts w:ascii="Trebuchet MS" w:hAnsi="Trebuchet MS"/>
          <w:b/>
        </w:rPr>
        <w:t xml:space="preserve"> et business</w:t>
      </w:r>
    </w:p>
    <w:p w14:paraId="3378D029" w14:textId="77777777" w:rsidR="00F164D4" w:rsidRDefault="005B48AD" w:rsidP="003649F9">
      <w:pPr>
        <w:spacing w:after="0" w:line="240" w:lineRule="auto"/>
        <w:jc w:val="both"/>
        <w:rPr>
          <w:rFonts w:ascii="Trebuchet MS" w:hAnsi="Trebuchet MS"/>
        </w:rPr>
      </w:pPr>
      <w:r w:rsidRPr="005A7A38">
        <w:rPr>
          <w:rFonts w:ascii="Trebuchet MS" w:hAnsi="Trebuchet MS"/>
        </w:rPr>
        <w:t xml:space="preserve">Chaque entrepreneur </w:t>
      </w:r>
      <w:r>
        <w:rPr>
          <w:rFonts w:ascii="Trebuchet MS" w:hAnsi="Trebuchet MS"/>
        </w:rPr>
        <w:t xml:space="preserve">nourrit cette philosophie de durabilité et </w:t>
      </w:r>
      <w:r w:rsidRPr="005A7A38">
        <w:rPr>
          <w:rFonts w:ascii="Trebuchet MS" w:hAnsi="Trebuchet MS"/>
        </w:rPr>
        <w:t xml:space="preserve">propose un service ou </w:t>
      </w:r>
      <w:r w:rsidR="003649F9">
        <w:rPr>
          <w:rFonts w:ascii="Trebuchet MS" w:hAnsi="Trebuchet MS"/>
        </w:rPr>
        <w:t xml:space="preserve">un </w:t>
      </w:r>
      <w:r w:rsidRPr="005A7A38">
        <w:rPr>
          <w:rFonts w:ascii="Trebuchet MS" w:hAnsi="Trebuchet MS"/>
        </w:rPr>
        <w:t xml:space="preserve">produit </w:t>
      </w:r>
      <w:r w:rsidR="003649F9">
        <w:rPr>
          <w:rFonts w:ascii="Trebuchet MS" w:hAnsi="Trebuchet MS"/>
        </w:rPr>
        <w:t>innovant en économie durable</w:t>
      </w:r>
      <w:r w:rsidRPr="005A7A3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2D4A6B">
        <w:rPr>
          <w:rFonts w:ascii="Trebuchet MS" w:hAnsi="Trebuchet MS"/>
        </w:rPr>
        <w:t>Quatre</w:t>
      </w:r>
      <w:r w:rsidR="000862F1">
        <w:rPr>
          <w:rFonts w:ascii="Trebuchet MS" w:hAnsi="Trebuchet MS"/>
        </w:rPr>
        <w:t xml:space="preserve"> grands </w:t>
      </w:r>
      <w:r>
        <w:rPr>
          <w:rFonts w:ascii="Trebuchet MS" w:hAnsi="Trebuchet MS"/>
        </w:rPr>
        <w:t>domaines d'activités</w:t>
      </w:r>
      <w:r w:rsidR="000862F1">
        <w:rPr>
          <w:rFonts w:ascii="Trebuchet MS" w:hAnsi="Trebuchet MS"/>
        </w:rPr>
        <w:t xml:space="preserve"> sont </w:t>
      </w:r>
      <w:r>
        <w:rPr>
          <w:rFonts w:ascii="Trebuchet MS" w:hAnsi="Trebuchet MS"/>
        </w:rPr>
        <w:t>représentés</w:t>
      </w:r>
      <w:r w:rsidR="000862F1">
        <w:rPr>
          <w:rFonts w:ascii="Trebuchet MS" w:hAnsi="Trebuchet MS"/>
        </w:rPr>
        <w:t xml:space="preserve"> chez greenbizz.brussels: </w:t>
      </w:r>
      <w:r>
        <w:rPr>
          <w:rFonts w:ascii="Trebuchet MS" w:hAnsi="Trebuchet MS"/>
        </w:rPr>
        <w:t>l'</w:t>
      </w:r>
      <w:r w:rsidR="000862F1">
        <w:rPr>
          <w:rFonts w:ascii="Trebuchet MS" w:hAnsi="Trebuchet MS"/>
        </w:rPr>
        <w:t xml:space="preserve">optimisation énergétique, </w:t>
      </w:r>
      <w:r>
        <w:rPr>
          <w:rFonts w:ascii="Trebuchet MS" w:hAnsi="Trebuchet MS"/>
        </w:rPr>
        <w:t xml:space="preserve">l'alimentation </w:t>
      </w:r>
      <w:r w:rsidR="003649F9">
        <w:rPr>
          <w:rFonts w:ascii="Trebuchet MS" w:hAnsi="Trebuchet MS"/>
        </w:rPr>
        <w:t>responsable</w:t>
      </w:r>
      <w:r w:rsidR="000862F1">
        <w:rPr>
          <w:rFonts w:ascii="Trebuchet MS" w:hAnsi="Trebuchet MS"/>
        </w:rPr>
        <w:t xml:space="preserve"> et </w:t>
      </w:r>
      <w:r>
        <w:rPr>
          <w:rFonts w:ascii="Trebuchet MS" w:hAnsi="Trebuchet MS"/>
        </w:rPr>
        <w:t xml:space="preserve">la </w:t>
      </w:r>
      <w:r w:rsidR="000862F1">
        <w:rPr>
          <w:rFonts w:ascii="Trebuchet MS" w:hAnsi="Trebuchet MS"/>
        </w:rPr>
        <w:t>construction durable</w:t>
      </w:r>
      <w:r w:rsidR="002D4A6B">
        <w:rPr>
          <w:rFonts w:ascii="Trebuchet MS" w:hAnsi="Trebuchet MS"/>
        </w:rPr>
        <w:t xml:space="preserve"> et la mobilité</w:t>
      </w:r>
      <w:r w:rsidR="000862F1">
        <w:rPr>
          <w:rFonts w:ascii="Trebuchet MS" w:hAnsi="Trebuchet MS"/>
        </w:rPr>
        <w:t xml:space="preserve">. </w:t>
      </w:r>
    </w:p>
    <w:p w14:paraId="56E44D88" w14:textId="0BECCADA" w:rsidR="003649F9" w:rsidRDefault="002D4A6B" w:rsidP="003649F9">
      <w:pPr>
        <w:spacing w:after="0" w:line="240" w:lineRule="auto"/>
        <w:jc w:val="both"/>
        <w:rPr>
          <w:rStyle w:val="5yl5"/>
          <w:rFonts w:ascii="Trebuchet MS" w:hAnsi="Trebuchet MS"/>
        </w:rPr>
      </w:pPr>
      <w:r w:rsidRPr="00F164D4">
        <w:rPr>
          <w:rFonts w:ascii="Trebuchet MS" w:hAnsi="Trebuchet MS"/>
        </w:rPr>
        <w:t xml:space="preserve">Arrivée il y a un an à </w:t>
      </w:r>
      <w:proofErr w:type="spellStart"/>
      <w:r w:rsidRPr="00F164D4">
        <w:rPr>
          <w:rFonts w:ascii="Trebuchet MS" w:hAnsi="Trebuchet MS"/>
        </w:rPr>
        <w:t>Greenbizz</w:t>
      </w:r>
      <w:proofErr w:type="spellEnd"/>
      <w:r w:rsidRPr="00F164D4">
        <w:rPr>
          <w:rFonts w:ascii="Trebuchet MS" w:hAnsi="Trebuchet MS"/>
        </w:rPr>
        <w:t xml:space="preserve">, la startup </w:t>
      </w:r>
      <w:proofErr w:type="spellStart"/>
      <w:r w:rsidRPr="00F164D4">
        <w:rPr>
          <w:rFonts w:ascii="Trebuchet MS" w:hAnsi="Trebuchet MS"/>
        </w:rPr>
        <w:t>Hytchers</w:t>
      </w:r>
      <w:proofErr w:type="spellEnd"/>
      <w:r w:rsidRPr="00F164D4">
        <w:rPr>
          <w:rFonts w:ascii="Trebuchet MS" w:hAnsi="Trebuchet MS"/>
        </w:rPr>
        <w:t xml:space="preserve"> développe</w:t>
      </w:r>
      <w:r w:rsidR="00324C7D" w:rsidRPr="00F164D4">
        <w:rPr>
          <w:rFonts w:ascii="Trebuchet MS" w:hAnsi="Trebuchet MS"/>
        </w:rPr>
        <w:t xml:space="preserve"> </w:t>
      </w:r>
      <w:r w:rsidR="00324C7D" w:rsidRPr="00F164D4">
        <w:rPr>
          <w:rStyle w:val="5yl5"/>
          <w:rFonts w:ascii="Trebuchet MS" w:hAnsi="Trebuchet MS"/>
        </w:rPr>
        <w:t xml:space="preserve">une </w:t>
      </w:r>
      <w:r w:rsidR="004D4151">
        <w:rPr>
          <w:rStyle w:val="5yl5"/>
          <w:rFonts w:ascii="Trebuchet MS" w:hAnsi="Trebuchet MS"/>
        </w:rPr>
        <w:t>a</w:t>
      </w:r>
      <w:r w:rsidR="00324C7D" w:rsidRPr="00F164D4">
        <w:rPr>
          <w:rStyle w:val="5yl5"/>
          <w:rFonts w:ascii="Trebuchet MS" w:hAnsi="Trebuchet MS"/>
        </w:rPr>
        <w:t xml:space="preserve">pp permettant aux </w:t>
      </w:r>
      <w:r w:rsidR="004D4151">
        <w:rPr>
          <w:rStyle w:val="5yl5"/>
          <w:rFonts w:ascii="Trebuchet MS" w:hAnsi="Trebuchet MS"/>
        </w:rPr>
        <w:t>navetteurs</w:t>
      </w:r>
      <w:r w:rsidR="00324C7D" w:rsidRPr="00F164D4">
        <w:rPr>
          <w:rStyle w:val="5yl5"/>
          <w:rFonts w:ascii="Trebuchet MS" w:hAnsi="Trebuchet MS"/>
        </w:rPr>
        <w:t xml:space="preserve"> de transporter des colis sur leur </w:t>
      </w:r>
      <w:r w:rsidR="004D4151">
        <w:rPr>
          <w:rStyle w:val="5yl5"/>
          <w:rFonts w:ascii="Trebuchet MS" w:hAnsi="Trebuchet MS"/>
        </w:rPr>
        <w:t>trajets</w:t>
      </w:r>
      <w:r w:rsidR="00324C7D" w:rsidRPr="00F164D4">
        <w:rPr>
          <w:rStyle w:val="5yl5"/>
          <w:rFonts w:ascii="Trebuchet MS" w:hAnsi="Trebuchet MS"/>
        </w:rPr>
        <w:t xml:space="preserve"> quotidien</w:t>
      </w:r>
      <w:r w:rsidR="004D4151">
        <w:rPr>
          <w:rStyle w:val="5yl5"/>
          <w:rFonts w:ascii="Trebuchet MS" w:hAnsi="Trebuchet MS"/>
        </w:rPr>
        <w:t>s</w:t>
      </w:r>
      <w:r w:rsidR="00324C7D" w:rsidRPr="00F164D4">
        <w:rPr>
          <w:rStyle w:val="5yl5"/>
          <w:rFonts w:ascii="Trebuchet MS" w:hAnsi="Trebuchet MS"/>
        </w:rPr>
        <w:t>. Leurs émissions de CO2 sont compensées par la startup, et ils reçoivent en outre des « miles » (crédits) pour compenser leurs frais de déplacements.</w:t>
      </w:r>
    </w:p>
    <w:p w14:paraId="7DBC94A8" w14:textId="382D8209" w:rsidR="00F164D4" w:rsidRPr="00F164D4" w:rsidRDefault="00F164D4" w:rsidP="003649F9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Autre exemple, Lili Bulk est une épicerie en ligne zéro-déchets qui propose en quelques clics une large gamme de produits alimentaires secs de qualité, 100% bio, 100% en vrac et 100% consignés (bocaux et bouteilles). Cette startup est issue du programme d’accélération </w:t>
      </w:r>
      <w:proofErr w:type="spellStart"/>
      <w:r>
        <w:rPr>
          <w:rFonts w:ascii="Trebuchet MS" w:eastAsia="Trebuchet MS" w:hAnsi="Trebuchet MS" w:cs="Trebuchet MS"/>
        </w:rPr>
        <w:t>Greenlab</w:t>
      </w:r>
      <w:proofErr w:type="spellEnd"/>
      <w:r>
        <w:rPr>
          <w:rFonts w:ascii="Trebuchet MS" w:eastAsia="Trebuchet MS" w:hAnsi="Trebuchet MS" w:cs="Trebuchet MS"/>
        </w:rPr>
        <w:t xml:space="preserve"> qui se tient tous les ans à </w:t>
      </w:r>
      <w:proofErr w:type="spellStart"/>
      <w:r>
        <w:rPr>
          <w:rFonts w:ascii="Trebuchet MS" w:eastAsia="Trebuchet MS" w:hAnsi="Trebuchet MS" w:cs="Trebuchet MS"/>
        </w:rPr>
        <w:t>greenbizz.brussels</w:t>
      </w:r>
      <w:proofErr w:type="spellEnd"/>
      <w:r>
        <w:rPr>
          <w:rFonts w:ascii="Trebuchet MS" w:eastAsia="Trebuchet MS" w:hAnsi="Trebuchet MS" w:cs="Trebuchet MS"/>
        </w:rPr>
        <w:t xml:space="preserve">. </w:t>
      </w:r>
    </w:p>
    <w:p w14:paraId="4519ED45" w14:textId="17B39FAF" w:rsidR="004359BF" w:rsidRDefault="004359BF" w:rsidP="0037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21317577" w14:textId="69366980" w:rsidR="000862F1" w:rsidRPr="00612A11" w:rsidRDefault="006D3DBA" w:rsidP="0037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Et p</w:t>
      </w:r>
      <w:r w:rsidR="0090269F">
        <w:rPr>
          <w:rFonts w:ascii="Trebuchet MS" w:hAnsi="Trebuchet MS"/>
        </w:rPr>
        <w:t xml:space="preserve">our encourager </w:t>
      </w:r>
      <w:r>
        <w:rPr>
          <w:rFonts w:ascii="Trebuchet MS" w:hAnsi="Trebuchet MS"/>
        </w:rPr>
        <w:t xml:space="preserve">toutes </w:t>
      </w:r>
      <w:r w:rsidR="0090269F">
        <w:rPr>
          <w:rFonts w:ascii="Trebuchet MS" w:hAnsi="Trebuchet MS"/>
        </w:rPr>
        <w:t xml:space="preserve">ces innovations, </w:t>
      </w:r>
      <w:proofErr w:type="spellStart"/>
      <w:r w:rsidR="0090269F">
        <w:rPr>
          <w:rFonts w:ascii="Trebuchet MS" w:hAnsi="Trebuchet MS"/>
        </w:rPr>
        <w:t>greenbizz.brussels</w:t>
      </w:r>
      <w:proofErr w:type="spellEnd"/>
      <w:r w:rsidR="0090269F">
        <w:rPr>
          <w:rFonts w:ascii="Trebuchet MS" w:hAnsi="Trebuchet MS"/>
        </w:rPr>
        <w:t xml:space="preserve"> </w:t>
      </w:r>
      <w:r w:rsidR="004B0F0A">
        <w:rPr>
          <w:rFonts w:ascii="Trebuchet MS" w:hAnsi="Trebuchet MS"/>
        </w:rPr>
        <w:t xml:space="preserve">accueille le programme d’accélération </w:t>
      </w:r>
      <w:proofErr w:type="spellStart"/>
      <w:r w:rsidR="004B0F0A">
        <w:rPr>
          <w:rFonts w:ascii="Trebuchet MS" w:hAnsi="Trebuchet MS"/>
        </w:rPr>
        <w:t>Greenlab</w:t>
      </w:r>
      <w:proofErr w:type="spellEnd"/>
      <w:r w:rsidR="004B0F0A">
        <w:rPr>
          <w:rFonts w:ascii="Trebuchet MS" w:hAnsi="Trebuchet MS"/>
        </w:rPr>
        <w:t xml:space="preserve"> et </w:t>
      </w:r>
      <w:r w:rsidR="003649F9">
        <w:rPr>
          <w:rFonts w:ascii="Trebuchet MS" w:hAnsi="Trebuchet MS"/>
        </w:rPr>
        <w:t>héberge</w:t>
      </w:r>
      <w:r w:rsidR="0090269F">
        <w:rPr>
          <w:rFonts w:ascii="Trebuchet MS" w:hAnsi="Trebuchet MS"/>
        </w:rPr>
        <w:t xml:space="preserve"> un </w:t>
      </w:r>
      <w:r w:rsidR="004B0F0A">
        <w:rPr>
          <w:rFonts w:ascii="Trebuchet MS" w:hAnsi="Trebuchet MS"/>
        </w:rPr>
        <w:t>f</w:t>
      </w:r>
      <w:r w:rsidR="0090269F">
        <w:rPr>
          <w:rFonts w:ascii="Trebuchet MS" w:hAnsi="Trebuchet MS"/>
        </w:rPr>
        <w:t>ab</w:t>
      </w:r>
      <w:r w:rsidR="004B0F0A">
        <w:rPr>
          <w:rFonts w:ascii="Trebuchet MS" w:hAnsi="Trebuchet MS"/>
        </w:rPr>
        <w:t>l</w:t>
      </w:r>
      <w:r w:rsidR="0090269F">
        <w:rPr>
          <w:rFonts w:ascii="Trebuchet MS" w:hAnsi="Trebuchet MS"/>
        </w:rPr>
        <w:t xml:space="preserve">ab, mettant à disposition des </w:t>
      </w:r>
      <w:r>
        <w:rPr>
          <w:rFonts w:ascii="Trebuchet MS" w:hAnsi="Trebuchet MS"/>
        </w:rPr>
        <w:t>occupants</w:t>
      </w:r>
      <w:r w:rsidR="0090269F">
        <w:rPr>
          <w:rFonts w:ascii="Trebuchet MS" w:hAnsi="Trebuchet MS"/>
        </w:rPr>
        <w:t>, tous les outils nécessaires pour la réalisation de leur prototype.</w:t>
      </w:r>
    </w:p>
    <w:p w14:paraId="197CAA1B" w14:textId="77777777" w:rsidR="00A97998" w:rsidRPr="00612A11" w:rsidRDefault="00A97998" w:rsidP="005D3A16">
      <w:pPr>
        <w:spacing w:after="0" w:line="240" w:lineRule="auto"/>
        <w:rPr>
          <w:rFonts w:ascii="Trebuchet MS" w:eastAsia="Trebuchet MS" w:hAnsi="Trebuchet MS" w:cs="Trebuchet MS"/>
        </w:rPr>
      </w:pPr>
    </w:p>
    <w:p w14:paraId="56C960C6" w14:textId="7235FB61" w:rsidR="00867535" w:rsidRDefault="00867535" w:rsidP="005D3A16">
      <w:pPr>
        <w:spacing w:after="0" w:line="240" w:lineRule="auto"/>
        <w:rPr>
          <w:rFonts w:ascii="Trebuchet MS" w:eastAsia="Trebuchet MS" w:hAnsi="Trebuchet MS" w:cs="Trebuchet MS"/>
        </w:rPr>
      </w:pPr>
    </w:p>
    <w:p w14:paraId="3E0C9CD4" w14:textId="4FB03C42" w:rsidR="0090269F" w:rsidRDefault="0090269F" w:rsidP="005D3A16">
      <w:pPr>
        <w:spacing w:after="0" w:line="240" w:lineRule="auto"/>
        <w:rPr>
          <w:rFonts w:ascii="Trebuchet MS" w:eastAsia="Trebuchet MS" w:hAnsi="Trebuchet MS" w:cs="Trebuchet MS"/>
        </w:rPr>
      </w:pPr>
    </w:p>
    <w:p w14:paraId="37047F2D" w14:textId="19EAD524" w:rsidR="007861E0" w:rsidRDefault="007861E0" w:rsidP="005D3A16">
      <w:pPr>
        <w:spacing w:after="0" w:line="240" w:lineRule="auto"/>
        <w:rPr>
          <w:rFonts w:ascii="Trebuchet MS" w:eastAsia="Trebuchet MS" w:hAnsi="Trebuchet MS" w:cs="Trebuchet MS"/>
        </w:rPr>
      </w:pPr>
    </w:p>
    <w:p w14:paraId="5DD31E07" w14:textId="569DD350" w:rsidR="007861E0" w:rsidRDefault="007861E0" w:rsidP="005D3A16">
      <w:pPr>
        <w:spacing w:after="0" w:line="240" w:lineRule="auto"/>
        <w:rPr>
          <w:rFonts w:ascii="Trebuchet MS" w:eastAsia="Trebuchet MS" w:hAnsi="Trebuchet MS" w:cs="Trebuchet MS"/>
        </w:rPr>
      </w:pPr>
      <w:bookmarkStart w:id="0" w:name="_GoBack"/>
      <w:bookmarkEnd w:id="0"/>
    </w:p>
    <w:sectPr w:rsidR="007861E0" w:rsidSect="00204372">
      <w:headerReference w:type="default" r:id="rId8"/>
      <w:pgSz w:w="11906" w:h="16838"/>
      <w:pgMar w:top="29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5D0C" w14:textId="77777777" w:rsidR="00A15142" w:rsidRDefault="00A15142" w:rsidP="003A238B">
      <w:pPr>
        <w:spacing w:after="0" w:line="240" w:lineRule="auto"/>
      </w:pPr>
      <w:r>
        <w:separator/>
      </w:r>
    </w:p>
  </w:endnote>
  <w:endnote w:type="continuationSeparator" w:id="0">
    <w:p w14:paraId="4B5DBFF2" w14:textId="77777777" w:rsidR="00A15142" w:rsidRDefault="00A15142" w:rsidP="003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0B13" w14:textId="77777777" w:rsidR="00A15142" w:rsidRDefault="00A15142" w:rsidP="003A238B">
      <w:pPr>
        <w:spacing w:after="0" w:line="240" w:lineRule="auto"/>
      </w:pPr>
      <w:r>
        <w:separator/>
      </w:r>
    </w:p>
  </w:footnote>
  <w:footnote w:type="continuationSeparator" w:id="0">
    <w:p w14:paraId="764BF0C8" w14:textId="77777777" w:rsidR="00A15142" w:rsidRDefault="00A15142" w:rsidP="003A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9CE5" w14:textId="77777777" w:rsidR="006D3DBA" w:rsidRDefault="006D3DBA" w:rsidP="00737CF1">
    <w:pPr>
      <w:pStyle w:val="En-tte"/>
      <w:ind w:left="5664"/>
    </w:pPr>
    <w:r w:rsidRPr="00737CF1">
      <w:rPr>
        <w:noProof/>
        <w:sz w:val="24"/>
        <w:lang w:val="fr-FR" w:eastAsia="fr-FR"/>
      </w:rPr>
      <w:drawing>
        <wp:anchor distT="0" distB="0" distL="114300" distR="114300" simplePos="0" relativeHeight="251658240" behindDoc="0" locked="0" layoutInCell="1" allowOverlap="1" wp14:anchorId="167B6345" wp14:editId="169BFC3A">
          <wp:simplePos x="0" y="0"/>
          <wp:positionH relativeFrom="column">
            <wp:posOffset>1533525</wp:posOffset>
          </wp:positionH>
          <wp:positionV relativeFrom="paragraph">
            <wp:posOffset>-240665</wp:posOffset>
          </wp:positionV>
          <wp:extent cx="2596515" cy="1392555"/>
          <wp:effectExtent l="0" t="0" r="0" b="4445"/>
          <wp:wrapTight wrapText="bothSides">
            <wp:wrapPolygon edited="0">
              <wp:start x="0" y="0"/>
              <wp:lineTo x="0" y="21275"/>
              <wp:lineTo x="21341" y="21275"/>
              <wp:lineTo x="2134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BIZ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139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F2F29C" w14:textId="77777777" w:rsidR="006D3DBA" w:rsidRDefault="006D3D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52B0F"/>
    <w:multiLevelType w:val="hybridMultilevel"/>
    <w:tmpl w:val="A24CDEC4"/>
    <w:lvl w:ilvl="0" w:tplc="F222BC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2A"/>
    <w:rsid w:val="00007998"/>
    <w:rsid w:val="000466BC"/>
    <w:rsid w:val="00065DBB"/>
    <w:rsid w:val="000862F1"/>
    <w:rsid w:val="000939F7"/>
    <w:rsid w:val="000A5881"/>
    <w:rsid w:val="000E1768"/>
    <w:rsid w:val="000E6DA7"/>
    <w:rsid w:val="001055F6"/>
    <w:rsid w:val="00112E77"/>
    <w:rsid w:val="00113920"/>
    <w:rsid w:val="00133E07"/>
    <w:rsid w:val="001453E7"/>
    <w:rsid w:val="001802CC"/>
    <w:rsid w:val="001C038C"/>
    <w:rsid w:val="001D214C"/>
    <w:rsid w:val="00203C5E"/>
    <w:rsid w:val="00204372"/>
    <w:rsid w:val="002050EE"/>
    <w:rsid w:val="0021734B"/>
    <w:rsid w:val="00256CA2"/>
    <w:rsid w:val="00264B66"/>
    <w:rsid w:val="00267AD0"/>
    <w:rsid w:val="002801AF"/>
    <w:rsid w:val="002940FF"/>
    <w:rsid w:val="002A32F5"/>
    <w:rsid w:val="002B2377"/>
    <w:rsid w:val="002C55DD"/>
    <w:rsid w:val="002D0BB5"/>
    <w:rsid w:val="002D4701"/>
    <w:rsid w:val="002D4A6B"/>
    <w:rsid w:val="002E67EE"/>
    <w:rsid w:val="002F13B1"/>
    <w:rsid w:val="003036F3"/>
    <w:rsid w:val="003142AF"/>
    <w:rsid w:val="0032049E"/>
    <w:rsid w:val="00320B1D"/>
    <w:rsid w:val="00324771"/>
    <w:rsid w:val="00324C7D"/>
    <w:rsid w:val="003649F9"/>
    <w:rsid w:val="00374ECB"/>
    <w:rsid w:val="00376402"/>
    <w:rsid w:val="003823E3"/>
    <w:rsid w:val="003953D9"/>
    <w:rsid w:val="003A1078"/>
    <w:rsid w:val="003A238B"/>
    <w:rsid w:val="003B384A"/>
    <w:rsid w:val="003E5DE2"/>
    <w:rsid w:val="003E7C7D"/>
    <w:rsid w:val="003F56CD"/>
    <w:rsid w:val="004124A5"/>
    <w:rsid w:val="004359BF"/>
    <w:rsid w:val="00446962"/>
    <w:rsid w:val="004679D6"/>
    <w:rsid w:val="00473FCA"/>
    <w:rsid w:val="00481FA0"/>
    <w:rsid w:val="00490CB0"/>
    <w:rsid w:val="004932D5"/>
    <w:rsid w:val="004B0F0A"/>
    <w:rsid w:val="004B7AB7"/>
    <w:rsid w:val="004C2E31"/>
    <w:rsid w:val="004D4151"/>
    <w:rsid w:val="004D7287"/>
    <w:rsid w:val="004F2E3F"/>
    <w:rsid w:val="00500BE1"/>
    <w:rsid w:val="00514526"/>
    <w:rsid w:val="005204B1"/>
    <w:rsid w:val="00534358"/>
    <w:rsid w:val="00536D0E"/>
    <w:rsid w:val="005632A7"/>
    <w:rsid w:val="0056348A"/>
    <w:rsid w:val="00592B8E"/>
    <w:rsid w:val="005A04F8"/>
    <w:rsid w:val="005B0E7A"/>
    <w:rsid w:val="005B0FD6"/>
    <w:rsid w:val="005B48AD"/>
    <w:rsid w:val="005C0B7B"/>
    <w:rsid w:val="005C3FCF"/>
    <w:rsid w:val="005D3A16"/>
    <w:rsid w:val="005E627D"/>
    <w:rsid w:val="005F2A4C"/>
    <w:rsid w:val="00601CD1"/>
    <w:rsid w:val="00612A11"/>
    <w:rsid w:val="00636BDB"/>
    <w:rsid w:val="00645672"/>
    <w:rsid w:val="0067200C"/>
    <w:rsid w:val="006972C6"/>
    <w:rsid w:val="006D3DBA"/>
    <w:rsid w:val="006F123B"/>
    <w:rsid w:val="007005B7"/>
    <w:rsid w:val="00726E9A"/>
    <w:rsid w:val="007332B7"/>
    <w:rsid w:val="00733FBF"/>
    <w:rsid w:val="00734F6A"/>
    <w:rsid w:val="00737CF1"/>
    <w:rsid w:val="00762841"/>
    <w:rsid w:val="00782F54"/>
    <w:rsid w:val="00785987"/>
    <w:rsid w:val="007861E0"/>
    <w:rsid w:val="0079326D"/>
    <w:rsid w:val="007A64CA"/>
    <w:rsid w:val="007B2178"/>
    <w:rsid w:val="007C28CA"/>
    <w:rsid w:val="007E5666"/>
    <w:rsid w:val="00804FFC"/>
    <w:rsid w:val="00806B9C"/>
    <w:rsid w:val="008109FB"/>
    <w:rsid w:val="008150A7"/>
    <w:rsid w:val="00822DE1"/>
    <w:rsid w:val="00844B5F"/>
    <w:rsid w:val="0084732A"/>
    <w:rsid w:val="00867535"/>
    <w:rsid w:val="008A396D"/>
    <w:rsid w:val="008C681F"/>
    <w:rsid w:val="008D2CED"/>
    <w:rsid w:val="008F3948"/>
    <w:rsid w:val="008F6AB7"/>
    <w:rsid w:val="008F7C25"/>
    <w:rsid w:val="008F7FC9"/>
    <w:rsid w:val="0090269F"/>
    <w:rsid w:val="00903D23"/>
    <w:rsid w:val="00912D11"/>
    <w:rsid w:val="00921D65"/>
    <w:rsid w:val="0093414E"/>
    <w:rsid w:val="00934F05"/>
    <w:rsid w:val="0094175E"/>
    <w:rsid w:val="00963515"/>
    <w:rsid w:val="0098165C"/>
    <w:rsid w:val="009A5949"/>
    <w:rsid w:val="009C6384"/>
    <w:rsid w:val="009E1A83"/>
    <w:rsid w:val="009E5D01"/>
    <w:rsid w:val="009F1836"/>
    <w:rsid w:val="009F2161"/>
    <w:rsid w:val="00A03D20"/>
    <w:rsid w:val="00A15142"/>
    <w:rsid w:val="00A4288E"/>
    <w:rsid w:val="00A47404"/>
    <w:rsid w:val="00A5140E"/>
    <w:rsid w:val="00A708BD"/>
    <w:rsid w:val="00A87186"/>
    <w:rsid w:val="00A936F1"/>
    <w:rsid w:val="00A95242"/>
    <w:rsid w:val="00A97998"/>
    <w:rsid w:val="00AA6FC6"/>
    <w:rsid w:val="00AC698B"/>
    <w:rsid w:val="00AE0331"/>
    <w:rsid w:val="00AE6B23"/>
    <w:rsid w:val="00B16BB7"/>
    <w:rsid w:val="00B26716"/>
    <w:rsid w:val="00B31DC8"/>
    <w:rsid w:val="00B36A20"/>
    <w:rsid w:val="00B376F7"/>
    <w:rsid w:val="00B54436"/>
    <w:rsid w:val="00B60B99"/>
    <w:rsid w:val="00B6537F"/>
    <w:rsid w:val="00B65E8F"/>
    <w:rsid w:val="00B67460"/>
    <w:rsid w:val="00B72D05"/>
    <w:rsid w:val="00BD7E66"/>
    <w:rsid w:val="00BE554C"/>
    <w:rsid w:val="00BF22D5"/>
    <w:rsid w:val="00C06061"/>
    <w:rsid w:val="00C30A5F"/>
    <w:rsid w:val="00C61387"/>
    <w:rsid w:val="00C77991"/>
    <w:rsid w:val="00C90DA9"/>
    <w:rsid w:val="00C944E9"/>
    <w:rsid w:val="00CD112D"/>
    <w:rsid w:val="00CD39C2"/>
    <w:rsid w:val="00D1623E"/>
    <w:rsid w:val="00D21A96"/>
    <w:rsid w:val="00D369BB"/>
    <w:rsid w:val="00D4329F"/>
    <w:rsid w:val="00D51418"/>
    <w:rsid w:val="00D54177"/>
    <w:rsid w:val="00D75264"/>
    <w:rsid w:val="00D75ADA"/>
    <w:rsid w:val="00D865B5"/>
    <w:rsid w:val="00D87256"/>
    <w:rsid w:val="00D92CE6"/>
    <w:rsid w:val="00DA27E9"/>
    <w:rsid w:val="00DB0684"/>
    <w:rsid w:val="00E30281"/>
    <w:rsid w:val="00EC1241"/>
    <w:rsid w:val="00ED2195"/>
    <w:rsid w:val="00ED7A6D"/>
    <w:rsid w:val="00EF233E"/>
    <w:rsid w:val="00F07871"/>
    <w:rsid w:val="00F13402"/>
    <w:rsid w:val="00F164D4"/>
    <w:rsid w:val="00F25BE7"/>
    <w:rsid w:val="00F40989"/>
    <w:rsid w:val="00F4574E"/>
    <w:rsid w:val="00F457D1"/>
    <w:rsid w:val="00F913E6"/>
    <w:rsid w:val="00FB19BA"/>
    <w:rsid w:val="00FB65F2"/>
    <w:rsid w:val="00FC121A"/>
    <w:rsid w:val="00FC3105"/>
    <w:rsid w:val="00FC440C"/>
    <w:rsid w:val="00FC509F"/>
    <w:rsid w:val="00FE4DFE"/>
    <w:rsid w:val="00FF265C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A303C7"/>
  <w15:docId w15:val="{31FE2453-E34E-4B48-AF34-8EFF45E8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97998"/>
    <w:pPr>
      <w:suppressAutoHyphens/>
      <w:spacing w:before="120" w:after="0" w:line="240" w:lineRule="auto"/>
      <w:ind w:left="1701" w:firstLine="851"/>
      <w:jc w:val="both"/>
    </w:pPr>
    <w:rPr>
      <w:rFonts w:ascii="Futura Lt BT" w:eastAsia="Arial Unicode MS" w:hAnsi="Futura Lt BT" w:cs="Arial Unicode MS"/>
      <w:kern w:val="1"/>
      <w:sz w:val="24"/>
      <w:szCs w:val="20"/>
      <w:lang w:val="nl-BE" w:eastAsia="nl-BE" w:bidi="nl-BE"/>
    </w:rPr>
  </w:style>
  <w:style w:type="character" w:customStyle="1" w:styleId="RetraitcorpsdetexteCar">
    <w:name w:val="Retrait corps de texte Car"/>
    <w:basedOn w:val="Policepardfaut"/>
    <w:link w:val="Retraitcorpsdetexte"/>
    <w:rsid w:val="00A97998"/>
    <w:rPr>
      <w:rFonts w:ascii="Futura Lt BT" w:eastAsia="Arial Unicode MS" w:hAnsi="Futura Lt BT" w:cs="Arial Unicode MS"/>
      <w:kern w:val="1"/>
      <w:sz w:val="24"/>
      <w:szCs w:val="20"/>
      <w:lang w:val="nl-BE" w:eastAsia="nl-BE" w:bidi="nl-BE"/>
    </w:rPr>
  </w:style>
  <w:style w:type="character" w:styleId="Lienhypertexte">
    <w:name w:val="Hyperlink"/>
    <w:basedOn w:val="Policepardfaut"/>
    <w:uiPriority w:val="99"/>
    <w:unhideWhenUsed/>
    <w:rsid w:val="00A9799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38B"/>
  </w:style>
  <w:style w:type="paragraph" w:styleId="Pieddepage">
    <w:name w:val="footer"/>
    <w:basedOn w:val="Normal"/>
    <w:link w:val="PieddepageCar"/>
    <w:unhideWhenUsed/>
    <w:rsid w:val="003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A238B"/>
  </w:style>
  <w:style w:type="paragraph" w:styleId="Textedebulles">
    <w:name w:val="Balloon Text"/>
    <w:basedOn w:val="Normal"/>
    <w:link w:val="TextedebullesCar"/>
    <w:uiPriority w:val="99"/>
    <w:semiHidden/>
    <w:unhideWhenUsed/>
    <w:rsid w:val="003A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3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5D0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F2A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A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A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A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A4C"/>
    <w:rPr>
      <w:b/>
      <w:bCs/>
      <w:sz w:val="20"/>
      <w:szCs w:val="20"/>
    </w:rPr>
  </w:style>
  <w:style w:type="character" w:customStyle="1" w:styleId="5yl5">
    <w:name w:val="_5yl5"/>
    <w:basedOn w:val="Policepardfaut"/>
    <w:rsid w:val="0032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8C85-B424-4CEB-82E8-0B76201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cathy schoels sprl</Company>
  <LinksUpToDate>false</LinksUpToDate>
  <CharactersWithSpaces>2664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schoels</dc:creator>
  <cp:keywords/>
  <dc:description/>
  <cp:lastModifiedBy>Demuyser Frédérique</cp:lastModifiedBy>
  <cp:revision>12</cp:revision>
  <cp:lastPrinted>2019-02-13T13:32:00Z</cp:lastPrinted>
  <dcterms:created xsi:type="dcterms:W3CDTF">2019-01-30T10:39:00Z</dcterms:created>
  <dcterms:modified xsi:type="dcterms:W3CDTF">2019-02-13T13:33:00Z</dcterms:modified>
  <cp:category/>
</cp:coreProperties>
</file>