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3FDB34" w14:textId="77777777" w:rsidR="00407E7B" w:rsidRDefault="00407E7B" w:rsidP="00407E7B">
      <w:pPr>
        <w:jc w:val="both"/>
        <w:rPr>
          <w:rFonts w:ascii="Helvetica" w:eastAsia="ＭＳ 明朝" w:hAnsi="Helvetica" w:cs="Times New Roman"/>
          <w:b/>
          <w:color w:val="FF0000"/>
          <w:sz w:val="36"/>
          <w:szCs w:val="36"/>
          <w:lang w:val="fr-FR" w:eastAsia="ja-JP"/>
        </w:rPr>
      </w:pPr>
    </w:p>
    <w:p w14:paraId="29A6301B" w14:textId="5E451472" w:rsidR="00407E7B" w:rsidRPr="00407E7B" w:rsidRDefault="00407E7B" w:rsidP="00407E7B">
      <w:pPr>
        <w:jc w:val="both"/>
        <w:rPr>
          <w:rFonts w:ascii="Helvetica" w:eastAsia="ＭＳ 明朝" w:hAnsi="Helvetica" w:cs="Times New Roman"/>
          <w:b/>
          <w:color w:val="FF0000"/>
          <w:sz w:val="36"/>
          <w:szCs w:val="36"/>
          <w:lang w:val="fr-FR" w:eastAsia="ja-JP"/>
        </w:rPr>
      </w:pPr>
      <w:r w:rsidRPr="008F589F">
        <w:rPr>
          <w:rFonts w:ascii="Helvetica" w:eastAsia="ＭＳ 明朝" w:hAnsi="Helvetica" w:cs="Times New Roman"/>
          <w:b/>
          <w:noProof/>
          <w:color w:val="FF0000"/>
          <w:sz w:val="36"/>
          <w:szCs w:val="36"/>
        </w:rPr>
        <w:drawing>
          <wp:anchor distT="0" distB="0" distL="114300" distR="114300" simplePos="0" relativeHeight="251659264" behindDoc="0" locked="1" layoutInCell="1" allowOverlap="1" wp14:anchorId="5A534ADA" wp14:editId="486B7A71">
            <wp:simplePos x="0" y="0"/>
            <wp:positionH relativeFrom="page">
              <wp:posOffset>360045</wp:posOffset>
            </wp:positionH>
            <wp:positionV relativeFrom="page">
              <wp:posOffset>360045</wp:posOffset>
            </wp:positionV>
            <wp:extent cx="681355" cy="259715"/>
            <wp:effectExtent l="0" t="0" r="4445" b="0"/>
            <wp:wrapSquare wrapText="bothSides"/>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681355" cy="2597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07E7B">
        <w:rPr>
          <w:rFonts w:ascii="Helvetica" w:eastAsia="ＭＳ 明朝" w:hAnsi="Helvetica" w:cs="Times New Roman"/>
          <w:b/>
          <w:color w:val="FF0000"/>
          <w:sz w:val="36"/>
          <w:szCs w:val="36"/>
          <w:lang w:val="fr-FR" w:eastAsia="ja-JP"/>
        </w:rPr>
        <w:t>TBWA en Touring helpe</w:t>
      </w:r>
      <w:r>
        <w:rPr>
          <w:rFonts w:ascii="Helvetica" w:eastAsia="ＭＳ 明朝" w:hAnsi="Helvetica" w:cs="Times New Roman"/>
          <w:b/>
          <w:color w:val="FF0000"/>
          <w:sz w:val="36"/>
          <w:szCs w:val="36"/>
          <w:lang w:val="fr-FR" w:eastAsia="ja-JP"/>
        </w:rPr>
        <w:t>n alle fans naar de kwartfinale</w:t>
      </w:r>
    </w:p>
    <w:p w14:paraId="67904D07" w14:textId="77777777" w:rsidR="00407E7B" w:rsidRPr="00407E7B" w:rsidRDefault="00407E7B" w:rsidP="00407E7B">
      <w:pPr>
        <w:rPr>
          <w:rFonts w:ascii="Times" w:hAnsi="Times" w:cs="Arial"/>
          <w:color w:val="500050"/>
          <w:sz w:val="19"/>
          <w:szCs w:val="19"/>
          <w:shd w:val="clear" w:color="auto" w:fill="FFFFFF"/>
        </w:rPr>
      </w:pPr>
      <w:r w:rsidRPr="00407E7B">
        <w:rPr>
          <w:rFonts w:ascii="Arial" w:hAnsi="Arial" w:cs="Arial"/>
          <w:color w:val="500050"/>
          <w:sz w:val="19"/>
          <w:szCs w:val="19"/>
          <w:shd w:val="clear" w:color="auto" w:fill="FFFFFF"/>
          <w:lang w:val="nl-NL"/>
        </w:rPr>
        <w:t> </w:t>
      </w:r>
    </w:p>
    <w:p w14:paraId="25E801DA" w14:textId="6D84F28F" w:rsidR="00407E7B" w:rsidRPr="00407E7B" w:rsidRDefault="00C72AAC" w:rsidP="00E15684">
      <w:pPr>
        <w:jc w:val="both"/>
        <w:rPr>
          <w:rFonts w:ascii="Helvetica" w:eastAsia="ＭＳ 明朝" w:hAnsi="Helvetica" w:cs="Arial"/>
          <w:b/>
          <w:color w:val="222222"/>
          <w:sz w:val="20"/>
          <w:lang w:val="fr-FR"/>
        </w:rPr>
      </w:pPr>
      <w:r>
        <w:rPr>
          <w:rFonts w:ascii="Helvetica" w:eastAsia="ＭＳ 明朝" w:hAnsi="Helvetica" w:cs="Arial"/>
          <w:b/>
          <w:color w:val="222222"/>
          <w:sz w:val="20"/>
          <w:lang w:val="fr-FR"/>
        </w:rPr>
        <w:t>Vandaag</w:t>
      </w:r>
      <w:r w:rsidR="00407E7B" w:rsidRPr="00407E7B">
        <w:rPr>
          <w:rFonts w:ascii="Helvetica" w:eastAsia="ＭＳ 明朝" w:hAnsi="Helvetica" w:cs="Arial"/>
          <w:b/>
          <w:color w:val="222222"/>
          <w:sz w:val="20"/>
          <w:lang w:val="fr-FR"/>
        </w:rPr>
        <w:t xml:space="preserve"> zakken duizenden Belgen af naar Lille om de Duivels luidkeels aan een overwinning te helpen. Want winnen, betekent halve finale, en dat is historisch. TBWA en Touring vinden dat iedereen bij die match moet kunnen zijn. Wie onderweg naar Lille toch pech heeft, wordt helemaal gratis terug op weg geholpen. Dat wordt aangekondigd in radio, mobiele posters langs belangrijkste wegen en sociale media.</w:t>
      </w:r>
    </w:p>
    <w:p w14:paraId="509BC8C8" w14:textId="77777777" w:rsidR="00407E7B" w:rsidRPr="00407E7B" w:rsidRDefault="00407E7B" w:rsidP="00E15684">
      <w:pPr>
        <w:jc w:val="both"/>
        <w:rPr>
          <w:rFonts w:ascii="Times" w:hAnsi="Times" w:cs="Arial"/>
          <w:color w:val="500050"/>
          <w:sz w:val="19"/>
          <w:szCs w:val="19"/>
          <w:shd w:val="clear" w:color="auto" w:fill="FFFFFF"/>
        </w:rPr>
      </w:pPr>
      <w:r w:rsidRPr="00407E7B">
        <w:rPr>
          <w:rFonts w:ascii="Arial" w:hAnsi="Arial" w:cs="Arial"/>
          <w:color w:val="500050"/>
          <w:sz w:val="19"/>
          <w:szCs w:val="19"/>
          <w:shd w:val="clear" w:color="auto" w:fill="FFFFFF"/>
          <w:lang w:val="nl-NL"/>
        </w:rPr>
        <w:t> </w:t>
      </w:r>
    </w:p>
    <w:p w14:paraId="03729087" w14:textId="77777777" w:rsidR="00407E7B" w:rsidRPr="00407E7B" w:rsidRDefault="00407E7B" w:rsidP="00E15684">
      <w:pPr>
        <w:shd w:val="clear" w:color="auto" w:fill="FFFFFF"/>
        <w:jc w:val="both"/>
        <w:rPr>
          <w:rFonts w:ascii="Helvetica" w:eastAsia="ＭＳ 明朝" w:hAnsi="Helvetica" w:cs="Arial"/>
          <w:color w:val="222222"/>
          <w:sz w:val="20"/>
          <w:lang w:val="fr-FR"/>
        </w:rPr>
      </w:pPr>
      <w:r w:rsidRPr="00407E7B">
        <w:rPr>
          <w:rFonts w:ascii="Helvetica" w:eastAsia="ＭＳ 明朝" w:hAnsi="Helvetica" w:cs="Arial"/>
          <w:color w:val="222222"/>
          <w:sz w:val="20"/>
          <w:lang w:val="fr-FR"/>
        </w:rPr>
        <w:t>Duivelse pech op weg naar Lille? Touring staat klaar om alle fans weer op weg te helpen, en ze zelfs naar Lille te brengen als dat moet. Ook wie in de laatste Franse kilometers pech heeft, wordt geholpen door een partner van Touring. “Een unieke gebeurtenis vraagt om een unieke actie. Want onze Duivels hebben élke supporter nodig,” zegt Jeroen Bostoen, creatief directeur van TBWA. “We hebben de hele campagne in amper 24u op touw gezet. Woensdag hadden we het idee en Touring was onmiddellijk mee. Donderdag verscheen de eerste post op Facebook en werd een radiospot ingeblikt. Die word vrijdag uitgezonden, én er zijn mobiele posters op de belangrijkste wegen naar Lille.”</w:t>
      </w:r>
    </w:p>
    <w:p w14:paraId="5D1F45C9" w14:textId="77777777" w:rsidR="00407E7B" w:rsidRPr="00407E7B" w:rsidRDefault="00407E7B" w:rsidP="00E15684">
      <w:pPr>
        <w:jc w:val="both"/>
        <w:rPr>
          <w:rFonts w:ascii="Helvetica" w:eastAsia="ＭＳ 明朝" w:hAnsi="Helvetica" w:cs="Arial"/>
          <w:color w:val="222222"/>
          <w:sz w:val="20"/>
          <w:lang w:val="fr-FR"/>
        </w:rPr>
      </w:pPr>
      <w:r w:rsidRPr="00407E7B">
        <w:rPr>
          <w:rFonts w:ascii="Helvetica" w:eastAsia="ＭＳ 明朝" w:hAnsi="Helvetica" w:cs="Arial"/>
          <w:color w:val="222222"/>
          <w:sz w:val="20"/>
          <w:lang w:val="fr-FR"/>
        </w:rPr>
        <w:t> </w:t>
      </w:r>
    </w:p>
    <w:p w14:paraId="13C51972" w14:textId="77777777" w:rsidR="00407E7B" w:rsidRPr="00407E7B" w:rsidRDefault="00407E7B" w:rsidP="00E15684">
      <w:pPr>
        <w:jc w:val="both"/>
        <w:rPr>
          <w:rFonts w:ascii="Helvetica" w:eastAsia="ＭＳ 明朝" w:hAnsi="Helvetica" w:cs="Arial"/>
          <w:color w:val="222222"/>
          <w:sz w:val="20"/>
          <w:lang w:val="fr-FR"/>
        </w:rPr>
      </w:pPr>
      <w:r w:rsidRPr="00407E7B">
        <w:rPr>
          <w:rFonts w:ascii="Helvetica" w:eastAsia="ＭＳ 明朝" w:hAnsi="Helvetica" w:cs="Arial"/>
          <w:color w:val="222222"/>
          <w:sz w:val="20"/>
          <w:lang w:val="fr-FR"/>
        </w:rPr>
        <w:t>Hopelijk helpt deze actie het heel wat fans op weg naar Lille, en onze Duivels naar de halve finale.</w:t>
      </w:r>
    </w:p>
    <w:p w14:paraId="590F936E" w14:textId="77777777" w:rsidR="00E15793" w:rsidRDefault="00E15793">
      <w:pPr>
        <w:rPr>
          <w:rFonts w:ascii="Helvetica" w:eastAsia="ＭＳ 明朝" w:hAnsi="Helvetica" w:cs="Times New Roman"/>
          <w:b/>
          <w:color w:val="FF0000"/>
          <w:sz w:val="36"/>
          <w:szCs w:val="36"/>
          <w:lang w:val="fr-FR" w:eastAsia="ja-JP"/>
        </w:rPr>
      </w:pPr>
      <w:bookmarkStart w:id="0" w:name="_GoBack"/>
      <w:bookmarkEnd w:id="0"/>
    </w:p>
    <w:p w14:paraId="66896952" w14:textId="77777777" w:rsidR="00E15793" w:rsidRDefault="00E15793">
      <w:pPr>
        <w:rPr>
          <w:rFonts w:ascii="Helvetica" w:eastAsia="ＭＳ 明朝" w:hAnsi="Helvetica" w:cs="Times New Roman"/>
          <w:b/>
          <w:color w:val="FF0000"/>
          <w:sz w:val="36"/>
          <w:szCs w:val="36"/>
          <w:lang w:val="fr-FR" w:eastAsia="ja-JP"/>
        </w:rPr>
      </w:pPr>
    </w:p>
    <w:p w14:paraId="1DE87A15" w14:textId="7AA02AA7" w:rsidR="00E15793" w:rsidRPr="00E15793" w:rsidRDefault="00E15793">
      <w:pPr>
        <w:rPr>
          <w:rFonts w:ascii="Helvetica" w:eastAsia="Times New Roman" w:hAnsi="Helvetica" w:cs="Times New Roman"/>
          <w:b/>
          <w:noProof/>
          <w:sz w:val="28"/>
          <w:szCs w:val="28"/>
        </w:rPr>
      </w:pPr>
      <w:r w:rsidRPr="00E15793">
        <w:rPr>
          <w:rFonts w:ascii="Helvetica" w:eastAsia="Times New Roman" w:hAnsi="Helvetica" w:cs="Times New Roman"/>
          <w:b/>
          <w:noProof/>
          <w:sz w:val="28"/>
          <w:szCs w:val="28"/>
        </w:rPr>
        <w:t>Credits</w:t>
      </w:r>
    </w:p>
    <w:p w14:paraId="147249FD" w14:textId="77777777" w:rsidR="00E15793" w:rsidRDefault="00E15793">
      <w:pPr>
        <w:rPr>
          <w:rFonts w:ascii="Helvetica" w:eastAsia="Times New Roman" w:hAnsi="Helvetica" w:cs="Times New Roman"/>
          <w:b/>
          <w:noProof/>
          <w:sz w:val="20"/>
          <w:szCs w:val="20"/>
        </w:rPr>
      </w:pPr>
    </w:p>
    <w:p w14:paraId="7F8D3078" w14:textId="77777777" w:rsidR="00E15793" w:rsidRPr="00E15793" w:rsidRDefault="00E15793">
      <w:pPr>
        <w:rPr>
          <w:rFonts w:ascii="Helvetica" w:eastAsia="Times New Roman" w:hAnsi="Helvetica" w:cs="Times New Roman"/>
          <w:b/>
          <w:noProof/>
          <w:sz w:val="20"/>
          <w:szCs w:val="20"/>
        </w:rPr>
      </w:pPr>
    </w:p>
    <w:p w14:paraId="5DF62639" w14:textId="77777777" w:rsidR="00E15793" w:rsidRPr="00831446" w:rsidRDefault="00E15793" w:rsidP="00E15793">
      <w:pPr>
        <w:pStyle w:val="TBWANormal"/>
        <w:tabs>
          <w:tab w:val="left" w:pos="2835"/>
          <w:tab w:val="left" w:pos="3402"/>
          <w:tab w:val="left" w:pos="4536"/>
          <w:tab w:val="left" w:pos="5670"/>
          <w:tab w:val="left" w:pos="6804"/>
          <w:tab w:val="left" w:pos="7938"/>
        </w:tabs>
        <w:spacing w:after="120"/>
        <w:ind w:left="2835" w:hanging="2835"/>
        <w:rPr>
          <w:rFonts w:ascii="Helvetica" w:hAnsi="Helvetica"/>
          <w:b/>
          <w:sz w:val="20"/>
        </w:rPr>
      </w:pPr>
      <w:r w:rsidRPr="00831446">
        <w:rPr>
          <w:rFonts w:ascii="Helvetica" w:hAnsi="Helvetica"/>
          <w:b/>
          <w:sz w:val="20"/>
        </w:rPr>
        <w:t>Brand:</w:t>
      </w:r>
      <w:r>
        <w:rPr>
          <w:rFonts w:ascii="Helvetica" w:hAnsi="Helvetica"/>
          <w:b/>
          <w:sz w:val="20"/>
        </w:rPr>
        <w:t xml:space="preserve"> </w:t>
      </w:r>
      <w:r>
        <w:rPr>
          <w:rFonts w:ascii="Helvetica" w:hAnsi="Helvetica"/>
          <w:sz w:val="20"/>
        </w:rPr>
        <w:t>Touring</w:t>
      </w:r>
    </w:p>
    <w:p w14:paraId="47254D4C" w14:textId="77777777" w:rsidR="00E15793" w:rsidRPr="004F0047" w:rsidRDefault="00E15793" w:rsidP="00E15793">
      <w:pPr>
        <w:rPr>
          <w:rFonts w:ascii="Helvetica" w:hAnsi="Helvetica" w:cs="Arial"/>
          <w:b/>
          <w:sz w:val="20"/>
          <w:szCs w:val="20"/>
        </w:rPr>
      </w:pPr>
      <w:r w:rsidRPr="004F0047">
        <w:rPr>
          <w:rFonts w:ascii="Helvetica" w:hAnsi="Helvetica"/>
          <w:b/>
          <w:sz w:val="20"/>
          <w:szCs w:val="20"/>
        </w:rPr>
        <w:t xml:space="preserve">Campaign Title: </w:t>
      </w:r>
    </w:p>
    <w:p w14:paraId="7D13285C" w14:textId="77777777" w:rsidR="00E15793" w:rsidRPr="00831446" w:rsidRDefault="00E15793" w:rsidP="00E15793">
      <w:pPr>
        <w:pStyle w:val="TBWANormal"/>
        <w:tabs>
          <w:tab w:val="left" w:pos="2835"/>
          <w:tab w:val="left" w:pos="3402"/>
          <w:tab w:val="left" w:pos="4536"/>
          <w:tab w:val="left" w:pos="5670"/>
          <w:tab w:val="left" w:pos="6804"/>
          <w:tab w:val="left" w:pos="7938"/>
        </w:tabs>
        <w:spacing w:after="120"/>
        <w:ind w:left="2835" w:hanging="2835"/>
        <w:rPr>
          <w:rFonts w:ascii="Helvetica" w:hAnsi="Helvetica"/>
          <w:sz w:val="20"/>
        </w:rPr>
      </w:pPr>
      <w:r w:rsidRPr="00831446">
        <w:rPr>
          <w:rFonts w:ascii="Helvetica" w:hAnsi="Helvetica"/>
          <w:b/>
          <w:sz w:val="20"/>
        </w:rPr>
        <w:t>Single or campaign:</w:t>
      </w:r>
      <w:r>
        <w:rPr>
          <w:rFonts w:ascii="Helvetica" w:hAnsi="Helvetica"/>
          <w:sz w:val="20"/>
        </w:rPr>
        <w:t xml:space="preserve">  </w:t>
      </w:r>
      <w:r>
        <w:rPr>
          <w:rFonts w:ascii="Helvetica" w:hAnsi="Helvetica"/>
          <w:sz w:val="20"/>
        </w:rPr>
        <w:tab/>
        <w:t>O single</w:t>
      </w:r>
    </w:p>
    <w:p w14:paraId="630043C3" w14:textId="77777777" w:rsidR="00E15793" w:rsidRDefault="00E15793" w:rsidP="00E15793">
      <w:pPr>
        <w:pStyle w:val="TBWANormal"/>
        <w:tabs>
          <w:tab w:val="left" w:pos="2835"/>
          <w:tab w:val="left" w:pos="3402"/>
          <w:tab w:val="left" w:pos="4536"/>
          <w:tab w:val="left" w:pos="5670"/>
          <w:tab w:val="left" w:pos="6804"/>
          <w:tab w:val="left" w:pos="7938"/>
        </w:tabs>
        <w:spacing w:after="120"/>
        <w:ind w:left="2835" w:hanging="2835"/>
        <w:rPr>
          <w:rFonts w:ascii="Helvetica" w:hAnsi="Helvetica"/>
          <w:sz w:val="20"/>
        </w:rPr>
      </w:pPr>
      <w:r w:rsidRPr="00831446">
        <w:rPr>
          <w:rFonts w:ascii="Helvetica" w:hAnsi="Helvetica"/>
          <w:b/>
          <w:sz w:val="20"/>
        </w:rPr>
        <w:t>Media:</w:t>
      </w:r>
      <w:r>
        <w:rPr>
          <w:rFonts w:ascii="Helvetica" w:hAnsi="Helvetica"/>
          <w:sz w:val="20"/>
        </w:rPr>
        <w:tab/>
      </w:r>
      <w:r w:rsidRPr="0019007B">
        <w:rPr>
          <w:rFonts w:ascii="Helvetica" w:hAnsi="Helvetica"/>
          <w:sz w:val="20"/>
        </w:rPr>
        <w:t xml:space="preserve">O </w:t>
      </w:r>
      <w:r>
        <w:rPr>
          <w:rFonts w:ascii="Helvetica" w:hAnsi="Helvetica"/>
          <w:sz w:val="20"/>
        </w:rPr>
        <w:t>Trucks</w:t>
      </w:r>
    </w:p>
    <w:p w14:paraId="1C3470E0" w14:textId="77777777" w:rsidR="00E15793" w:rsidRDefault="00E15793" w:rsidP="00E15793">
      <w:pPr>
        <w:pStyle w:val="TBWANormal"/>
        <w:tabs>
          <w:tab w:val="left" w:pos="2835"/>
          <w:tab w:val="left" w:pos="3402"/>
          <w:tab w:val="left" w:pos="4536"/>
          <w:tab w:val="left" w:pos="5670"/>
          <w:tab w:val="left" w:pos="6804"/>
          <w:tab w:val="left" w:pos="7938"/>
        </w:tabs>
        <w:spacing w:after="120"/>
        <w:ind w:left="2835" w:hanging="2835"/>
        <w:rPr>
          <w:rFonts w:ascii="Helvetica" w:hAnsi="Helvetica"/>
          <w:sz w:val="20"/>
        </w:rPr>
      </w:pPr>
      <w:r>
        <w:rPr>
          <w:rFonts w:ascii="Helvetica" w:hAnsi="Helvetica"/>
          <w:b/>
          <w:sz w:val="20"/>
        </w:rPr>
        <w:tab/>
      </w:r>
      <w:r w:rsidRPr="0019007B">
        <w:rPr>
          <w:rFonts w:ascii="Helvetica" w:hAnsi="Helvetica"/>
          <w:sz w:val="20"/>
        </w:rPr>
        <w:t xml:space="preserve">O </w:t>
      </w:r>
      <w:r>
        <w:rPr>
          <w:rFonts w:ascii="Helvetica" w:hAnsi="Helvetica"/>
          <w:sz w:val="20"/>
        </w:rPr>
        <w:t>radio</w:t>
      </w:r>
    </w:p>
    <w:p w14:paraId="22DAFD78" w14:textId="77777777" w:rsidR="00E15793" w:rsidRPr="00831446" w:rsidRDefault="00E15793" w:rsidP="00E15793">
      <w:pPr>
        <w:pStyle w:val="TBWANormal"/>
        <w:tabs>
          <w:tab w:val="left" w:pos="2835"/>
          <w:tab w:val="left" w:pos="3402"/>
          <w:tab w:val="left" w:pos="4536"/>
          <w:tab w:val="left" w:pos="5670"/>
          <w:tab w:val="left" w:pos="6804"/>
          <w:tab w:val="left" w:pos="7938"/>
        </w:tabs>
        <w:spacing w:after="120"/>
        <w:ind w:left="2835" w:hanging="2835"/>
        <w:rPr>
          <w:rFonts w:ascii="Helvetica" w:hAnsi="Helvetica"/>
          <w:sz w:val="20"/>
        </w:rPr>
      </w:pPr>
      <w:r>
        <w:rPr>
          <w:rFonts w:ascii="Helvetica" w:hAnsi="Helvetica"/>
          <w:sz w:val="20"/>
        </w:rPr>
        <w:tab/>
      </w:r>
      <w:r w:rsidRPr="0019007B">
        <w:rPr>
          <w:rFonts w:ascii="Helvetica" w:hAnsi="Helvetica"/>
          <w:sz w:val="20"/>
        </w:rPr>
        <w:t xml:space="preserve">O </w:t>
      </w:r>
      <w:r>
        <w:rPr>
          <w:rFonts w:ascii="Helvetica" w:hAnsi="Helvetica"/>
          <w:sz w:val="20"/>
        </w:rPr>
        <w:t>Social media</w:t>
      </w:r>
      <w:r w:rsidRPr="0019007B">
        <w:rPr>
          <w:rFonts w:ascii="Helvetica" w:hAnsi="Helvetica"/>
          <w:sz w:val="20"/>
        </w:rPr>
        <w:t xml:space="preserve"> </w:t>
      </w:r>
      <w:r>
        <w:rPr>
          <w:rFonts w:ascii="Helvetica" w:hAnsi="Helvetica"/>
          <w:sz w:val="20"/>
        </w:rPr>
        <w:tab/>
        <w:t xml:space="preserve"> </w:t>
      </w:r>
    </w:p>
    <w:p w14:paraId="463AB1FF" w14:textId="77777777" w:rsidR="00E15793" w:rsidRPr="00831446" w:rsidRDefault="00E15793" w:rsidP="00E15793">
      <w:pPr>
        <w:pStyle w:val="TBWANormal"/>
        <w:tabs>
          <w:tab w:val="left" w:pos="2835"/>
          <w:tab w:val="left" w:pos="3402"/>
          <w:tab w:val="left" w:pos="4536"/>
          <w:tab w:val="left" w:pos="5670"/>
          <w:tab w:val="left" w:pos="6804"/>
          <w:tab w:val="left" w:pos="7938"/>
        </w:tabs>
        <w:spacing w:after="120"/>
        <w:ind w:left="2835" w:hanging="2835"/>
        <w:rPr>
          <w:rFonts w:ascii="Helvetica" w:hAnsi="Helvetica"/>
          <w:b/>
          <w:sz w:val="20"/>
        </w:rPr>
      </w:pPr>
      <w:r w:rsidRPr="00831446">
        <w:rPr>
          <w:rFonts w:ascii="Helvetica" w:hAnsi="Helvetica"/>
          <w:b/>
          <w:sz w:val="20"/>
        </w:rPr>
        <w:t>Creative Director:</w:t>
      </w:r>
      <w:r w:rsidRPr="00831446">
        <w:rPr>
          <w:rFonts w:ascii="Helvetica" w:hAnsi="Helvetica"/>
          <w:b/>
          <w:sz w:val="20"/>
        </w:rPr>
        <w:tab/>
      </w:r>
      <w:r>
        <w:rPr>
          <w:rFonts w:ascii="Helvetica" w:hAnsi="Helvetica"/>
          <w:sz w:val="20"/>
        </w:rPr>
        <w:t xml:space="preserve">Jeroen Bostoen </w:t>
      </w:r>
    </w:p>
    <w:p w14:paraId="54CB4F77" w14:textId="77777777" w:rsidR="00E15793" w:rsidRDefault="00E15793" w:rsidP="00E15793">
      <w:pPr>
        <w:pStyle w:val="TBWANormal"/>
        <w:tabs>
          <w:tab w:val="left" w:pos="2835"/>
          <w:tab w:val="left" w:pos="3402"/>
          <w:tab w:val="left" w:pos="4536"/>
          <w:tab w:val="left" w:pos="5670"/>
          <w:tab w:val="left" w:pos="6804"/>
          <w:tab w:val="left" w:pos="7938"/>
        </w:tabs>
        <w:spacing w:after="120"/>
        <w:ind w:left="2835" w:hanging="2835"/>
        <w:rPr>
          <w:rFonts w:ascii="Helvetica" w:hAnsi="Helvetica"/>
          <w:sz w:val="20"/>
        </w:rPr>
      </w:pPr>
      <w:r>
        <w:rPr>
          <w:rFonts w:ascii="Helvetica" w:hAnsi="Helvetica"/>
          <w:b/>
          <w:sz w:val="20"/>
        </w:rPr>
        <w:t>Creative Team:</w:t>
      </w:r>
      <w:r w:rsidRPr="00831446">
        <w:rPr>
          <w:rFonts w:ascii="Helvetica" w:hAnsi="Helvetica"/>
          <w:b/>
          <w:sz w:val="20"/>
        </w:rPr>
        <w:tab/>
      </w:r>
      <w:r>
        <w:rPr>
          <w:rFonts w:ascii="Helvetica" w:hAnsi="Helvetica"/>
          <w:sz w:val="20"/>
        </w:rPr>
        <w:t>Alex Ameye  (FR) &amp; Olaf Meuleman  (NL)</w:t>
      </w:r>
    </w:p>
    <w:p w14:paraId="16B45B2E" w14:textId="093679C7" w:rsidR="00E15793" w:rsidRDefault="00E15793" w:rsidP="00E15793">
      <w:pPr>
        <w:pStyle w:val="TBWANormal"/>
        <w:tabs>
          <w:tab w:val="left" w:pos="2835"/>
          <w:tab w:val="left" w:pos="3402"/>
          <w:tab w:val="left" w:pos="4536"/>
          <w:tab w:val="left" w:pos="5670"/>
          <w:tab w:val="left" w:pos="6804"/>
          <w:tab w:val="left" w:pos="7938"/>
        </w:tabs>
        <w:spacing w:after="120"/>
        <w:ind w:left="2835" w:hanging="2835"/>
        <w:rPr>
          <w:rFonts w:ascii="Helvetica" w:hAnsi="Helvetica"/>
          <w:sz w:val="20"/>
        </w:rPr>
      </w:pPr>
      <w:r>
        <w:rPr>
          <w:rFonts w:ascii="Helvetica" w:hAnsi="Helvetica"/>
          <w:b/>
          <w:sz w:val="20"/>
        </w:rPr>
        <w:t>Copy radio FR :</w:t>
      </w:r>
      <w:r>
        <w:rPr>
          <w:rFonts w:ascii="Helvetica" w:hAnsi="Helvetica"/>
          <w:b/>
          <w:sz w:val="20"/>
        </w:rPr>
        <w:tab/>
      </w:r>
      <w:r>
        <w:rPr>
          <w:rFonts w:ascii="Helvetica" w:hAnsi="Helvetica"/>
          <w:sz w:val="20"/>
        </w:rPr>
        <w:t>Wilfrid Morin</w:t>
      </w:r>
    </w:p>
    <w:p w14:paraId="201AAA1C" w14:textId="77777777" w:rsidR="00E15793" w:rsidRDefault="00E15793" w:rsidP="00E15793">
      <w:pPr>
        <w:pStyle w:val="TBWANormal"/>
        <w:tabs>
          <w:tab w:val="left" w:pos="2835"/>
          <w:tab w:val="left" w:pos="3402"/>
          <w:tab w:val="left" w:pos="4536"/>
          <w:tab w:val="left" w:pos="5670"/>
          <w:tab w:val="left" w:pos="6804"/>
          <w:tab w:val="left" w:pos="7938"/>
        </w:tabs>
        <w:spacing w:after="120"/>
        <w:ind w:left="2835" w:hanging="2835"/>
        <w:rPr>
          <w:rFonts w:ascii="Helvetica" w:hAnsi="Helvetica"/>
          <w:sz w:val="20"/>
        </w:rPr>
      </w:pPr>
      <w:r w:rsidRPr="00831446">
        <w:rPr>
          <w:rFonts w:ascii="Helvetica" w:hAnsi="Helvetica"/>
          <w:b/>
          <w:sz w:val="20"/>
        </w:rPr>
        <w:t>Account team:</w:t>
      </w:r>
      <w:r w:rsidRPr="00831446">
        <w:rPr>
          <w:rFonts w:ascii="Helvetica" w:hAnsi="Helvetica"/>
          <w:sz w:val="20"/>
        </w:rPr>
        <w:tab/>
      </w:r>
      <w:r>
        <w:rPr>
          <w:rFonts w:ascii="Helvetica" w:hAnsi="Helvetica"/>
          <w:sz w:val="20"/>
        </w:rPr>
        <w:t>Valérie Demeure</w:t>
      </w:r>
    </w:p>
    <w:p w14:paraId="39FCC911" w14:textId="77777777" w:rsidR="00E15793" w:rsidRDefault="00E15793" w:rsidP="00E15793">
      <w:pPr>
        <w:pStyle w:val="TBWANormal"/>
        <w:tabs>
          <w:tab w:val="left" w:pos="2835"/>
          <w:tab w:val="left" w:pos="3402"/>
          <w:tab w:val="left" w:pos="4536"/>
          <w:tab w:val="left" w:pos="5670"/>
          <w:tab w:val="left" w:pos="6804"/>
          <w:tab w:val="left" w:pos="7938"/>
        </w:tabs>
        <w:spacing w:after="120"/>
        <w:ind w:left="2835" w:hanging="2835"/>
        <w:rPr>
          <w:rFonts w:ascii="Helvetica" w:hAnsi="Helvetica"/>
          <w:sz w:val="20"/>
        </w:rPr>
      </w:pPr>
      <w:r>
        <w:rPr>
          <w:rFonts w:ascii="Helvetica" w:hAnsi="Helvetica"/>
          <w:b/>
          <w:sz w:val="20"/>
        </w:rPr>
        <w:t>Radio production:</w:t>
      </w:r>
      <w:r>
        <w:rPr>
          <w:rFonts w:ascii="Helvetica" w:hAnsi="Helvetica"/>
          <w:sz w:val="20"/>
        </w:rPr>
        <w:tab/>
        <w:t>SAKE</w:t>
      </w:r>
    </w:p>
    <w:p w14:paraId="31BA634C" w14:textId="77777777" w:rsidR="00E15793" w:rsidRPr="00831446" w:rsidRDefault="00E15793" w:rsidP="00E15793">
      <w:pPr>
        <w:pStyle w:val="TBWANormal"/>
        <w:tabs>
          <w:tab w:val="left" w:pos="1276"/>
          <w:tab w:val="left" w:pos="2835"/>
          <w:tab w:val="left" w:pos="4536"/>
          <w:tab w:val="left" w:pos="5670"/>
          <w:tab w:val="left" w:pos="6804"/>
          <w:tab w:val="left" w:pos="7938"/>
        </w:tabs>
        <w:spacing w:after="120"/>
        <w:rPr>
          <w:rFonts w:ascii="Helvetica" w:hAnsi="Helvetica"/>
          <w:b/>
          <w:sz w:val="20"/>
        </w:rPr>
      </w:pPr>
      <w:r w:rsidRPr="0004649C">
        <w:rPr>
          <w:rFonts w:ascii="Helvetica" w:hAnsi="Helvetica"/>
          <w:b/>
          <w:sz w:val="20"/>
        </w:rPr>
        <w:t>Media Agency:</w:t>
      </w:r>
      <w:r>
        <w:rPr>
          <w:rFonts w:ascii="Helvetica" w:hAnsi="Helvetica"/>
          <w:sz w:val="20"/>
        </w:rPr>
        <w:t xml:space="preserve"> </w:t>
      </w:r>
      <w:r>
        <w:rPr>
          <w:rFonts w:ascii="Helvetica" w:hAnsi="Helvetica"/>
          <w:sz w:val="20"/>
        </w:rPr>
        <w:tab/>
        <w:t>Havas</w:t>
      </w:r>
    </w:p>
    <w:p w14:paraId="56803772" w14:textId="77777777" w:rsidR="00E15793" w:rsidRDefault="00E15793" w:rsidP="00E15793">
      <w:pPr>
        <w:pStyle w:val="TBWANormal"/>
        <w:tabs>
          <w:tab w:val="left" w:pos="2835"/>
          <w:tab w:val="left" w:pos="3402"/>
          <w:tab w:val="left" w:pos="4536"/>
          <w:tab w:val="left" w:pos="5670"/>
          <w:tab w:val="left" w:pos="6804"/>
          <w:tab w:val="left" w:pos="7938"/>
        </w:tabs>
        <w:spacing w:after="120"/>
        <w:ind w:left="2835" w:hanging="2835"/>
        <w:rPr>
          <w:rFonts w:ascii="Helvetica" w:hAnsi="Helvetica"/>
          <w:b/>
          <w:sz w:val="20"/>
        </w:rPr>
      </w:pPr>
    </w:p>
    <w:p w14:paraId="0FDBEC48" w14:textId="77777777" w:rsidR="00E15793" w:rsidRPr="00831446" w:rsidRDefault="00E15793" w:rsidP="00E15793">
      <w:pPr>
        <w:pStyle w:val="TBWANormal"/>
        <w:tabs>
          <w:tab w:val="left" w:pos="2835"/>
          <w:tab w:val="left" w:pos="3402"/>
          <w:tab w:val="left" w:pos="4536"/>
          <w:tab w:val="left" w:pos="5670"/>
          <w:tab w:val="left" w:pos="6804"/>
          <w:tab w:val="left" w:pos="7938"/>
        </w:tabs>
        <w:spacing w:after="120"/>
        <w:ind w:left="2835" w:hanging="2835"/>
        <w:rPr>
          <w:rFonts w:ascii="Helvetica" w:hAnsi="Helvetica"/>
          <w:b/>
          <w:sz w:val="20"/>
        </w:rPr>
      </w:pPr>
      <w:r w:rsidRPr="00831446">
        <w:rPr>
          <w:rFonts w:ascii="Helvetica" w:hAnsi="Helvetica"/>
          <w:b/>
          <w:sz w:val="20"/>
        </w:rPr>
        <w:t>Client</w:t>
      </w:r>
      <w:r>
        <w:rPr>
          <w:rFonts w:ascii="Helvetica" w:hAnsi="Helvetica"/>
          <w:b/>
          <w:sz w:val="20"/>
        </w:rPr>
        <w:t>*</w:t>
      </w:r>
      <w:r w:rsidRPr="00831446">
        <w:rPr>
          <w:rFonts w:ascii="Helvetica" w:hAnsi="Helvetica"/>
          <w:b/>
          <w:sz w:val="20"/>
        </w:rPr>
        <w:t>:</w:t>
      </w:r>
    </w:p>
    <w:p w14:paraId="03042DCC" w14:textId="77777777" w:rsidR="00E15793" w:rsidRDefault="00E15793" w:rsidP="00E15793">
      <w:pPr>
        <w:pStyle w:val="TBWANormal"/>
        <w:numPr>
          <w:ilvl w:val="0"/>
          <w:numId w:val="2"/>
        </w:numPr>
        <w:tabs>
          <w:tab w:val="left" w:pos="1276"/>
          <w:tab w:val="left" w:pos="3402"/>
          <w:tab w:val="left" w:pos="4536"/>
          <w:tab w:val="left" w:pos="5670"/>
          <w:tab w:val="left" w:pos="6804"/>
          <w:tab w:val="left" w:pos="7938"/>
        </w:tabs>
        <w:spacing w:after="120"/>
        <w:rPr>
          <w:rFonts w:ascii="Helvetica" w:hAnsi="Helvetica"/>
          <w:sz w:val="20"/>
        </w:rPr>
      </w:pPr>
      <w:r>
        <w:rPr>
          <w:rFonts w:ascii="Helvetica" w:hAnsi="Helvetica"/>
          <w:sz w:val="20"/>
        </w:rPr>
        <w:t>Marketing &amp; Sales Director</w:t>
      </w:r>
      <w:r w:rsidRPr="002B3E94">
        <w:rPr>
          <w:rFonts w:ascii="Helvetica" w:hAnsi="Helvetica"/>
          <w:sz w:val="20"/>
        </w:rPr>
        <w:t xml:space="preserve">: </w:t>
      </w:r>
      <w:r>
        <w:rPr>
          <w:rFonts w:ascii="Helvetica" w:hAnsi="Helvetica"/>
          <w:sz w:val="20"/>
        </w:rPr>
        <w:t>Grégoire Van Cutsem</w:t>
      </w:r>
    </w:p>
    <w:p w14:paraId="41B582BB" w14:textId="55E75B3A" w:rsidR="00E15793" w:rsidRDefault="00E15793" w:rsidP="00407E7B">
      <w:pPr>
        <w:pStyle w:val="TBWANormal"/>
        <w:numPr>
          <w:ilvl w:val="0"/>
          <w:numId w:val="2"/>
        </w:numPr>
        <w:tabs>
          <w:tab w:val="left" w:pos="1276"/>
          <w:tab w:val="left" w:pos="3402"/>
          <w:tab w:val="left" w:pos="4536"/>
          <w:tab w:val="left" w:pos="5670"/>
          <w:tab w:val="left" w:pos="6804"/>
          <w:tab w:val="left" w:pos="7938"/>
        </w:tabs>
        <w:spacing w:after="120"/>
        <w:rPr>
          <w:rFonts w:ascii="Helvetica" w:hAnsi="Helvetica"/>
          <w:sz w:val="20"/>
        </w:rPr>
      </w:pPr>
      <w:r>
        <w:rPr>
          <w:rFonts w:ascii="Helvetica" w:hAnsi="Helvetica"/>
          <w:sz w:val="20"/>
        </w:rPr>
        <w:t>Team Communication: Sandrine Dicop, Gaelle Denis, Dominik van Landeghem</w:t>
      </w:r>
    </w:p>
    <w:p w14:paraId="27A3A6B9" w14:textId="77777777" w:rsidR="00407E7B" w:rsidRPr="00407E7B" w:rsidRDefault="00407E7B" w:rsidP="00407E7B">
      <w:pPr>
        <w:pStyle w:val="TBWANormal"/>
        <w:tabs>
          <w:tab w:val="left" w:pos="1276"/>
          <w:tab w:val="left" w:pos="3402"/>
          <w:tab w:val="left" w:pos="4536"/>
          <w:tab w:val="left" w:pos="5670"/>
          <w:tab w:val="left" w:pos="6804"/>
          <w:tab w:val="left" w:pos="7938"/>
        </w:tabs>
        <w:spacing w:after="120"/>
        <w:ind w:left="720"/>
        <w:rPr>
          <w:rFonts w:ascii="Helvetica" w:hAnsi="Helvetica"/>
          <w:sz w:val="20"/>
        </w:rPr>
      </w:pPr>
    </w:p>
    <w:p w14:paraId="4C68A6F1" w14:textId="409A6733" w:rsidR="000830DA" w:rsidRPr="00E15793" w:rsidRDefault="00E15793" w:rsidP="00E15793">
      <w:pPr>
        <w:pStyle w:val="TBWANormal"/>
        <w:tabs>
          <w:tab w:val="left" w:pos="2835"/>
          <w:tab w:val="left" w:pos="3402"/>
          <w:tab w:val="left" w:pos="4536"/>
          <w:tab w:val="left" w:pos="5670"/>
          <w:tab w:val="left" w:pos="6804"/>
          <w:tab w:val="left" w:pos="7938"/>
        </w:tabs>
        <w:spacing w:after="120"/>
        <w:rPr>
          <w:rFonts w:ascii="Helvetica" w:hAnsi="Helvetica"/>
          <w:b/>
          <w:sz w:val="20"/>
        </w:rPr>
      </w:pPr>
      <w:r w:rsidRPr="00831446">
        <w:rPr>
          <w:rFonts w:ascii="Helvetica" w:hAnsi="Helvetica"/>
          <w:b/>
          <w:sz w:val="20"/>
        </w:rPr>
        <w:t>Date of first publication/airing:</w:t>
      </w:r>
      <w:r>
        <w:rPr>
          <w:rFonts w:ascii="Helvetica" w:hAnsi="Helvetica"/>
          <w:b/>
          <w:sz w:val="20"/>
        </w:rPr>
        <w:t xml:space="preserve"> </w:t>
      </w:r>
      <w:r>
        <w:rPr>
          <w:rFonts w:ascii="Helvetica" w:hAnsi="Helvetica"/>
          <w:sz w:val="20"/>
        </w:rPr>
        <w:t>01/07/2016</w:t>
      </w:r>
    </w:p>
    <w:sectPr w:rsidR="000830DA" w:rsidRPr="00E15793" w:rsidSect="00124147">
      <w:footerReference w:type="default" r:id="rId9"/>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05A086" w14:textId="77777777" w:rsidR="00E15793" w:rsidRDefault="00E15793" w:rsidP="008B454F">
      <w:r>
        <w:separator/>
      </w:r>
    </w:p>
  </w:endnote>
  <w:endnote w:type="continuationSeparator" w:id="0">
    <w:p w14:paraId="41C3BAD1" w14:textId="77777777" w:rsidR="00E15793" w:rsidRDefault="00E15793" w:rsidP="008B45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FuturaLightTBWA">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4709CD" w14:textId="77777777" w:rsidR="00E15793" w:rsidRPr="004C5BFD" w:rsidRDefault="00E15793" w:rsidP="008B454F">
    <w:pPr>
      <w:pStyle w:val="-TBWAHeaderFooter"/>
      <w:jc w:val="center"/>
      <w:rPr>
        <w:rFonts w:ascii="Helvetica" w:hAnsi="Helvetica"/>
        <w:color w:val="717171"/>
        <w:sz w:val="14"/>
        <w:szCs w:val="14"/>
      </w:rPr>
    </w:pPr>
    <w:r w:rsidRPr="004C5BFD">
      <w:rPr>
        <w:rFonts w:ascii="Helvetica" w:hAnsi="Helvetica"/>
        <w:color w:val="717171"/>
        <w:sz w:val="14"/>
        <w:szCs w:val="14"/>
      </w:rPr>
      <w:t>TBWA\</w:t>
    </w:r>
  </w:p>
  <w:p w14:paraId="3550077E" w14:textId="77777777" w:rsidR="00E15793" w:rsidRPr="004C5BFD" w:rsidRDefault="00E15793" w:rsidP="008B454F">
    <w:pPr>
      <w:pStyle w:val="-TBWAHeaderFooter"/>
      <w:jc w:val="center"/>
      <w:rPr>
        <w:rFonts w:ascii="Helvetica" w:hAnsi="Helvetica"/>
        <w:color w:val="717171"/>
        <w:sz w:val="14"/>
        <w:szCs w:val="14"/>
      </w:rPr>
    </w:pPr>
    <w:r w:rsidRPr="004C5BFD">
      <w:rPr>
        <w:rFonts w:ascii="Helvetica" w:hAnsi="Helvetica"/>
        <w:color w:val="717171"/>
        <w:sz w:val="14"/>
        <w:szCs w:val="14"/>
      </w:rPr>
      <w:t>Kroonlaan 165 Avenue de la Couronne, B-1050 Brussels, Belgium, tel. +32 2 679 75 00, fax +32 2 679 75 10, </w:t>
    </w:r>
    <w:r w:rsidRPr="004C5BFD">
      <w:rPr>
        <w:rFonts w:ascii="Helvetica" w:hAnsi="Helvetica"/>
        <w:color w:val="717171"/>
        <w:sz w:val="14"/>
        <w:szCs w:val="14"/>
        <w:u w:color="2152A8"/>
      </w:rPr>
      <w:t>www.tbwagroup.be</w:t>
    </w:r>
  </w:p>
  <w:p w14:paraId="58EF327B" w14:textId="77777777" w:rsidR="00E15793" w:rsidRDefault="00E1579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549270" w14:textId="77777777" w:rsidR="00E15793" w:rsidRDefault="00E15793" w:rsidP="008B454F">
      <w:r>
        <w:separator/>
      </w:r>
    </w:p>
  </w:footnote>
  <w:footnote w:type="continuationSeparator" w:id="0">
    <w:p w14:paraId="38F799AB" w14:textId="77777777" w:rsidR="00E15793" w:rsidRDefault="00E15793" w:rsidP="008B454F">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9163A3"/>
    <w:multiLevelType w:val="hybridMultilevel"/>
    <w:tmpl w:val="86BEB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7051AFD"/>
    <w:multiLevelType w:val="hybridMultilevel"/>
    <w:tmpl w:val="2CF29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6CB6"/>
    <w:rsid w:val="000017A3"/>
    <w:rsid w:val="000301FE"/>
    <w:rsid w:val="00031A68"/>
    <w:rsid w:val="00062399"/>
    <w:rsid w:val="0007127B"/>
    <w:rsid w:val="0007371A"/>
    <w:rsid w:val="000830DA"/>
    <w:rsid w:val="000D74C6"/>
    <w:rsid w:val="000E2596"/>
    <w:rsid w:val="00123F77"/>
    <w:rsid w:val="00124147"/>
    <w:rsid w:val="00137E20"/>
    <w:rsid w:val="00174F8D"/>
    <w:rsid w:val="001A08F2"/>
    <w:rsid w:val="002103DA"/>
    <w:rsid w:val="00225A56"/>
    <w:rsid w:val="002D6CE3"/>
    <w:rsid w:val="003325E4"/>
    <w:rsid w:val="003C3522"/>
    <w:rsid w:val="00407E7B"/>
    <w:rsid w:val="00437283"/>
    <w:rsid w:val="004C218A"/>
    <w:rsid w:val="004E1EEF"/>
    <w:rsid w:val="00510B99"/>
    <w:rsid w:val="00534E87"/>
    <w:rsid w:val="00556451"/>
    <w:rsid w:val="005863FF"/>
    <w:rsid w:val="005E1AB5"/>
    <w:rsid w:val="0061591F"/>
    <w:rsid w:val="00733435"/>
    <w:rsid w:val="00774C6D"/>
    <w:rsid w:val="00835781"/>
    <w:rsid w:val="00835D37"/>
    <w:rsid w:val="0084627F"/>
    <w:rsid w:val="00897908"/>
    <w:rsid w:val="008B454F"/>
    <w:rsid w:val="00936CB6"/>
    <w:rsid w:val="00942E90"/>
    <w:rsid w:val="009873E2"/>
    <w:rsid w:val="009969C6"/>
    <w:rsid w:val="009A045D"/>
    <w:rsid w:val="009A0514"/>
    <w:rsid w:val="00A073A7"/>
    <w:rsid w:val="00A43EC7"/>
    <w:rsid w:val="00A519DF"/>
    <w:rsid w:val="00AB5806"/>
    <w:rsid w:val="00AC56D2"/>
    <w:rsid w:val="00AE5EB7"/>
    <w:rsid w:val="00B14C99"/>
    <w:rsid w:val="00B602CC"/>
    <w:rsid w:val="00B758CA"/>
    <w:rsid w:val="00C5026C"/>
    <w:rsid w:val="00C72AAC"/>
    <w:rsid w:val="00CF0083"/>
    <w:rsid w:val="00D158FB"/>
    <w:rsid w:val="00D41B96"/>
    <w:rsid w:val="00E15684"/>
    <w:rsid w:val="00E15793"/>
    <w:rsid w:val="00E265E0"/>
    <w:rsid w:val="00E306D6"/>
    <w:rsid w:val="00E675B0"/>
    <w:rsid w:val="00EB05B3"/>
    <w:rsid w:val="00EC2576"/>
    <w:rsid w:val="00F02E6B"/>
    <w:rsid w:val="00F07BEE"/>
    <w:rsid w:val="00F16D19"/>
    <w:rsid w:val="00F45CCF"/>
    <w:rsid w:val="00F91ED8"/>
    <w:rsid w:val="00FA3BB0"/>
    <w:rsid w:val="00FD23B7"/>
    <w:rsid w:val="00FE65B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5A9E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7127B"/>
    <w:rPr>
      <w:rFonts w:ascii="Lucida Grande" w:hAnsi="Lucida Grande"/>
      <w:sz w:val="18"/>
      <w:szCs w:val="18"/>
    </w:rPr>
  </w:style>
  <w:style w:type="character" w:customStyle="1" w:styleId="BalloonTextChar">
    <w:name w:val="Balloon Text Char"/>
    <w:basedOn w:val="DefaultParagraphFont"/>
    <w:link w:val="BalloonText"/>
    <w:uiPriority w:val="99"/>
    <w:semiHidden/>
    <w:rsid w:val="0007127B"/>
    <w:rPr>
      <w:rFonts w:ascii="Lucida Grande" w:hAnsi="Lucida Grande"/>
      <w:sz w:val="18"/>
      <w:szCs w:val="18"/>
    </w:rPr>
  </w:style>
  <w:style w:type="paragraph" w:customStyle="1" w:styleId="TBWANormal">
    <w:name w:val="TBWA Normal"/>
    <w:rsid w:val="000830DA"/>
    <w:rPr>
      <w:rFonts w:ascii="FuturaLightTBWA" w:eastAsia="Times New Roman" w:hAnsi="FuturaLightTBWA" w:cs="Times New Roman"/>
      <w:noProof/>
      <w:szCs w:val="20"/>
    </w:rPr>
  </w:style>
  <w:style w:type="paragraph" w:styleId="Header">
    <w:name w:val="header"/>
    <w:basedOn w:val="Normal"/>
    <w:link w:val="HeaderChar"/>
    <w:uiPriority w:val="99"/>
    <w:unhideWhenUsed/>
    <w:rsid w:val="008B454F"/>
    <w:pPr>
      <w:tabs>
        <w:tab w:val="center" w:pos="4320"/>
        <w:tab w:val="right" w:pos="8640"/>
      </w:tabs>
    </w:pPr>
  </w:style>
  <w:style w:type="character" w:customStyle="1" w:styleId="HeaderChar">
    <w:name w:val="Header Char"/>
    <w:basedOn w:val="DefaultParagraphFont"/>
    <w:link w:val="Header"/>
    <w:uiPriority w:val="99"/>
    <w:rsid w:val="008B454F"/>
  </w:style>
  <w:style w:type="paragraph" w:styleId="Footer">
    <w:name w:val="footer"/>
    <w:basedOn w:val="Normal"/>
    <w:link w:val="FooterChar"/>
    <w:uiPriority w:val="99"/>
    <w:unhideWhenUsed/>
    <w:rsid w:val="008B454F"/>
    <w:pPr>
      <w:tabs>
        <w:tab w:val="center" w:pos="4320"/>
        <w:tab w:val="right" w:pos="8640"/>
      </w:tabs>
    </w:pPr>
  </w:style>
  <w:style w:type="character" w:customStyle="1" w:styleId="FooterChar">
    <w:name w:val="Footer Char"/>
    <w:basedOn w:val="DefaultParagraphFont"/>
    <w:link w:val="Footer"/>
    <w:uiPriority w:val="99"/>
    <w:rsid w:val="008B454F"/>
  </w:style>
  <w:style w:type="paragraph" w:customStyle="1" w:styleId="-TBWAHeaderFooter">
    <w:name w:val="-TBWA Header/Footer"/>
    <w:basedOn w:val="Normal"/>
    <w:autoRedefine/>
    <w:rsid w:val="008B454F"/>
    <w:pPr>
      <w:tabs>
        <w:tab w:val="center" w:pos="4820"/>
        <w:tab w:val="right" w:pos="9639"/>
      </w:tabs>
    </w:pPr>
    <w:rPr>
      <w:rFonts w:ascii="FuturaLightTBWA" w:eastAsia="Times New Roman" w:hAnsi="FuturaLightTBWA" w:cs="Times New Roman"/>
      <w:noProof/>
      <w:sz w:val="15"/>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7127B"/>
    <w:rPr>
      <w:rFonts w:ascii="Lucida Grande" w:hAnsi="Lucida Grande"/>
      <w:sz w:val="18"/>
      <w:szCs w:val="18"/>
    </w:rPr>
  </w:style>
  <w:style w:type="character" w:customStyle="1" w:styleId="BalloonTextChar">
    <w:name w:val="Balloon Text Char"/>
    <w:basedOn w:val="DefaultParagraphFont"/>
    <w:link w:val="BalloonText"/>
    <w:uiPriority w:val="99"/>
    <w:semiHidden/>
    <w:rsid w:val="0007127B"/>
    <w:rPr>
      <w:rFonts w:ascii="Lucida Grande" w:hAnsi="Lucida Grande"/>
      <w:sz w:val="18"/>
      <w:szCs w:val="18"/>
    </w:rPr>
  </w:style>
  <w:style w:type="paragraph" w:customStyle="1" w:styleId="TBWANormal">
    <w:name w:val="TBWA Normal"/>
    <w:rsid w:val="000830DA"/>
    <w:rPr>
      <w:rFonts w:ascii="FuturaLightTBWA" w:eastAsia="Times New Roman" w:hAnsi="FuturaLightTBWA" w:cs="Times New Roman"/>
      <w:noProof/>
      <w:szCs w:val="20"/>
    </w:rPr>
  </w:style>
  <w:style w:type="paragraph" w:styleId="Header">
    <w:name w:val="header"/>
    <w:basedOn w:val="Normal"/>
    <w:link w:val="HeaderChar"/>
    <w:uiPriority w:val="99"/>
    <w:unhideWhenUsed/>
    <w:rsid w:val="008B454F"/>
    <w:pPr>
      <w:tabs>
        <w:tab w:val="center" w:pos="4320"/>
        <w:tab w:val="right" w:pos="8640"/>
      </w:tabs>
    </w:pPr>
  </w:style>
  <w:style w:type="character" w:customStyle="1" w:styleId="HeaderChar">
    <w:name w:val="Header Char"/>
    <w:basedOn w:val="DefaultParagraphFont"/>
    <w:link w:val="Header"/>
    <w:uiPriority w:val="99"/>
    <w:rsid w:val="008B454F"/>
  </w:style>
  <w:style w:type="paragraph" w:styleId="Footer">
    <w:name w:val="footer"/>
    <w:basedOn w:val="Normal"/>
    <w:link w:val="FooterChar"/>
    <w:uiPriority w:val="99"/>
    <w:unhideWhenUsed/>
    <w:rsid w:val="008B454F"/>
    <w:pPr>
      <w:tabs>
        <w:tab w:val="center" w:pos="4320"/>
        <w:tab w:val="right" w:pos="8640"/>
      </w:tabs>
    </w:pPr>
  </w:style>
  <w:style w:type="character" w:customStyle="1" w:styleId="FooterChar">
    <w:name w:val="Footer Char"/>
    <w:basedOn w:val="DefaultParagraphFont"/>
    <w:link w:val="Footer"/>
    <w:uiPriority w:val="99"/>
    <w:rsid w:val="008B454F"/>
  </w:style>
  <w:style w:type="paragraph" w:customStyle="1" w:styleId="-TBWAHeaderFooter">
    <w:name w:val="-TBWA Header/Footer"/>
    <w:basedOn w:val="Normal"/>
    <w:autoRedefine/>
    <w:rsid w:val="008B454F"/>
    <w:pPr>
      <w:tabs>
        <w:tab w:val="center" w:pos="4820"/>
        <w:tab w:val="right" w:pos="9639"/>
      </w:tabs>
    </w:pPr>
    <w:rPr>
      <w:rFonts w:ascii="FuturaLightTBWA" w:eastAsia="Times New Roman" w:hAnsi="FuturaLightTBWA" w:cs="Times New Roman"/>
      <w:noProof/>
      <w:sz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863440">
      <w:bodyDiv w:val="1"/>
      <w:marLeft w:val="0"/>
      <w:marRight w:val="0"/>
      <w:marTop w:val="0"/>
      <w:marBottom w:val="0"/>
      <w:divBdr>
        <w:top w:val="none" w:sz="0" w:space="0" w:color="auto"/>
        <w:left w:val="none" w:sz="0" w:space="0" w:color="auto"/>
        <w:bottom w:val="none" w:sz="0" w:space="0" w:color="auto"/>
        <w:right w:val="none" w:sz="0" w:space="0" w:color="auto"/>
      </w:divBdr>
    </w:div>
    <w:div w:id="745882799">
      <w:bodyDiv w:val="1"/>
      <w:marLeft w:val="0"/>
      <w:marRight w:val="0"/>
      <w:marTop w:val="0"/>
      <w:marBottom w:val="0"/>
      <w:divBdr>
        <w:top w:val="none" w:sz="0" w:space="0" w:color="auto"/>
        <w:left w:val="none" w:sz="0" w:space="0" w:color="auto"/>
        <w:bottom w:val="none" w:sz="0" w:space="0" w:color="auto"/>
        <w:right w:val="none" w:sz="0" w:space="0" w:color="auto"/>
      </w:divBdr>
    </w:div>
    <w:div w:id="77424903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258</Words>
  <Characters>1475</Characters>
  <Application>Microsoft Macintosh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TBWA Group</Company>
  <LinksUpToDate>false</LinksUpToDate>
  <CharactersWithSpaces>1730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Francois Daubresse</dc:creator>
  <cp:keywords/>
  <dc:description/>
  <cp:lastModifiedBy>Guest User</cp:lastModifiedBy>
  <cp:revision>8</cp:revision>
  <cp:lastPrinted>2013-10-18T09:43:00Z</cp:lastPrinted>
  <dcterms:created xsi:type="dcterms:W3CDTF">2016-07-01T08:29:00Z</dcterms:created>
  <dcterms:modified xsi:type="dcterms:W3CDTF">2016-07-01T08:54:00Z</dcterms:modified>
</cp:coreProperties>
</file>