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F3033" w14:textId="77777777" w:rsidR="00E30ACB" w:rsidRPr="00EF4ED9" w:rsidRDefault="00E30ACB" w:rsidP="00E30ACB">
      <w:pPr>
        <w:spacing w:line="260" w:lineRule="auto"/>
        <w:rPr>
          <w:b/>
          <w:sz w:val="22"/>
          <w:szCs w:val="22"/>
        </w:rPr>
      </w:pPr>
      <w:r w:rsidRPr="00EF4ED9">
        <w:rPr>
          <w:b/>
          <w:sz w:val="22"/>
          <w:szCs w:val="22"/>
        </w:rPr>
        <w:t>PERSBERICHT</w:t>
      </w:r>
    </w:p>
    <w:p w14:paraId="4D38F842" w14:textId="77777777" w:rsidR="00E30ACB" w:rsidRPr="00EF4ED9" w:rsidRDefault="00E30ACB" w:rsidP="00E30ACB">
      <w:pPr>
        <w:spacing w:line="264" w:lineRule="auto"/>
      </w:pPr>
    </w:p>
    <w:p w14:paraId="1D98CCC0" w14:textId="77777777" w:rsidR="00E30ACB" w:rsidRPr="00EF4ED9" w:rsidRDefault="00E30ACB" w:rsidP="00E30ACB">
      <w:pPr>
        <w:spacing w:line="2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Het splinternieuw McDonald’s restaurant te Mol organiseert </w:t>
      </w:r>
      <w:r w:rsidR="002225C6">
        <w:rPr>
          <w:b/>
          <w:sz w:val="28"/>
          <w:szCs w:val="28"/>
        </w:rPr>
        <w:br/>
      </w:r>
      <w:r>
        <w:rPr>
          <w:b/>
          <w:sz w:val="28"/>
          <w:szCs w:val="28"/>
        </w:rPr>
        <w:t>2</w:t>
      </w:r>
      <w:r w:rsidRPr="003D46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rekruterings</w:t>
      </w:r>
      <w:r w:rsidRPr="003D461C">
        <w:rPr>
          <w:b/>
          <w:sz w:val="28"/>
          <w:szCs w:val="28"/>
        </w:rPr>
        <w:t xml:space="preserve">dagen </w:t>
      </w:r>
      <w:r>
        <w:rPr>
          <w:b/>
          <w:sz w:val="28"/>
          <w:szCs w:val="28"/>
        </w:rPr>
        <w:t xml:space="preserve">voor 40 jobs </w:t>
      </w:r>
    </w:p>
    <w:p w14:paraId="09F3B440" w14:textId="77777777" w:rsidR="00E30ACB" w:rsidRPr="00EF4ED9" w:rsidRDefault="00E30ACB" w:rsidP="00E30ACB">
      <w:pPr>
        <w:pStyle w:val="Default"/>
        <w:jc w:val="both"/>
        <w:rPr>
          <w:b/>
          <w:sz w:val="22"/>
          <w:lang w:val="nl-NL"/>
        </w:rPr>
      </w:pPr>
    </w:p>
    <w:p w14:paraId="6556AE33" w14:textId="77777777" w:rsidR="00E30ACB" w:rsidRDefault="00E30ACB" w:rsidP="00E30ACB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Twee rekruteringsdagen: 3 en 9 juni</w:t>
      </w:r>
    </w:p>
    <w:p w14:paraId="4965C826" w14:textId="77777777" w:rsidR="00E30ACB" w:rsidRDefault="00E30ACB" w:rsidP="00E30ACB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Vacatures voor </w:t>
      </w:r>
      <w:r w:rsidRPr="000D022C">
        <w:rPr>
          <w:b/>
          <w:sz w:val="22"/>
          <w:szCs w:val="22"/>
        </w:rPr>
        <w:t>veertigtal</w:t>
      </w:r>
      <w:r>
        <w:rPr>
          <w:b/>
          <w:sz w:val="22"/>
          <w:szCs w:val="22"/>
        </w:rPr>
        <w:t xml:space="preserve"> nieuwe medewerkers</w:t>
      </w:r>
    </w:p>
    <w:p w14:paraId="60BC29AD" w14:textId="77777777" w:rsidR="00E30ACB" w:rsidRPr="00215B12" w:rsidRDefault="00E30ACB" w:rsidP="00E30ACB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215B12">
        <w:rPr>
          <w:b/>
          <w:sz w:val="22"/>
          <w:szCs w:val="22"/>
        </w:rPr>
        <w:t>rekrute</w:t>
      </w:r>
      <w:r>
        <w:rPr>
          <w:b/>
          <w:sz w:val="22"/>
          <w:szCs w:val="22"/>
        </w:rPr>
        <w:t>ring</w:t>
      </w:r>
      <w:r w:rsidRPr="00215B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in samenwerking met VDAB Mol, </w:t>
      </w:r>
      <w:r w:rsidRPr="00215B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, niet op basis van diploma, ervaring of achtergrond, maar </w:t>
      </w:r>
      <w:r w:rsidRPr="00215B12">
        <w:rPr>
          <w:b/>
          <w:sz w:val="22"/>
          <w:szCs w:val="22"/>
        </w:rPr>
        <w:t xml:space="preserve">op </w:t>
      </w:r>
      <w:r>
        <w:rPr>
          <w:b/>
          <w:sz w:val="22"/>
          <w:szCs w:val="22"/>
        </w:rPr>
        <w:t xml:space="preserve">attitude en </w:t>
      </w:r>
      <w:r w:rsidRPr="00215B12">
        <w:rPr>
          <w:b/>
          <w:sz w:val="22"/>
          <w:szCs w:val="22"/>
        </w:rPr>
        <w:t>motivatie</w:t>
      </w:r>
      <w:r w:rsidDel="004744FF">
        <w:rPr>
          <w:b/>
          <w:sz w:val="22"/>
          <w:szCs w:val="22"/>
        </w:rPr>
        <w:t xml:space="preserve"> </w:t>
      </w:r>
    </w:p>
    <w:p w14:paraId="2D97C3D1" w14:textId="77777777" w:rsidR="00E30ACB" w:rsidRDefault="00E30ACB" w:rsidP="00E30ACB">
      <w:pPr>
        <w:jc w:val="both"/>
        <w:rPr>
          <w:b/>
          <w:sz w:val="22"/>
          <w:szCs w:val="22"/>
        </w:rPr>
      </w:pPr>
    </w:p>
    <w:p w14:paraId="323FE6F8" w14:textId="77777777" w:rsidR="00E30ACB" w:rsidRDefault="002225C6" w:rsidP="002225C6">
      <w:pPr>
        <w:jc w:val="both"/>
      </w:pPr>
      <w:r>
        <w:rPr>
          <w:sz w:val="22"/>
          <w:szCs w:val="22"/>
        </w:rPr>
        <w:t>Maandag 1 juni</w:t>
      </w:r>
      <w:r w:rsidR="00E30ACB">
        <w:rPr>
          <w:sz w:val="22"/>
          <w:szCs w:val="22"/>
        </w:rPr>
        <w:t xml:space="preserve"> 2015 - Het gloednieuwe restaurant zal te vinden zijn aan de </w:t>
      </w:r>
      <w:proofErr w:type="spellStart"/>
      <w:r w:rsidR="00E30ACB" w:rsidRPr="00652329">
        <w:rPr>
          <w:sz w:val="22"/>
          <w:szCs w:val="22"/>
        </w:rPr>
        <w:t>Kruisven</w:t>
      </w:r>
      <w:proofErr w:type="spellEnd"/>
      <w:r w:rsidR="00E30ACB" w:rsidRPr="00652329">
        <w:rPr>
          <w:sz w:val="22"/>
          <w:szCs w:val="22"/>
        </w:rPr>
        <w:t xml:space="preserve"> </w:t>
      </w:r>
      <w:r w:rsidR="00E30ACB">
        <w:rPr>
          <w:sz w:val="22"/>
          <w:szCs w:val="22"/>
        </w:rPr>
        <w:t xml:space="preserve">in Mol.  Om alle klanten te verwelkomen zijn ze op zoek naar een veertigtal gemotiveerde medewerkers. In samenwerking met de VDAB worden twee rekruteringsdagen georganiseerd. Deze gaan door op </w:t>
      </w:r>
      <w:r w:rsidR="00E30ACB" w:rsidRPr="00652329">
        <w:rPr>
          <w:b/>
          <w:sz w:val="22"/>
          <w:szCs w:val="22"/>
        </w:rPr>
        <w:t>woensdag 3 en dinsdag 9 juni</w:t>
      </w:r>
      <w:r w:rsidR="00E30ACB">
        <w:rPr>
          <w:sz w:val="22"/>
          <w:szCs w:val="22"/>
        </w:rPr>
        <w:t xml:space="preserve"> in de </w:t>
      </w:r>
      <w:r w:rsidR="00E30ACB">
        <w:t xml:space="preserve">VDAB werkwinkel gelegen in de Jakob Smitslaan 24 te Mol. </w:t>
      </w:r>
    </w:p>
    <w:p w14:paraId="588C7ADB" w14:textId="77777777" w:rsidR="00E30ACB" w:rsidRDefault="00E30ACB" w:rsidP="00E30ACB">
      <w:pPr>
        <w:jc w:val="both"/>
        <w:rPr>
          <w:sz w:val="22"/>
          <w:szCs w:val="22"/>
        </w:rPr>
      </w:pPr>
    </w:p>
    <w:p w14:paraId="1E46AF9D" w14:textId="77777777" w:rsidR="00187B92" w:rsidRPr="00BE3675" w:rsidRDefault="00187B92" w:rsidP="00187B92">
      <w:pPr>
        <w:jc w:val="both"/>
        <w:rPr>
          <w:i/>
          <w:sz w:val="22"/>
          <w:szCs w:val="22"/>
        </w:rPr>
      </w:pPr>
      <w:r w:rsidRPr="00F2079B">
        <w:rPr>
          <w:i/>
          <w:sz w:val="22"/>
          <w:szCs w:val="22"/>
        </w:rPr>
        <w:t>“</w:t>
      </w:r>
      <w:r>
        <w:rPr>
          <w:i/>
          <w:sz w:val="22"/>
          <w:szCs w:val="22"/>
        </w:rPr>
        <w:t>McDonald’s restaurants</w:t>
      </w:r>
      <w:r w:rsidRPr="00F2079B">
        <w:rPr>
          <w:i/>
          <w:sz w:val="22"/>
          <w:szCs w:val="22"/>
        </w:rPr>
        <w:t xml:space="preserve"> rekruteren op </w:t>
      </w:r>
      <w:r>
        <w:rPr>
          <w:i/>
          <w:sz w:val="22"/>
          <w:szCs w:val="22"/>
        </w:rPr>
        <w:t xml:space="preserve">basis van attitude </w:t>
      </w:r>
      <w:r w:rsidRPr="00F2079B">
        <w:rPr>
          <w:i/>
          <w:sz w:val="22"/>
          <w:szCs w:val="22"/>
        </w:rPr>
        <w:t xml:space="preserve"> en motivatie, en niet op basis van diploma, ervaring, geslacht, leeftijd, afkomst of geloof. Opleiding vormt de hoeksteen van </w:t>
      </w:r>
      <w:r>
        <w:rPr>
          <w:i/>
          <w:sz w:val="22"/>
          <w:szCs w:val="22"/>
        </w:rPr>
        <w:t>het</w:t>
      </w:r>
      <w:r w:rsidRPr="00F2079B">
        <w:rPr>
          <w:i/>
          <w:sz w:val="22"/>
          <w:szCs w:val="22"/>
        </w:rPr>
        <w:t xml:space="preserve"> HR-beleid</w:t>
      </w:r>
      <w:r>
        <w:rPr>
          <w:i/>
          <w:sz w:val="22"/>
          <w:szCs w:val="22"/>
        </w:rPr>
        <w:t xml:space="preserve"> van de restaurants</w:t>
      </w:r>
      <w:r w:rsidRPr="00F2079B">
        <w:rPr>
          <w:i/>
          <w:sz w:val="22"/>
          <w:szCs w:val="22"/>
        </w:rPr>
        <w:t xml:space="preserve">. Daarom wordt iedereen vanaf de eerste werkdag opgeleid en investeren </w:t>
      </w:r>
      <w:r>
        <w:rPr>
          <w:i/>
          <w:sz w:val="22"/>
          <w:szCs w:val="22"/>
        </w:rPr>
        <w:t>ze</w:t>
      </w:r>
      <w:r w:rsidRPr="00F2079B">
        <w:rPr>
          <w:i/>
          <w:sz w:val="22"/>
          <w:szCs w:val="22"/>
        </w:rPr>
        <w:t xml:space="preserve"> ook in groeimogelijkheden voor </w:t>
      </w:r>
      <w:r>
        <w:rPr>
          <w:i/>
          <w:sz w:val="22"/>
          <w:szCs w:val="22"/>
        </w:rPr>
        <w:t>hun</w:t>
      </w:r>
      <w:r w:rsidRPr="00F2079B">
        <w:rPr>
          <w:i/>
          <w:sz w:val="22"/>
          <w:szCs w:val="22"/>
        </w:rPr>
        <w:t xml:space="preserve"> medewerkers”,</w:t>
      </w:r>
      <w:r w:rsidRPr="00F2079B">
        <w:rPr>
          <w:sz w:val="22"/>
          <w:szCs w:val="22"/>
        </w:rPr>
        <w:t xml:space="preserve"> legt Stephan De Brouwer, Managing Director bij McDonald’s België, uit.</w:t>
      </w:r>
      <w:r>
        <w:rPr>
          <w:sz w:val="22"/>
          <w:szCs w:val="22"/>
        </w:rPr>
        <w:t xml:space="preserve"> </w:t>
      </w:r>
    </w:p>
    <w:p w14:paraId="18CBD874" w14:textId="77777777" w:rsidR="00187B92" w:rsidRDefault="00187B92" w:rsidP="00187B92">
      <w:pPr>
        <w:jc w:val="both"/>
        <w:rPr>
          <w:sz w:val="22"/>
          <w:szCs w:val="22"/>
        </w:rPr>
      </w:pPr>
    </w:p>
    <w:p w14:paraId="5F3B9961" w14:textId="797C53B0" w:rsidR="00187B92" w:rsidRDefault="00187B92" w:rsidP="00187B92">
      <w:pPr>
        <w:jc w:val="both"/>
        <w:rPr>
          <w:sz w:val="22"/>
          <w:szCs w:val="22"/>
        </w:rPr>
      </w:pPr>
      <w:r w:rsidRPr="00652329">
        <w:rPr>
          <w:sz w:val="22"/>
          <w:szCs w:val="22"/>
        </w:rPr>
        <w:t xml:space="preserve">Tegenwoordig is 57% van de </w:t>
      </w:r>
      <w:r>
        <w:rPr>
          <w:sz w:val="22"/>
          <w:szCs w:val="22"/>
        </w:rPr>
        <w:t>restaurant</w:t>
      </w:r>
      <w:r w:rsidRPr="00652329">
        <w:rPr>
          <w:sz w:val="22"/>
          <w:szCs w:val="22"/>
        </w:rPr>
        <w:t xml:space="preserve"> medewerkers</w:t>
      </w:r>
      <w:r>
        <w:rPr>
          <w:sz w:val="22"/>
          <w:szCs w:val="22"/>
        </w:rPr>
        <w:t xml:space="preserve"> bij McDonald’s in België</w:t>
      </w:r>
      <w:r w:rsidRPr="00652329">
        <w:rPr>
          <w:sz w:val="22"/>
          <w:szCs w:val="22"/>
        </w:rPr>
        <w:t xml:space="preserve"> jonger dan 25 jaar. </w:t>
      </w:r>
      <w:r w:rsidRPr="003B7626">
        <w:rPr>
          <w:sz w:val="22"/>
          <w:szCs w:val="22"/>
        </w:rPr>
        <w:t xml:space="preserve">Voor de helft van deze jongeren is </w:t>
      </w:r>
      <w:r>
        <w:rPr>
          <w:sz w:val="22"/>
          <w:szCs w:val="22"/>
        </w:rPr>
        <w:t>deze</w:t>
      </w:r>
      <w:r w:rsidRPr="003B7626">
        <w:rPr>
          <w:sz w:val="22"/>
          <w:szCs w:val="22"/>
        </w:rPr>
        <w:t xml:space="preserve"> job </w:t>
      </w:r>
      <w:r>
        <w:rPr>
          <w:sz w:val="22"/>
          <w:szCs w:val="22"/>
        </w:rPr>
        <w:t>een</w:t>
      </w:r>
      <w:r w:rsidRPr="003B7626">
        <w:rPr>
          <w:sz w:val="22"/>
          <w:szCs w:val="22"/>
        </w:rPr>
        <w:t xml:space="preserve"> </w:t>
      </w:r>
      <w:r w:rsidRPr="003B7626">
        <w:rPr>
          <w:b/>
          <w:sz w:val="22"/>
          <w:szCs w:val="22"/>
        </w:rPr>
        <w:t>eerste werkervaring</w:t>
      </w:r>
      <w:r w:rsidRPr="00CF1B6A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CF1B6A">
        <w:rPr>
          <w:sz w:val="22"/>
          <w:szCs w:val="22"/>
        </w:rPr>
        <w:t>Eentje die zeer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cruciaal is om te starten op de arbeidsmarkt.  </w:t>
      </w:r>
    </w:p>
    <w:p w14:paraId="31A373F6" w14:textId="77777777" w:rsidR="00CF1B6A" w:rsidRDefault="00CF1B6A" w:rsidP="00187B92">
      <w:pPr>
        <w:jc w:val="both"/>
        <w:rPr>
          <w:sz w:val="22"/>
          <w:szCs w:val="22"/>
        </w:rPr>
      </w:pPr>
    </w:p>
    <w:p w14:paraId="0C7803C5" w14:textId="77777777" w:rsidR="00187B92" w:rsidRDefault="00187B92" w:rsidP="00187B92">
      <w:pPr>
        <w:jc w:val="both"/>
        <w:rPr>
          <w:b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De opening van dit restaurant draagt bij tot de engagementen die </w:t>
      </w:r>
      <w:r w:rsidRPr="000F1914">
        <w:rPr>
          <w:bCs/>
          <w:sz w:val="22"/>
          <w:szCs w:val="22"/>
        </w:rPr>
        <w:t xml:space="preserve">McDonald’s België en zijn franchisenemers </w:t>
      </w:r>
      <w:r>
        <w:rPr>
          <w:bCs/>
          <w:sz w:val="22"/>
          <w:szCs w:val="22"/>
        </w:rPr>
        <w:t>in</w:t>
      </w:r>
      <w:r w:rsidRPr="000F1914">
        <w:rPr>
          <w:bCs/>
          <w:sz w:val="22"/>
          <w:szCs w:val="22"/>
        </w:rPr>
        <w:t xml:space="preserve"> januari 2015</w:t>
      </w:r>
      <w:r>
        <w:rPr>
          <w:bCs/>
          <w:sz w:val="22"/>
          <w:szCs w:val="22"/>
        </w:rPr>
        <w:t xml:space="preserve"> aangegaan zijn:</w:t>
      </w:r>
    </w:p>
    <w:p w14:paraId="733554C3" w14:textId="77777777" w:rsidR="00187B92" w:rsidRPr="000F1914" w:rsidRDefault="00187B92" w:rsidP="00187B9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Creatie van </w:t>
      </w:r>
      <w:r w:rsidRPr="000F1914">
        <w:rPr>
          <w:sz w:val="22"/>
          <w:szCs w:val="22"/>
        </w:rPr>
        <w:t>500 nieuwe arbeidsplaatsen tegen eind 2017, waarvan 75% voor jongeren van minder dan 25 jaar</w:t>
      </w:r>
    </w:p>
    <w:p w14:paraId="60019F85" w14:textId="77777777" w:rsidR="00187B92" w:rsidRPr="000F1914" w:rsidRDefault="00187B92" w:rsidP="00187B9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F1914">
        <w:rPr>
          <w:sz w:val="22"/>
          <w:szCs w:val="22"/>
        </w:rPr>
        <w:t>Investeringen in de medewerkers: minstens 250.000 opleidingsuren tegen 2017</w:t>
      </w:r>
    </w:p>
    <w:p w14:paraId="395193B3" w14:textId="77777777" w:rsidR="00187B92" w:rsidRDefault="00187B92" w:rsidP="00187B9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F1914">
        <w:rPr>
          <w:sz w:val="22"/>
          <w:szCs w:val="22"/>
        </w:rPr>
        <w:t>Steun aan de jongeren via een manifest</w:t>
      </w:r>
    </w:p>
    <w:p w14:paraId="099C0077" w14:textId="77777777" w:rsidR="00187B92" w:rsidRDefault="00187B92" w:rsidP="00187B92">
      <w:pPr>
        <w:jc w:val="both"/>
        <w:rPr>
          <w:sz w:val="22"/>
          <w:szCs w:val="22"/>
          <w:highlight w:val="yellow"/>
        </w:rPr>
      </w:pPr>
    </w:p>
    <w:p w14:paraId="40CA7ED1" w14:textId="77777777" w:rsidR="00187B92" w:rsidRPr="000F1914" w:rsidRDefault="00187B92" w:rsidP="00187B92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0F1914">
        <w:rPr>
          <w:sz w:val="22"/>
          <w:szCs w:val="22"/>
        </w:rPr>
        <w:t xml:space="preserve">oor het nieuwe restaurant in Mol </w:t>
      </w:r>
      <w:r>
        <w:rPr>
          <w:sz w:val="22"/>
          <w:szCs w:val="22"/>
        </w:rPr>
        <w:t xml:space="preserve">zij we </w:t>
      </w:r>
      <w:r w:rsidRPr="000F1914">
        <w:rPr>
          <w:sz w:val="22"/>
          <w:szCs w:val="22"/>
        </w:rPr>
        <w:t xml:space="preserve">voornamelijk op zoek naar medewerkers onthaal/zaal en medewerkers voor keuken/grill. </w:t>
      </w:r>
      <w:r>
        <w:rPr>
          <w:sz w:val="22"/>
          <w:szCs w:val="22"/>
        </w:rPr>
        <w:t>Vandaag stellen McDonald’s België en de 22 franchisenemers zo’n 3372 mensen tewerk</w:t>
      </w:r>
      <w:r w:rsidRPr="000F1914">
        <w:rPr>
          <w:sz w:val="22"/>
          <w:szCs w:val="22"/>
        </w:rPr>
        <w:t xml:space="preserve">. </w:t>
      </w:r>
    </w:p>
    <w:p w14:paraId="336FEA7F" w14:textId="77777777" w:rsidR="00187B92" w:rsidRPr="003E6E8A" w:rsidRDefault="00187B92" w:rsidP="00187B92">
      <w:pPr>
        <w:shd w:val="clear" w:color="auto" w:fill="FFFFFF"/>
        <w:spacing w:line="408" w:lineRule="atLeast"/>
        <w:rPr>
          <w:rFonts w:ascii="PT Serif" w:eastAsia="Times New Roman" w:hAnsi="PT Serif"/>
          <w:color w:val="333333"/>
          <w:sz w:val="26"/>
          <w:szCs w:val="26"/>
          <w:lang w:val="nl-BE"/>
        </w:rPr>
      </w:pPr>
    </w:p>
    <w:p w14:paraId="6783EA6B" w14:textId="77777777" w:rsidR="00187B92" w:rsidRPr="000571F9" w:rsidRDefault="00187B92" w:rsidP="00187B92">
      <w:pPr>
        <w:pStyle w:val="Default"/>
        <w:jc w:val="center"/>
        <w:rPr>
          <w:sz w:val="22"/>
          <w:szCs w:val="22"/>
          <w:lang w:val="nl-NL"/>
        </w:rPr>
      </w:pPr>
      <w:r w:rsidRPr="000571F9">
        <w:rPr>
          <w:sz w:val="22"/>
          <w:szCs w:val="22"/>
          <w:lang w:val="nl-NL"/>
        </w:rPr>
        <w:t>***</w:t>
      </w:r>
    </w:p>
    <w:p w14:paraId="4AC4F45F" w14:textId="77777777" w:rsidR="00187B92" w:rsidRDefault="00187B92" w:rsidP="00187B92">
      <w:pPr>
        <w:rPr>
          <w:b/>
          <w:bCs/>
          <w:sz w:val="22"/>
          <w:szCs w:val="22"/>
        </w:rPr>
      </w:pPr>
    </w:p>
    <w:p w14:paraId="00DFB0C4" w14:textId="77777777" w:rsidR="00187B92" w:rsidRPr="000571F9" w:rsidRDefault="00187B92" w:rsidP="00187B92">
      <w:pPr>
        <w:rPr>
          <w:b/>
          <w:bCs/>
          <w:sz w:val="22"/>
          <w:szCs w:val="22"/>
        </w:rPr>
      </w:pPr>
      <w:r w:rsidRPr="000571F9">
        <w:rPr>
          <w:b/>
          <w:bCs/>
          <w:sz w:val="22"/>
          <w:szCs w:val="22"/>
        </w:rPr>
        <w:t xml:space="preserve">Voor meer informatie, gelieve contact op te nemen met: </w:t>
      </w:r>
    </w:p>
    <w:p w14:paraId="208CF0EC" w14:textId="77777777" w:rsidR="00187B92" w:rsidRPr="000571F9" w:rsidRDefault="00187B92" w:rsidP="00187B92">
      <w:pPr>
        <w:spacing w:before="100" w:beforeAutospacing="1"/>
        <w:contextualSpacing/>
        <w:rPr>
          <w:sz w:val="22"/>
          <w:szCs w:val="22"/>
        </w:rPr>
      </w:pPr>
      <w:r w:rsidRPr="000571F9">
        <w:rPr>
          <w:sz w:val="22"/>
          <w:szCs w:val="22"/>
        </w:rPr>
        <w:t xml:space="preserve">Kristel Muls – McDonald’s België – 02 716 04 50  </w:t>
      </w:r>
    </w:p>
    <w:p w14:paraId="5A035D88" w14:textId="77777777" w:rsidR="00187B92" w:rsidRPr="000571F9" w:rsidRDefault="00187B92" w:rsidP="00187B92">
      <w:pPr>
        <w:spacing w:before="100" w:beforeAutospacing="1"/>
        <w:contextualSpacing/>
        <w:jc w:val="both"/>
        <w:rPr>
          <w:rStyle w:val="Hyperlink"/>
          <w:sz w:val="22"/>
          <w:szCs w:val="22"/>
        </w:rPr>
      </w:pPr>
      <w:r w:rsidRPr="000571F9">
        <w:rPr>
          <w:sz w:val="22"/>
          <w:szCs w:val="22"/>
        </w:rPr>
        <w:t xml:space="preserve">Isabelle Verdeyen – PRIDE – 0486 89 38 62 – </w:t>
      </w:r>
      <w:hyperlink r:id="rId8" w:history="1">
        <w:r w:rsidRPr="000571F9">
          <w:rPr>
            <w:rStyle w:val="Hyperlink"/>
            <w:sz w:val="22"/>
            <w:szCs w:val="22"/>
          </w:rPr>
          <w:t>isabelle.verdeyen@pr-ide.be</w:t>
        </w:r>
      </w:hyperlink>
    </w:p>
    <w:p w14:paraId="4E2820E8" w14:textId="77777777" w:rsidR="00187B92" w:rsidRPr="00F2079B" w:rsidRDefault="00187B92" w:rsidP="00187B92">
      <w:pPr>
        <w:jc w:val="both"/>
        <w:rPr>
          <w:bCs/>
          <w:sz w:val="22"/>
          <w:szCs w:val="22"/>
        </w:rPr>
      </w:pPr>
      <w:r w:rsidRPr="00F2079B">
        <w:rPr>
          <w:bCs/>
          <w:sz w:val="22"/>
          <w:szCs w:val="22"/>
        </w:rPr>
        <w:t xml:space="preserve">Colette De Raedt – PRIDE – 0489 93 64 52 – </w:t>
      </w:r>
      <w:hyperlink r:id="rId9" w:history="1">
        <w:r w:rsidRPr="00CF51C1">
          <w:rPr>
            <w:rStyle w:val="Hyperlink"/>
            <w:bCs/>
            <w:sz w:val="22"/>
            <w:szCs w:val="22"/>
          </w:rPr>
          <w:t>colette.de.raedt@pr-ide.be</w:t>
        </w:r>
      </w:hyperlink>
      <w:r>
        <w:rPr>
          <w:bCs/>
          <w:sz w:val="22"/>
          <w:szCs w:val="22"/>
        </w:rPr>
        <w:t xml:space="preserve"> </w:t>
      </w:r>
    </w:p>
    <w:p w14:paraId="7483350D" w14:textId="77777777" w:rsidR="00187B92" w:rsidRDefault="00187B92" w:rsidP="00187B92">
      <w:pPr>
        <w:jc w:val="both"/>
        <w:rPr>
          <w:b/>
          <w:bCs/>
          <w:sz w:val="22"/>
          <w:szCs w:val="22"/>
        </w:rPr>
      </w:pPr>
    </w:p>
    <w:p w14:paraId="68972C94" w14:textId="77777777" w:rsidR="00187B92" w:rsidRPr="00F02FB4" w:rsidRDefault="00187B92" w:rsidP="00187B92">
      <w:pPr>
        <w:rPr>
          <w:sz w:val="22"/>
        </w:rPr>
      </w:pPr>
      <w:r w:rsidRPr="00F02FB4">
        <w:rPr>
          <w:b/>
          <w:bCs/>
          <w:sz w:val="20"/>
          <w:szCs w:val="22"/>
        </w:rPr>
        <w:t>Over McDonald’s België</w:t>
      </w:r>
      <w:r w:rsidRPr="00F02FB4">
        <w:rPr>
          <w:bCs/>
          <w:sz w:val="20"/>
          <w:szCs w:val="22"/>
        </w:rPr>
        <w:t xml:space="preserve">. 69 van de 70 Belgische McDonald's restaurants staan onder leiding van 22 franchisenemers. In januari 2015 zijn McDonald’s België en zijn franchisenemers drie engagementen aangegaan voor jongeren: het creëren van 500 nieuwe arbeidsplaatsen tegen eind </w:t>
      </w:r>
      <w:r w:rsidRPr="00F02FB4">
        <w:rPr>
          <w:bCs/>
          <w:sz w:val="20"/>
          <w:szCs w:val="22"/>
        </w:rPr>
        <w:lastRenderedPageBreak/>
        <w:t>2017, 250.000 opleidingsuren voor medewerkers in diezelfde periode en steun aan jongeren via het ondertekenen van een manifest en de wijde verspreiding van een film.</w:t>
      </w:r>
    </w:p>
    <w:p w14:paraId="66416145" w14:textId="77777777" w:rsidR="00C84AE8" w:rsidRDefault="00C84AE8"/>
    <w:sectPr w:rsidR="00C84AE8" w:rsidSect="00F02FB4">
      <w:headerReference w:type="default" r:id="rId10"/>
      <w:pgSz w:w="11900" w:h="16840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3591F" w14:textId="77777777" w:rsidR="00FE51F4" w:rsidRDefault="00187B92">
      <w:r>
        <w:separator/>
      </w:r>
    </w:p>
  </w:endnote>
  <w:endnote w:type="continuationSeparator" w:id="0">
    <w:p w14:paraId="46BBC9C5" w14:textId="77777777" w:rsidR="00FE51F4" w:rsidRDefault="0018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D70C0" w14:textId="77777777" w:rsidR="00FE51F4" w:rsidRDefault="00187B92">
      <w:r>
        <w:separator/>
      </w:r>
    </w:p>
  </w:footnote>
  <w:footnote w:type="continuationSeparator" w:id="0">
    <w:p w14:paraId="23BFD7E1" w14:textId="77777777" w:rsidR="00FE51F4" w:rsidRDefault="00187B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ABFA5" w14:textId="77777777" w:rsidR="00907151" w:rsidRDefault="00E30ACB" w:rsidP="00BF5D59">
    <w:pPr>
      <w:pStyle w:val="Header"/>
      <w:ind w:firstLine="720"/>
    </w:pPr>
    <w:r>
      <w:tab/>
    </w:r>
  </w:p>
  <w:p w14:paraId="07F71907" w14:textId="77777777" w:rsidR="00907151" w:rsidRDefault="00E30ACB" w:rsidP="00BF5D59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966A85D" wp14:editId="2255D5AC">
          <wp:simplePos x="0" y="0"/>
          <wp:positionH relativeFrom="column">
            <wp:posOffset>4457700</wp:posOffset>
          </wp:positionH>
          <wp:positionV relativeFrom="paragraph">
            <wp:posOffset>-372745</wp:posOffset>
          </wp:positionV>
          <wp:extent cx="814070" cy="71183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D87CD3A" w14:textId="77777777" w:rsidR="00907151" w:rsidRDefault="00CF1B6A" w:rsidP="00BF5D59">
    <w:pPr>
      <w:pStyle w:val="Header"/>
      <w:rPr>
        <w:b/>
        <w:sz w:val="22"/>
        <w:szCs w:val="22"/>
        <w:lang w:val="fr-FR"/>
      </w:rPr>
    </w:pPr>
  </w:p>
  <w:p w14:paraId="4DD8FFF0" w14:textId="77777777" w:rsidR="00907151" w:rsidRPr="009F494D" w:rsidRDefault="00E30ACB" w:rsidP="00BF5D59">
    <w:pPr>
      <w:pStyle w:val="Header"/>
    </w:pPr>
    <w:r>
      <w:rPr>
        <w:b/>
        <w:sz w:val="22"/>
        <w:szCs w:val="22"/>
        <w:lang w:val="fr-FR"/>
      </w:rPr>
      <w:t xml:space="preserve">                                                                          </w:t>
    </w:r>
  </w:p>
  <w:p w14:paraId="18DF7A2C" w14:textId="77777777" w:rsidR="00907151" w:rsidRDefault="00CF1B6A" w:rsidP="00BF5D5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E2B"/>
    <w:multiLevelType w:val="hybridMultilevel"/>
    <w:tmpl w:val="B96CFB1E"/>
    <w:lvl w:ilvl="0" w:tplc="712652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46C3E"/>
    <w:multiLevelType w:val="hybridMultilevel"/>
    <w:tmpl w:val="CD60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CB"/>
    <w:rsid w:val="00187B92"/>
    <w:rsid w:val="002225C6"/>
    <w:rsid w:val="003B4AA0"/>
    <w:rsid w:val="005842AD"/>
    <w:rsid w:val="00843486"/>
    <w:rsid w:val="008C3B63"/>
    <w:rsid w:val="00975C9C"/>
    <w:rsid w:val="00C84AE8"/>
    <w:rsid w:val="00CF1B6A"/>
    <w:rsid w:val="00E30ACB"/>
    <w:rsid w:val="00F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339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CB"/>
    <w:pPr>
      <w:spacing w:after="0" w:line="240" w:lineRule="auto"/>
    </w:pPr>
    <w:rPr>
      <w:rFonts w:ascii="Calibri" w:eastAsia="Calibri" w:hAnsi="Calibri" w:cs="Times New Roman"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0A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E30A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A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ACB"/>
    <w:rPr>
      <w:rFonts w:ascii="Calibri" w:eastAsia="Calibri" w:hAnsi="Calibri" w:cs="Times New Roman"/>
      <w:sz w:val="24"/>
      <w:szCs w:val="24"/>
      <w:lang w:val="nl-NL"/>
    </w:rPr>
  </w:style>
  <w:style w:type="paragraph" w:styleId="ListParagraph">
    <w:name w:val="List Paragraph"/>
    <w:basedOn w:val="Normal"/>
    <w:uiPriority w:val="34"/>
    <w:qFormat/>
    <w:rsid w:val="00E30A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0A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A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ACB"/>
    <w:rPr>
      <w:rFonts w:ascii="Calibri" w:eastAsia="Calibri" w:hAnsi="Calibri" w:cs="Times New Roman"/>
      <w:sz w:val="24"/>
      <w:szCs w:val="24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A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ACB"/>
    <w:rPr>
      <w:rFonts w:ascii="Segoe UI" w:eastAsia="Calibri" w:hAnsi="Segoe UI" w:cs="Segoe UI"/>
      <w:sz w:val="18"/>
      <w:szCs w:val="18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A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ACB"/>
    <w:rPr>
      <w:rFonts w:ascii="Calibri" w:eastAsia="Calibri" w:hAnsi="Calibri" w:cs="Times New Roman"/>
      <w:b/>
      <w:bCs/>
      <w:sz w:val="20"/>
      <w:szCs w:val="20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CB"/>
    <w:pPr>
      <w:spacing w:after="0" w:line="240" w:lineRule="auto"/>
    </w:pPr>
    <w:rPr>
      <w:rFonts w:ascii="Calibri" w:eastAsia="Calibri" w:hAnsi="Calibri" w:cs="Times New Roman"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0A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E30A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A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ACB"/>
    <w:rPr>
      <w:rFonts w:ascii="Calibri" w:eastAsia="Calibri" w:hAnsi="Calibri" w:cs="Times New Roman"/>
      <w:sz w:val="24"/>
      <w:szCs w:val="24"/>
      <w:lang w:val="nl-NL"/>
    </w:rPr>
  </w:style>
  <w:style w:type="paragraph" w:styleId="ListParagraph">
    <w:name w:val="List Paragraph"/>
    <w:basedOn w:val="Normal"/>
    <w:uiPriority w:val="34"/>
    <w:qFormat/>
    <w:rsid w:val="00E30A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0A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A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ACB"/>
    <w:rPr>
      <w:rFonts w:ascii="Calibri" w:eastAsia="Calibri" w:hAnsi="Calibri" w:cs="Times New Roman"/>
      <w:sz w:val="24"/>
      <w:szCs w:val="24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A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ACB"/>
    <w:rPr>
      <w:rFonts w:ascii="Segoe UI" w:eastAsia="Calibri" w:hAnsi="Segoe UI" w:cs="Segoe UI"/>
      <w:sz w:val="18"/>
      <w:szCs w:val="18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A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ACB"/>
    <w:rPr>
      <w:rFonts w:ascii="Calibri" w:eastAsia="Calibri" w:hAnsi="Calibri" w:cs="Times New Roman"/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sabelle.verdeyen@pr-ide.be" TargetMode="External"/><Relationship Id="rId9" Type="http://schemas.openxmlformats.org/officeDocument/2006/relationships/hyperlink" Target="mailto:colette.de.raedt@pr-ide.b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Muls Kristel</dc:creator>
  <cp:keywords/>
  <dc:description/>
  <cp:lastModifiedBy>Isabelle Verdeyen</cp:lastModifiedBy>
  <cp:revision>2</cp:revision>
  <dcterms:created xsi:type="dcterms:W3CDTF">2015-06-01T13:23:00Z</dcterms:created>
  <dcterms:modified xsi:type="dcterms:W3CDTF">2015-06-01T13:23:00Z</dcterms:modified>
</cp:coreProperties>
</file>