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A673" w14:textId="69CFBB7F" w:rsidR="00066DF9" w:rsidRPr="00EC281B" w:rsidRDefault="00066DF9" w:rsidP="00066DF9">
      <w:pPr>
        <w:rPr>
          <w:b/>
          <w:sz w:val="32"/>
          <w:szCs w:val="32"/>
        </w:rPr>
      </w:pPr>
      <w:r w:rsidRPr="00EC281B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EF1C32" wp14:editId="28196463">
            <wp:simplePos x="0" y="0"/>
            <wp:positionH relativeFrom="column">
              <wp:posOffset>3542665</wp:posOffset>
            </wp:positionH>
            <wp:positionV relativeFrom="paragraph">
              <wp:posOffset>-338455</wp:posOffset>
            </wp:positionV>
            <wp:extent cx="2516505" cy="422275"/>
            <wp:effectExtent l="19050" t="0" r="0" b="0"/>
            <wp:wrapTight wrapText="bothSides">
              <wp:wrapPolygon edited="0">
                <wp:start x="327" y="0"/>
                <wp:lineTo x="-164" y="5847"/>
                <wp:lineTo x="-164" y="19489"/>
                <wp:lineTo x="1472" y="20463"/>
                <wp:lineTo x="5559" y="20463"/>
                <wp:lineTo x="21257" y="20463"/>
                <wp:lineTo x="21420" y="20463"/>
                <wp:lineTo x="21584" y="17540"/>
                <wp:lineTo x="21584" y="2923"/>
                <wp:lineTo x="20603" y="0"/>
                <wp:lineTo x="327" y="0"/>
              </wp:wrapPolygon>
            </wp:wrapTight>
            <wp:docPr id="2" name="图片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2"/>
          <w:szCs w:val="32"/>
        </w:rPr>
        <w:t>2019-2-1</w:t>
      </w:r>
      <w:r w:rsidR="00F841AB">
        <w:rPr>
          <w:b/>
          <w:sz w:val="32"/>
          <w:szCs w:val="32"/>
        </w:rPr>
        <w:t>9</w:t>
      </w:r>
      <w:bookmarkStart w:id="0" w:name="_GoBack"/>
      <w:bookmarkEnd w:id="0"/>
    </w:p>
    <w:p w14:paraId="005A27D4" w14:textId="77777777" w:rsidR="00066DF9" w:rsidRPr="00EC281B" w:rsidRDefault="00066DF9" w:rsidP="00066D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新闻</w:t>
      </w:r>
      <w:r w:rsidRPr="00EC281B">
        <w:rPr>
          <w:rFonts w:hint="eastAsia"/>
          <w:b/>
          <w:sz w:val="32"/>
          <w:szCs w:val="32"/>
        </w:rPr>
        <w:t>发布</w:t>
      </w:r>
    </w:p>
    <w:p w14:paraId="1DB69D47" w14:textId="77777777" w:rsidR="00066DF9" w:rsidRPr="00EC281B" w:rsidRDefault="00066DF9" w:rsidP="00066DF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低容量，高蛋白：</w:t>
      </w:r>
      <w:r>
        <w:rPr>
          <w:rFonts w:hint="eastAsia"/>
          <w:b/>
          <w:sz w:val="32"/>
          <w:szCs w:val="32"/>
        </w:rPr>
        <w:t>Arla</w:t>
      </w:r>
      <w:r>
        <w:rPr>
          <w:rFonts w:hint="eastAsia"/>
          <w:b/>
          <w:sz w:val="32"/>
          <w:szCs w:val="32"/>
        </w:rPr>
        <w:t>食品原料公司</w:t>
      </w:r>
      <w:r w:rsidR="00AE49BE">
        <w:rPr>
          <w:rFonts w:hint="eastAsia"/>
          <w:b/>
          <w:sz w:val="32"/>
          <w:szCs w:val="32"/>
        </w:rPr>
        <w:t>提供一种</w:t>
      </w:r>
      <w:r w:rsidR="00A0692E">
        <w:rPr>
          <w:rFonts w:hint="eastAsia"/>
          <w:b/>
          <w:sz w:val="32"/>
          <w:szCs w:val="32"/>
        </w:rPr>
        <w:t>高品质</w:t>
      </w:r>
      <w:r w:rsidR="00AE49BE">
        <w:rPr>
          <w:rFonts w:hint="eastAsia"/>
          <w:b/>
          <w:sz w:val="32"/>
          <w:szCs w:val="32"/>
        </w:rPr>
        <w:t>医学饮料解决方案</w:t>
      </w:r>
    </w:p>
    <w:p w14:paraId="01BC62D7" w14:textId="77777777" w:rsidR="00AE49BE" w:rsidRDefault="001A5FE1" w:rsidP="00066DF9">
      <w:r>
        <w:rPr>
          <w:rFonts w:hint="eastAsia"/>
        </w:rPr>
        <w:t>一款</w:t>
      </w:r>
      <w:r w:rsidR="00AE49BE" w:rsidRPr="00AE49BE">
        <w:t>来自</w:t>
      </w:r>
      <w:r w:rsidR="00AE49BE" w:rsidRPr="00AE49BE">
        <w:t>Arla</w:t>
      </w:r>
      <w:r w:rsidR="006D4ABE">
        <w:t>食品</w:t>
      </w:r>
      <w:r w:rsidR="006D4ABE">
        <w:rPr>
          <w:rFonts w:hint="eastAsia"/>
        </w:rPr>
        <w:t>原料</w:t>
      </w:r>
      <w:r w:rsidR="00AE49BE">
        <w:t>公司的新概念将</w:t>
      </w:r>
      <w:r>
        <w:rPr>
          <w:rFonts w:hint="eastAsia"/>
        </w:rPr>
        <w:t>助您</w:t>
      </w:r>
      <w:r w:rsidR="00AE49BE">
        <w:t>克服</w:t>
      </w:r>
      <w:r w:rsidR="00AE49BE" w:rsidRPr="00AE49BE">
        <w:t>生产高质量</w:t>
      </w:r>
      <w:r>
        <w:rPr>
          <w:rFonts w:hint="eastAsia"/>
        </w:rPr>
        <w:t>医学用途</w:t>
      </w:r>
      <w:r w:rsidR="00E20200">
        <w:t>乳清蛋白饮料</w:t>
      </w:r>
      <w:r w:rsidR="00FE251C">
        <w:rPr>
          <w:rFonts w:hint="eastAsia"/>
        </w:rPr>
        <w:t>所面临的</w:t>
      </w:r>
      <w:r w:rsidR="00AE49BE" w:rsidRPr="00AE49BE">
        <w:t>挑战。这种饮料</w:t>
      </w:r>
      <w:r>
        <w:rPr>
          <w:rFonts w:hint="eastAsia"/>
        </w:rPr>
        <w:t>原型</w:t>
      </w:r>
      <w:r w:rsidR="00AE49BE" w:rsidRPr="00AE49BE">
        <w:t>将</w:t>
      </w:r>
      <w:r w:rsidR="00AE49BE" w:rsidRPr="00AE49BE">
        <w:t>10</w:t>
      </w:r>
      <w:r w:rsidR="00AE49BE" w:rsidRPr="00AE49BE">
        <w:t>克蛋白质</w:t>
      </w:r>
      <w:r>
        <w:rPr>
          <w:rFonts w:hint="eastAsia"/>
        </w:rPr>
        <w:t>浓缩于</w:t>
      </w:r>
      <w:r w:rsidR="00AE49BE" w:rsidRPr="00AE49BE">
        <w:t>100</w:t>
      </w:r>
      <w:r w:rsidR="00AE49BE" w:rsidRPr="00AE49BE">
        <w:t>毫升</w:t>
      </w:r>
      <w:r>
        <w:rPr>
          <w:rFonts w:hint="eastAsia"/>
        </w:rPr>
        <w:t>小瓶</w:t>
      </w:r>
      <w:r w:rsidR="00AE49BE">
        <w:t>中，对于需要</w:t>
      </w:r>
      <w:r w:rsidR="00E20200">
        <w:t>低剂量</w:t>
      </w:r>
      <w:r w:rsidR="00E20200">
        <w:rPr>
          <w:rFonts w:hint="eastAsia"/>
        </w:rPr>
        <w:t>而足量</w:t>
      </w:r>
      <w:r w:rsidR="00E20200">
        <w:t>高</w:t>
      </w:r>
      <w:r w:rsidR="00A0692E">
        <w:rPr>
          <w:rFonts w:hint="eastAsia"/>
        </w:rPr>
        <w:t>品质</w:t>
      </w:r>
      <w:r w:rsidR="00E20200">
        <w:t>蛋白</w:t>
      </w:r>
      <w:r w:rsidR="00AE49BE">
        <w:t>进行营养治疗的患者来说</w:t>
      </w:r>
      <w:r w:rsidR="00AE49BE">
        <w:rPr>
          <w:rFonts w:hint="eastAsia"/>
        </w:rPr>
        <w:t>极其</w:t>
      </w:r>
      <w:r w:rsidR="00AE49BE" w:rsidRPr="00AE49BE">
        <w:t>理想。</w:t>
      </w:r>
    </w:p>
    <w:p w14:paraId="33287972" w14:textId="77777777" w:rsidR="00AE49BE" w:rsidRDefault="00A0692E" w:rsidP="00066DF9">
      <w:r>
        <w:rPr>
          <w:rFonts w:hint="eastAsia"/>
        </w:rPr>
        <w:t>作为</w:t>
      </w:r>
      <w:r w:rsidR="00AE49BE" w:rsidRPr="00AE49BE">
        <w:t>人体必需氨基酸和亮氨酸的</w:t>
      </w:r>
      <w:r>
        <w:rPr>
          <w:rFonts w:hint="eastAsia"/>
        </w:rPr>
        <w:t>一种</w:t>
      </w:r>
      <w:r w:rsidR="00AE49BE">
        <w:rPr>
          <w:rFonts w:hint="eastAsia"/>
        </w:rPr>
        <w:t>优质</w:t>
      </w:r>
      <w:r w:rsidR="00AE49BE" w:rsidRPr="00AE49BE">
        <w:t>来源，</w:t>
      </w:r>
      <w:r w:rsidRPr="00AE49BE">
        <w:t>乳清蛋白</w:t>
      </w:r>
      <w:r w:rsidR="00AE49BE" w:rsidRPr="00AE49BE">
        <w:t>在医</w:t>
      </w:r>
      <w:r w:rsidR="001A5FE1">
        <w:rPr>
          <w:rFonts w:hint="eastAsia"/>
        </w:rPr>
        <w:t>学</w:t>
      </w:r>
      <w:r w:rsidR="00AE49BE" w:rsidRPr="00AE49BE">
        <w:t>营养</w:t>
      </w:r>
      <w:r w:rsidR="00E20200">
        <w:rPr>
          <w:rFonts w:hint="eastAsia"/>
        </w:rPr>
        <w:t>品</w:t>
      </w:r>
      <w:r w:rsidR="00AE49BE" w:rsidRPr="00AE49BE">
        <w:t>市场上的需求量越来越大。</w:t>
      </w:r>
      <w:r w:rsidR="002C22AA" w:rsidRPr="002C22AA">
        <w:rPr>
          <w:rFonts w:hint="eastAsia"/>
        </w:rPr>
        <w:t>伊诺网市场分析</w:t>
      </w:r>
      <w:r w:rsidR="00AE49BE" w:rsidRPr="00AE49BE">
        <w:t>的数据显示，</w:t>
      </w:r>
      <w:r w:rsidR="00AE49BE" w:rsidRPr="00AE49BE">
        <w:t>2012</w:t>
      </w:r>
      <w:r w:rsidR="00AE49BE" w:rsidRPr="00AE49BE">
        <w:t>年至</w:t>
      </w:r>
      <w:r w:rsidR="00AE49BE" w:rsidRPr="00AE49BE">
        <w:t>2017</w:t>
      </w:r>
      <w:r w:rsidR="00AE49BE" w:rsidRPr="00AE49BE">
        <w:t>年</w:t>
      </w:r>
      <w:r w:rsidR="00AE49BE">
        <w:rPr>
          <w:rFonts w:hint="eastAsia"/>
        </w:rPr>
        <w:t>间</w:t>
      </w:r>
      <w:r w:rsidR="00AE49BE" w:rsidRPr="00AE49BE">
        <w:t>，以乳清蛋白为特色的全球医</w:t>
      </w:r>
      <w:r w:rsidR="002C22AA">
        <w:rPr>
          <w:rFonts w:hint="eastAsia"/>
        </w:rPr>
        <w:t>学</w:t>
      </w:r>
      <w:r w:rsidR="00AE49BE" w:rsidRPr="00AE49BE">
        <w:t>营养饮料</w:t>
      </w:r>
      <w:r w:rsidR="002C22AA">
        <w:rPr>
          <w:rFonts w:hint="eastAsia"/>
        </w:rPr>
        <w:t>新</w:t>
      </w:r>
      <w:r w:rsidR="00AE49BE" w:rsidRPr="00AE49BE">
        <w:t>产品</w:t>
      </w:r>
      <w:r w:rsidR="002C22AA">
        <w:rPr>
          <w:rFonts w:hint="eastAsia"/>
        </w:rPr>
        <w:t>发布</w:t>
      </w:r>
      <w:r w:rsidR="00AE49BE" w:rsidRPr="00AE49BE">
        <w:t>数量的年复合增长率为</w:t>
      </w:r>
      <w:r w:rsidR="00AE49BE" w:rsidRPr="00AE49BE">
        <w:t>9.9%</w:t>
      </w:r>
      <w:r w:rsidR="00AE49BE" w:rsidRPr="00AE49BE">
        <w:t>。</w:t>
      </w:r>
    </w:p>
    <w:p w14:paraId="32C7CBC1" w14:textId="77777777" w:rsidR="00AE49BE" w:rsidRDefault="00AE49BE" w:rsidP="00066DF9">
      <w:r w:rsidRPr="00AE49BE">
        <w:t>然而，高蛋白乳清饮料的生产也面临</w:t>
      </w:r>
      <w:r w:rsidR="002C22AA">
        <w:rPr>
          <w:rFonts w:hint="eastAsia"/>
        </w:rPr>
        <w:t>一些</w:t>
      </w:r>
      <w:r w:rsidRPr="00AE49BE">
        <w:t>挑战。</w:t>
      </w:r>
      <w:r>
        <w:t>它们</w:t>
      </w:r>
      <w:r w:rsidR="00E20200">
        <w:rPr>
          <w:rFonts w:hint="eastAsia"/>
        </w:rPr>
        <w:t>随时间推移</w:t>
      </w:r>
      <w:r>
        <w:t>会</w:t>
      </w:r>
      <w:r w:rsidR="002C22AA">
        <w:rPr>
          <w:rFonts w:hint="eastAsia"/>
        </w:rPr>
        <w:t>逐渐</w:t>
      </w:r>
      <w:r>
        <w:t>凝</w:t>
      </w:r>
      <w:r>
        <w:rPr>
          <w:rFonts w:hint="eastAsia"/>
        </w:rPr>
        <w:t>胶</w:t>
      </w:r>
      <w:r w:rsidRPr="00AE49BE">
        <w:t>，味道也会受到影响，如果原料不耐热，加工设备也会被堵塞。</w:t>
      </w:r>
    </w:p>
    <w:p w14:paraId="35E08494" w14:textId="77777777" w:rsidR="006D4ABE" w:rsidRDefault="006D4ABE" w:rsidP="00066DF9">
      <w:r w:rsidRPr="006D4ABE">
        <w:t>现在，</w:t>
      </w:r>
      <w:r w:rsidRPr="006D4ABE">
        <w:t>Arla</w:t>
      </w:r>
      <w:r w:rsidRPr="006D4ABE">
        <w:t>食品</w:t>
      </w:r>
      <w:r>
        <w:rPr>
          <w:rFonts w:hint="eastAsia"/>
        </w:rPr>
        <w:t>原料</w:t>
      </w:r>
      <w:r>
        <w:t>公司创造</w:t>
      </w:r>
      <w:r w:rsidR="002C22AA">
        <w:rPr>
          <w:rFonts w:hint="eastAsia"/>
        </w:rPr>
        <w:t>的</w:t>
      </w:r>
      <w:r>
        <w:t>一种饮料原型</w:t>
      </w:r>
      <w:r w:rsidR="002C22AA">
        <w:rPr>
          <w:rFonts w:hint="eastAsia"/>
        </w:rPr>
        <w:t>能够</w:t>
      </w:r>
      <w:r w:rsidR="00E20200">
        <w:t>克服</w:t>
      </w:r>
      <w:r>
        <w:t>这些挑战。</w:t>
      </w:r>
      <w:r w:rsidRPr="006D4ABE">
        <w:t>公司的应用专家已成功开发出一种低容量</w:t>
      </w:r>
      <w:r>
        <w:rPr>
          <w:rFonts w:hint="eastAsia"/>
        </w:rPr>
        <w:t>（</w:t>
      </w:r>
      <w:r>
        <w:rPr>
          <w:rFonts w:hint="eastAsia"/>
        </w:rPr>
        <w:t>100</w:t>
      </w:r>
      <w:r w:rsidR="002C22AA">
        <w:rPr>
          <w:rFonts w:hint="eastAsia"/>
        </w:rPr>
        <w:t>毫升</w:t>
      </w:r>
      <w:r>
        <w:rPr>
          <w:rFonts w:hint="eastAsia"/>
        </w:rPr>
        <w:t>）</w:t>
      </w:r>
      <w:r w:rsidRPr="006D4ABE">
        <w:t>高蛋白</w:t>
      </w:r>
      <w:r w:rsidR="002C22AA">
        <w:rPr>
          <w:rFonts w:hint="eastAsia"/>
        </w:rPr>
        <w:t>即饮</w:t>
      </w:r>
      <w:r w:rsidRPr="006D4ABE">
        <w:t>营养补充剂。它是</w:t>
      </w:r>
      <w:r>
        <w:rPr>
          <w:rFonts w:hint="eastAsia"/>
        </w:rPr>
        <w:t>专</w:t>
      </w:r>
      <w:r>
        <w:t>为医</w:t>
      </w:r>
      <w:r w:rsidR="002C22AA">
        <w:rPr>
          <w:rFonts w:hint="eastAsia"/>
        </w:rPr>
        <w:t>学</w:t>
      </w:r>
      <w:r>
        <w:t>营养</w:t>
      </w:r>
      <w:r w:rsidR="00E20200">
        <w:rPr>
          <w:rFonts w:hint="eastAsia"/>
        </w:rPr>
        <w:t>品</w:t>
      </w:r>
      <w:r w:rsidR="002C22AA">
        <w:rPr>
          <w:rFonts w:hint="eastAsia"/>
        </w:rPr>
        <w:t>生产</w:t>
      </w:r>
      <w:r>
        <w:t>商开发</w:t>
      </w:r>
      <w:r>
        <w:rPr>
          <w:rFonts w:hint="eastAsia"/>
        </w:rPr>
        <w:t>，超高温</w:t>
      </w:r>
      <w:r w:rsidR="002C22AA">
        <w:rPr>
          <w:rFonts w:hint="eastAsia"/>
        </w:rPr>
        <w:t>热处理</w:t>
      </w:r>
      <w:r w:rsidRPr="006D4ABE">
        <w:t>稳定</w:t>
      </w:r>
      <w:r w:rsidR="00E20200">
        <w:rPr>
          <w:rFonts w:hint="eastAsia"/>
        </w:rPr>
        <w:t>性良好</w:t>
      </w:r>
      <w:r w:rsidRPr="006D4ABE">
        <w:t>，</w:t>
      </w:r>
      <w:r w:rsidR="002C22AA">
        <w:rPr>
          <w:rFonts w:hint="eastAsia"/>
        </w:rPr>
        <w:t>并</w:t>
      </w:r>
      <w:r w:rsidR="00EE7D22">
        <w:rPr>
          <w:rFonts w:hint="eastAsia"/>
        </w:rPr>
        <w:t>且蛋白含量</w:t>
      </w:r>
      <w:r w:rsidR="002C22AA">
        <w:rPr>
          <w:rFonts w:hint="eastAsia"/>
        </w:rPr>
        <w:t>高达</w:t>
      </w:r>
      <w:r w:rsidRPr="006D4ABE">
        <w:t>10%</w:t>
      </w:r>
      <w:r w:rsidR="00E20200">
        <w:rPr>
          <w:rFonts w:hint="eastAsia"/>
        </w:rPr>
        <w:t>，</w:t>
      </w:r>
      <w:r w:rsidR="00EE7D22">
        <w:rPr>
          <w:rFonts w:hint="eastAsia"/>
        </w:rPr>
        <w:t>且</w:t>
      </w:r>
      <w:r>
        <w:rPr>
          <w:rFonts w:hint="eastAsia"/>
        </w:rPr>
        <w:t>全部来自乳清</w:t>
      </w:r>
      <w:r w:rsidR="00E20200">
        <w:t>蛋白</w:t>
      </w:r>
      <w:r w:rsidRPr="006D4ABE">
        <w:t>。</w:t>
      </w:r>
      <w:r w:rsidR="00EE7D22" w:rsidRPr="006D4ABE">
        <w:t>它还含有</w:t>
      </w:r>
      <w:r w:rsidRPr="006D4ABE">
        <w:t>根据</w:t>
      </w:r>
      <w:r>
        <w:t>FSMP</w:t>
      </w:r>
      <w:r>
        <w:rPr>
          <w:rFonts w:hint="eastAsia"/>
        </w:rPr>
        <w:t>（</w:t>
      </w:r>
      <w:r w:rsidRPr="006D4ABE">
        <w:t>特殊医</w:t>
      </w:r>
      <w:r w:rsidR="00EE7D22">
        <w:rPr>
          <w:rFonts w:hint="eastAsia"/>
        </w:rPr>
        <w:t>学</w:t>
      </w:r>
      <w:r w:rsidRPr="006D4ABE">
        <w:t>用途</w:t>
      </w:r>
      <w:r>
        <w:rPr>
          <w:rFonts w:hint="eastAsia"/>
        </w:rPr>
        <w:t>食品）</w:t>
      </w:r>
      <w:r w:rsidR="00E20200">
        <w:rPr>
          <w:rFonts w:hint="eastAsia"/>
        </w:rPr>
        <w:t>规定</w:t>
      </w:r>
      <w:r w:rsidRPr="006D4ABE">
        <w:t>添加的矿物质。</w:t>
      </w:r>
    </w:p>
    <w:p w14:paraId="014AF6F7" w14:textId="77777777" w:rsidR="000546C7" w:rsidRDefault="00EE7D22" w:rsidP="00066DF9">
      <w:r>
        <w:rPr>
          <w:rFonts w:hint="eastAsia"/>
        </w:rPr>
        <w:t>这款</w:t>
      </w:r>
      <w:r w:rsidR="002A6B8F">
        <w:rPr>
          <w:rFonts w:hint="eastAsia"/>
        </w:rPr>
        <w:t>新</w:t>
      </w:r>
      <w:r w:rsidR="000546C7">
        <w:rPr>
          <w:rFonts w:hint="eastAsia"/>
        </w:rPr>
        <w:t>概念</w:t>
      </w:r>
      <w:r>
        <w:rPr>
          <w:rFonts w:hint="eastAsia"/>
        </w:rPr>
        <w:t>使用</w:t>
      </w:r>
      <w:r w:rsidR="000546C7">
        <w:rPr>
          <w:rFonts w:hint="eastAsia"/>
        </w:rPr>
        <w:t>了</w:t>
      </w:r>
      <w:r w:rsidR="000546C7" w:rsidRPr="006D4ABE">
        <w:t>Arla</w:t>
      </w:r>
      <w:r w:rsidR="000546C7" w:rsidRPr="006D4ABE">
        <w:t>食品</w:t>
      </w:r>
      <w:r w:rsidR="000546C7">
        <w:rPr>
          <w:rFonts w:hint="eastAsia"/>
        </w:rPr>
        <w:t>原料</w:t>
      </w:r>
      <w:r w:rsidR="000546C7">
        <w:t>公司</w:t>
      </w:r>
      <w:r w:rsidR="000546C7">
        <w:rPr>
          <w:rFonts w:hint="eastAsia"/>
        </w:rPr>
        <w:t>生产的</w:t>
      </w:r>
      <w:r w:rsidR="000546C7" w:rsidRPr="000546C7">
        <w:t>Lacprodan® DI-7325</w:t>
      </w:r>
      <w:r w:rsidR="000546C7">
        <w:rPr>
          <w:rFonts w:hint="eastAsia"/>
        </w:rPr>
        <w:t>，一个</w:t>
      </w:r>
      <w:r>
        <w:rPr>
          <w:rFonts w:hint="eastAsia"/>
        </w:rPr>
        <w:t>专</w:t>
      </w:r>
      <w:r w:rsidR="00E20200">
        <w:rPr>
          <w:rFonts w:hint="eastAsia"/>
        </w:rPr>
        <w:t>为医学营养开发</w:t>
      </w:r>
      <w:r w:rsidR="000546C7">
        <w:rPr>
          <w:rFonts w:hint="eastAsia"/>
        </w:rPr>
        <w:t>的高质量乳清</w:t>
      </w:r>
      <w:r>
        <w:rPr>
          <w:rFonts w:hint="eastAsia"/>
        </w:rPr>
        <w:t>原料</w:t>
      </w:r>
      <w:r w:rsidR="000546C7">
        <w:rPr>
          <w:rFonts w:hint="eastAsia"/>
        </w:rPr>
        <w:t>。</w:t>
      </w:r>
      <w:r w:rsidR="008A5375" w:rsidRPr="000546C7">
        <w:t>Lacprodan® DI-7325</w:t>
      </w:r>
      <w:r w:rsidR="00E20200">
        <w:rPr>
          <w:rFonts w:hint="eastAsia"/>
        </w:rPr>
        <w:t>口感</w:t>
      </w:r>
      <w:r>
        <w:rPr>
          <w:rFonts w:hint="eastAsia"/>
        </w:rPr>
        <w:t>好</w:t>
      </w:r>
      <w:r w:rsidR="008A5375">
        <w:rPr>
          <w:rFonts w:hint="eastAsia"/>
        </w:rPr>
        <w:t>，适用于</w:t>
      </w:r>
      <w:r>
        <w:rPr>
          <w:rFonts w:hint="eastAsia"/>
        </w:rPr>
        <w:t>含有矿物质的</w:t>
      </w:r>
      <w:r w:rsidR="008A5375">
        <w:rPr>
          <w:rFonts w:hint="eastAsia"/>
        </w:rPr>
        <w:t>饮料，</w:t>
      </w:r>
      <w:r>
        <w:rPr>
          <w:rFonts w:hint="eastAsia"/>
        </w:rPr>
        <w:t>能保持</w:t>
      </w:r>
      <w:r w:rsidR="008A5375">
        <w:rPr>
          <w:rFonts w:hint="eastAsia"/>
        </w:rPr>
        <w:t>良好的粘</w:t>
      </w:r>
      <w:r>
        <w:rPr>
          <w:rFonts w:hint="eastAsia"/>
        </w:rPr>
        <w:t>度</w:t>
      </w:r>
      <w:r w:rsidR="008A5375">
        <w:rPr>
          <w:rFonts w:hint="eastAsia"/>
        </w:rPr>
        <w:t>（不会</w:t>
      </w:r>
      <w:r>
        <w:rPr>
          <w:rFonts w:hint="eastAsia"/>
        </w:rPr>
        <w:t>逐渐</w:t>
      </w:r>
      <w:r w:rsidR="008A5375">
        <w:rPr>
          <w:rFonts w:hint="eastAsia"/>
        </w:rPr>
        <w:t>形成凝胶）</w:t>
      </w:r>
      <w:r>
        <w:rPr>
          <w:rFonts w:hint="eastAsia"/>
        </w:rPr>
        <w:t>并且具有高</w:t>
      </w:r>
      <w:r w:rsidR="008A5375">
        <w:rPr>
          <w:rFonts w:hint="eastAsia"/>
        </w:rPr>
        <w:t>热稳定性。</w:t>
      </w:r>
    </w:p>
    <w:p w14:paraId="33F10300" w14:textId="77777777" w:rsidR="008A5375" w:rsidRDefault="00157BFE" w:rsidP="00066DF9">
      <w:r w:rsidRPr="006D4ABE">
        <w:t>Arla</w:t>
      </w:r>
      <w:r w:rsidRPr="006D4ABE">
        <w:t>食品</w:t>
      </w:r>
      <w:r>
        <w:rPr>
          <w:rFonts w:hint="eastAsia"/>
        </w:rPr>
        <w:t>原料</w:t>
      </w:r>
      <w:r>
        <w:t>公司</w:t>
      </w:r>
      <w:r>
        <w:rPr>
          <w:rFonts w:hint="eastAsia"/>
        </w:rPr>
        <w:t>的高级品类经理</w:t>
      </w:r>
      <w:r w:rsidRPr="00157BFE">
        <w:t>英格</w:t>
      </w:r>
      <w:r w:rsidRPr="00157BFE">
        <w:t>·</w:t>
      </w:r>
      <w:r w:rsidRPr="00157BFE">
        <w:t>利斯</w:t>
      </w:r>
      <w:r w:rsidRPr="00157BFE">
        <w:t>·</w:t>
      </w:r>
      <w:r w:rsidRPr="00157BFE">
        <w:t>波弗森</w:t>
      </w:r>
      <w:r w:rsidRPr="00157BFE">
        <w:t>(Inge Lise Povlsen)</w:t>
      </w:r>
      <w:r>
        <w:rPr>
          <w:rFonts w:hint="eastAsia"/>
        </w:rPr>
        <w:t>表示：“</w:t>
      </w:r>
      <w:r w:rsidRPr="00157BFE">
        <w:t>对</w:t>
      </w:r>
      <w:r w:rsidR="00EE7D22">
        <w:rPr>
          <w:rFonts w:hint="eastAsia"/>
        </w:rPr>
        <w:t>低容量</w:t>
      </w:r>
      <w:r w:rsidRPr="00157BFE">
        <w:t>高</w:t>
      </w:r>
      <w:r w:rsidR="00EE7D22">
        <w:rPr>
          <w:rFonts w:hint="eastAsia"/>
        </w:rPr>
        <w:t>优质</w:t>
      </w:r>
      <w:r w:rsidR="00E20200">
        <w:t>蛋白</w:t>
      </w:r>
      <w:r w:rsidR="00EE7D22">
        <w:rPr>
          <w:rFonts w:hint="eastAsia"/>
        </w:rPr>
        <w:t>的</w:t>
      </w:r>
      <w:r w:rsidRPr="00157BFE">
        <w:t>医学营养</w:t>
      </w:r>
      <w:r w:rsidR="00A0692E">
        <w:rPr>
          <w:rFonts w:hint="eastAsia"/>
        </w:rPr>
        <w:t>食品和饮料</w:t>
      </w:r>
      <w:r w:rsidRPr="00157BFE">
        <w:t>的需求日益增长</w:t>
      </w:r>
      <w:r>
        <w:rPr>
          <w:rFonts w:hint="eastAsia"/>
        </w:rPr>
        <w:t>。</w:t>
      </w:r>
      <w:r w:rsidRPr="00157BFE">
        <w:t>乳清蛋白</w:t>
      </w:r>
      <w:r w:rsidR="00E20200">
        <w:rPr>
          <w:rFonts w:hint="eastAsia"/>
        </w:rPr>
        <w:t>以其</w:t>
      </w:r>
      <w:r w:rsidRPr="00157BFE">
        <w:t>卓越的营养特性使其成为完美的</w:t>
      </w:r>
      <w:r>
        <w:rPr>
          <w:rFonts w:hint="eastAsia"/>
        </w:rPr>
        <w:t>原料选择。</w:t>
      </w:r>
      <w:r>
        <w:t>但事实</w:t>
      </w:r>
      <w:r>
        <w:rPr>
          <w:rFonts w:hint="eastAsia"/>
        </w:rPr>
        <w:t>上</w:t>
      </w:r>
      <w:r w:rsidRPr="00157BFE">
        <w:t>，乳清蛋白在饮料中浓度增加时</w:t>
      </w:r>
      <w:r w:rsidR="00E20200">
        <w:rPr>
          <w:rFonts w:hint="eastAsia"/>
        </w:rPr>
        <w:t>会对加工带来</w:t>
      </w:r>
      <w:r w:rsidR="00E20200">
        <w:t>挑战</w:t>
      </w:r>
      <w:r w:rsidRPr="00157BFE">
        <w:t>。</w:t>
      </w:r>
      <w:r w:rsidR="00E20200">
        <w:rPr>
          <w:rFonts w:hint="eastAsia"/>
        </w:rPr>
        <w:t>得益于</w:t>
      </w:r>
      <w:r w:rsidRPr="000546C7">
        <w:t>Lacprodan® DI-7325</w:t>
      </w:r>
      <w:r>
        <w:rPr>
          <w:rFonts w:hint="eastAsia"/>
        </w:rPr>
        <w:t>，您的下一</w:t>
      </w:r>
      <w:r w:rsidR="00456B3A">
        <w:rPr>
          <w:rFonts w:hint="eastAsia"/>
        </w:rPr>
        <w:t>代</w:t>
      </w:r>
      <w:r>
        <w:rPr>
          <w:rFonts w:hint="eastAsia"/>
        </w:rPr>
        <w:t>低容量高蛋白的医</w:t>
      </w:r>
      <w:r w:rsidR="00456B3A">
        <w:rPr>
          <w:rFonts w:hint="eastAsia"/>
        </w:rPr>
        <w:t>学</w:t>
      </w:r>
      <w:r>
        <w:rPr>
          <w:rFonts w:hint="eastAsia"/>
        </w:rPr>
        <w:t>饮料解决方案</w:t>
      </w:r>
      <w:r w:rsidR="00456B3A">
        <w:rPr>
          <w:rFonts w:hint="eastAsia"/>
        </w:rPr>
        <w:t>将</w:t>
      </w:r>
      <w:r w:rsidR="00E20200">
        <w:rPr>
          <w:rFonts w:hint="eastAsia"/>
        </w:rPr>
        <w:t>会</w:t>
      </w:r>
      <w:r>
        <w:rPr>
          <w:rFonts w:hint="eastAsia"/>
        </w:rPr>
        <w:t>拥有很强的热稳定性，不会</w:t>
      </w:r>
      <w:r w:rsidR="00456B3A">
        <w:rPr>
          <w:rFonts w:hint="eastAsia"/>
        </w:rPr>
        <w:t>随时间推移</w:t>
      </w:r>
      <w:r>
        <w:rPr>
          <w:rFonts w:hint="eastAsia"/>
        </w:rPr>
        <w:t>形成凝胶</w:t>
      </w:r>
      <w:r w:rsidR="00A0692E">
        <w:rPr>
          <w:rFonts w:hint="eastAsia"/>
        </w:rPr>
        <w:t>，</w:t>
      </w:r>
      <w:r>
        <w:rPr>
          <w:rFonts w:hint="eastAsia"/>
        </w:rPr>
        <w:t>也不会</w:t>
      </w:r>
      <w:r w:rsidR="00456B3A">
        <w:rPr>
          <w:rFonts w:hint="eastAsia"/>
        </w:rPr>
        <w:t>向</w:t>
      </w:r>
      <w:r>
        <w:rPr>
          <w:rFonts w:hint="eastAsia"/>
        </w:rPr>
        <w:t>口味</w:t>
      </w:r>
      <w:r w:rsidR="006E1307">
        <w:rPr>
          <w:rFonts w:hint="eastAsia"/>
        </w:rPr>
        <w:t>妥协</w:t>
      </w:r>
      <w:r>
        <w:rPr>
          <w:rFonts w:hint="eastAsia"/>
        </w:rPr>
        <w:t>”</w:t>
      </w:r>
      <w:r w:rsidRPr="00AE49BE">
        <w:rPr>
          <w:rFonts w:hint="eastAsia"/>
        </w:rPr>
        <w:t xml:space="preserve"> </w:t>
      </w:r>
    </w:p>
    <w:p w14:paraId="400CE35A" w14:textId="77777777" w:rsidR="00BB4F7A" w:rsidRDefault="0051617D" w:rsidP="00066DF9">
      <w:r>
        <w:rPr>
          <w:rFonts w:hint="eastAsia"/>
        </w:rPr>
        <w:t>基于</w:t>
      </w:r>
      <w:r w:rsidR="00BB4F7A" w:rsidRPr="000546C7">
        <w:t>Lacprodan® DI-7325</w:t>
      </w:r>
      <w:r w:rsidR="00BB4F7A">
        <w:rPr>
          <w:rFonts w:hint="eastAsia"/>
        </w:rPr>
        <w:t>的低容量高蛋白医</w:t>
      </w:r>
      <w:r w:rsidR="00456B3A">
        <w:rPr>
          <w:rFonts w:hint="eastAsia"/>
        </w:rPr>
        <w:t>学</w:t>
      </w:r>
      <w:r w:rsidR="00BB4F7A">
        <w:rPr>
          <w:rFonts w:hint="eastAsia"/>
        </w:rPr>
        <w:t>饮料</w:t>
      </w:r>
      <w:r>
        <w:rPr>
          <w:rFonts w:hint="eastAsia"/>
        </w:rPr>
        <w:t>在</w:t>
      </w:r>
      <w:r w:rsidR="00D53193">
        <w:rPr>
          <w:rFonts w:hint="eastAsia"/>
        </w:rPr>
        <w:t>包装</w:t>
      </w:r>
      <w:r>
        <w:rPr>
          <w:rFonts w:hint="eastAsia"/>
        </w:rPr>
        <w:t>上可以宣称</w:t>
      </w:r>
      <w:r w:rsidR="00D53193">
        <w:rPr>
          <w:rFonts w:hint="eastAsia"/>
        </w:rPr>
        <w:t>：含</w:t>
      </w:r>
      <w:r w:rsidR="00FE36BC">
        <w:rPr>
          <w:rFonts w:hint="eastAsia"/>
        </w:rPr>
        <w:t>100%</w:t>
      </w:r>
      <w:r w:rsidR="00FE36BC">
        <w:rPr>
          <w:rFonts w:hint="eastAsia"/>
        </w:rPr>
        <w:t>的</w:t>
      </w:r>
      <w:r w:rsidR="00456B3A">
        <w:rPr>
          <w:rFonts w:hint="eastAsia"/>
        </w:rPr>
        <w:t>乳清来源的</w:t>
      </w:r>
      <w:r w:rsidR="00FE36BC">
        <w:rPr>
          <w:rFonts w:hint="eastAsia"/>
        </w:rPr>
        <w:t>蛋白质，超高温</w:t>
      </w:r>
      <w:r w:rsidR="00456B3A">
        <w:rPr>
          <w:rFonts w:hint="eastAsia"/>
        </w:rPr>
        <w:t>热</w:t>
      </w:r>
      <w:r w:rsidR="00FE36BC">
        <w:rPr>
          <w:rFonts w:hint="eastAsia"/>
        </w:rPr>
        <w:t>处理稳定，</w:t>
      </w:r>
      <w:r w:rsidR="00456B3A">
        <w:rPr>
          <w:rFonts w:hint="eastAsia"/>
        </w:rPr>
        <w:t>犹太</w:t>
      </w:r>
      <w:r w:rsidR="00FE36BC">
        <w:rPr>
          <w:rFonts w:hint="eastAsia"/>
        </w:rPr>
        <w:t>和清真</w:t>
      </w:r>
      <w:r w:rsidR="00456B3A">
        <w:rPr>
          <w:rFonts w:hint="eastAsia"/>
        </w:rPr>
        <w:t>认证</w:t>
      </w:r>
      <w:r w:rsidR="00FE36BC">
        <w:rPr>
          <w:rFonts w:hint="eastAsia"/>
        </w:rPr>
        <w:t>。</w:t>
      </w:r>
    </w:p>
    <w:p w14:paraId="497ADC8F" w14:textId="77777777" w:rsidR="00BD4E65" w:rsidRPr="00BD4E65" w:rsidRDefault="00BD4E65" w:rsidP="00BD4E65">
      <w:pPr>
        <w:jc w:val="center"/>
        <w:rPr>
          <w:b/>
          <w:sz w:val="32"/>
          <w:szCs w:val="32"/>
        </w:rPr>
      </w:pPr>
      <w:r w:rsidRPr="00BD4E65">
        <w:rPr>
          <w:rFonts w:hint="eastAsia"/>
          <w:b/>
          <w:sz w:val="32"/>
          <w:szCs w:val="32"/>
        </w:rPr>
        <w:t>完结</w:t>
      </w:r>
    </w:p>
    <w:p w14:paraId="096C287A" w14:textId="77777777" w:rsidR="00FE4053" w:rsidRPr="00FE251C" w:rsidRDefault="00B15E28">
      <w:pPr>
        <w:rPr>
          <w:b/>
        </w:rPr>
      </w:pPr>
      <w:r>
        <w:rPr>
          <w:rFonts w:hint="eastAsia"/>
          <w:b/>
        </w:rPr>
        <w:t>如需</w:t>
      </w:r>
      <w:r w:rsidR="00FE251C" w:rsidRPr="00FE251C">
        <w:rPr>
          <w:rFonts w:hint="eastAsia"/>
          <w:b/>
        </w:rPr>
        <w:t>了解更多信息</w:t>
      </w:r>
      <w:r w:rsidR="00C879EF">
        <w:rPr>
          <w:rFonts w:hint="eastAsia"/>
          <w:b/>
        </w:rPr>
        <w:t>，</w:t>
      </w:r>
      <w:r w:rsidR="00FE251C" w:rsidRPr="00FE251C">
        <w:rPr>
          <w:rFonts w:hint="eastAsia"/>
          <w:b/>
        </w:rPr>
        <w:t>请联系：</w:t>
      </w:r>
    </w:p>
    <w:p w14:paraId="15599196" w14:textId="77777777" w:rsidR="00FE251C" w:rsidRPr="00E20200" w:rsidRDefault="00FE251C" w:rsidP="00FE251C">
      <w:pPr>
        <w:rPr>
          <w:rFonts w:ascii="Calibri" w:hAnsi="Calibri"/>
        </w:rPr>
      </w:pPr>
      <w:r w:rsidRPr="00E20200">
        <w:rPr>
          <w:rFonts w:ascii="Calibri" w:hAnsi="Calibri"/>
        </w:rPr>
        <w:t xml:space="preserve">Steve Harman </w:t>
      </w:r>
      <w:r w:rsidR="00610F60">
        <w:rPr>
          <w:rFonts w:ascii="Calibri" w:hAnsi="Calibri" w:hint="eastAsia"/>
          <w:lang w:val="en-US"/>
        </w:rPr>
        <w:t>原料宣传</w:t>
      </w:r>
      <w:r w:rsidR="00E20200">
        <w:rPr>
          <w:rFonts w:ascii="Calibri" w:hAnsi="Calibri" w:hint="eastAsia"/>
          <w:lang w:val="en-US"/>
        </w:rPr>
        <w:t>交流</w:t>
      </w:r>
      <w:r>
        <w:rPr>
          <w:rFonts w:ascii="Calibri" w:hAnsi="Calibri" w:hint="eastAsia"/>
          <w:lang w:val="en-US"/>
        </w:rPr>
        <w:t>部</w:t>
      </w:r>
    </w:p>
    <w:p w14:paraId="2832E2FD" w14:textId="77777777" w:rsidR="00FE251C" w:rsidRPr="00E20200" w:rsidRDefault="00FE251C" w:rsidP="00FE251C">
      <w:pPr>
        <w:autoSpaceDE w:val="0"/>
        <w:autoSpaceDN w:val="0"/>
        <w:rPr>
          <w:rFonts w:ascii="Cambria" w:eastAsia="Calibri" w:hAnsi="Cambria" w:cs="Calibri"/>
          <w:noProof/>
          <w:color w:val="000000"/>
          <w:sz w:val="20"/>
          <w:szCs w:val="20"/>
          <w:lang w:eastAsia="en-GB"/>
        </w:rPr>
      </w:pPr>
      <w:r w:rsidRPr="00E20200">
        <w:rPr>
          <w:rFonts w:ascii="Calibri" w:hAnsi="Calibri" w:cs="Helvetica"/>
          <w:bCs/>
        </w:rPr>
        <w:t>Tel: +44 (0)7538 118079</w:t>
      </w:r>
      <w:r w:rsidRPr="00E20200">
        <w:rPr>
          <w:rFonts w:ascii="Calibri" w:hAnsi="Calibri"/>
        </w:rPr>
        <w:t xml:space="preserve"> </w:t>
      </w:r>
      <w:r w:rsidRPr="00E20200">
        <w:rPr>
          <w:rFonts w:ascii="Calibri" w:hAnsi="Calibri" w:cs="Helvetica"/>
        </w:rPr>
        <w:t xml:space="preserve">| </w:t>
      </w:r>
      <w:r w:rsidRPr="00E20200">
        <w:rPr>
          <w:rFonts w:ascii="Calibri" w:hAnsi="Calibri"/>
        </w:rPr>
        <w:t xml:space="preserve">Email: </w:t>
      </w:r>
      <w:hyperlink r:id="rId7" w:history="1">
        <w:r w:rsidRPr="00E20200">
          <w:rPr>
            <w:rStyle w:val="Hyperlink"/>
            <w:rFonts w:ascii="Calibri" w:hAnsi="Calibri"/>
          </w:rPr>
          <w:t>steve@ingredientcommunications.com</w:t>
        </w:r>
      </w:hyperlink>
    </w:p>
    <w:p w14:paraId="433ABFEE" w14:textId="77777777" w:rsidR="00FE251C" w:rsidRPr="00E20200" w:rsidRDefault="00FE251C">
      <w:pPr>
        <w:rPr>
          <w:b/>
        </w:rPr>
      </w:pPr>
      <w:r w:rsidRPr="00FE251C">
        <w:rPr>
          <w:rFonts w:hint="eastAsia"/>
          <w:b/>
          <w:lang w:val="en-GB"/>
        </w:rPr>
        <w:lastRenderedPageBreak/>
        <w:t>关于</w:t>
      </w:r>
      <w:r w:rsidRPr="00E20200">
        <w:rPr>
          <w:rFonts w:hint="eastAsia"/>
          <w:b/>
        </w:rPr>
        <w:t>Arla</w:t>
      </w:r>
      <w:r w:rsidRPr="00FE251C">
        <w:rPr>
          <w:rFonts w:hint="eastAsia"/>
          <w:b/>
          <w:lang w:val="en-GB"/>
        </w:rPr>
        <w:t>食品原料公司</w:t>
      </w:r>
      <w:r w:rsidRPr="00E20200">
        <w:rPr>
          <w:rFonts w:hint="eastAsia"/>
          <w:b/>
        </w:rPr>
        <w:t>：</w:t>
      </w:r>
    </w:p>
    <w:p w14:paraId="3FE1D3E5" w14:textId="77777777" w:rsidR="00610F60" w:rsidRPr="00610F60" w:rsidRDefault="00610F60">
      <w:pPr>
        <w:rPr>
          <w:lang w:val="en-GB"/>
        </w:rPr>
      </w:pPr>
      <w:r w:rsidRPr="00610F60">
        <w:t>Arla</w:t>
      </w:r>
      <w:r w:rsidRPr="00610F60">
        <w:t>食品原料公司是高附加值乳清产品的全球领导者。</w:t>
      </w:r>
      <w:r w:rsidR="00E20200" w:rsidRPr="00610F60">
        <w:t>我们</w:t>
      </w:r>
      <w:r w:rsidR="00E20200">
        <w:rPr>
          <w:rFonts w:hint="eastAsia"/>
          <w:lang w:val="en-US"/>
        </w:rPr>
        <w:t>探索并提供源自乳清的原料，帮助食品产业</w:t>
      </w:r>
      <w:r w:rsidR="00E20200">
        <w:rPr>
          <w:rFonts w:hint="eastAsia"/>
        </w:rPr>
        <w:t>开发和</w:t>
      </w:r>
      <w:r w:rsidR="00E20200" w:rsidRPr="00610F60">
        <w:t>高效加工更</w:t>
      </w:r>
      <w:r w:rsidR="00E20200">
        <w:rPr>
          <w:rFonts w:hint="eastAsia"/>
        </w:rPr>
        <w:t>天</w:t>
      </w:r>
      <w:r w:rsidR="00E20200" w:rsidRPr="00610F60">
        <w:t>然、更</w:t>
      </w:r>
      <w:r w:rsidR="00E20200">
        <w:rPr>
          <w:rFonts w:hint="eastAsia"/>
        </w:rPr>
        <w:t>高</w:t>
      </w:r>
      <w:r w:rsidR="00E20200">
        <w:t>功能</w:t>
      </w:r>
      <w:r w:rsidR="00E20200">
        <w:rPr>
          <w:rFonts w:hint="eastAsia"/>
        </w:rPr>
        <w:t>性</w:t>
      </w:r>
      <w:r w:rsidR="00E20200">
        <w:t>和更营养的食</w:t>
      </w:r>
      <w:r w:rsidR="00E20200">
        <w:rPr>
          <w:rFonts w:hint="eastAsia"/>
        </w:rPr>
        <w:t>品</w:t>
      </w:r>
      <w:r w:rsidR="00E20200">
        <w:t>。我们</w:t>
      </w:r>
      <w:r w:rsidR="00E20200">
        <w:rPr>
          <w:rFonts w:hint="eastAsia"/>
        </w:rPr>
        <w:t>服务于</w:t>
      </w:r>
      <w:r w:rsidR="00E20200">
        <w:t>全球</w:t>
      </w:r>
      <w:r w:rsidR="00E20200">
        <w:rPr>
          <w:rFonts w:hint="eastAsia"/>
        </w:rPr>
        <w:t>生命早期</w:t>
      </w:r>
      <w:r w:rsidR="00E20200">
        <w:t>营养、医</w:t>
      </w:r>
      <w:r w:rsidR="00E20200">
        <w:rPr>
          <w:rFonts w:hint="eastAsia"/>
        </w:rPr>
        <w:t>学</w:t>
      </w:r>
      <w:r w:rsidR="00E20200" w:rsidRPr="00610F60">
        <w:t>营养、运动营养、</w:t>
      </w:r>
      <w:r w:rsidR="00E20200">
        <w:rPr>
          <w:rFonts w:hint="eastAsia"/>
        </w:rPr>
        <w:t>健康</w:t>
      </w:r>
      <w:r w:rsidR="00E20200" w:rsidRPr="00610F60">
        <w:t>食品以及其他食品和饮</w:t>
      </w:r>
      <w:r w:rsidR="00E20200">
        <w:rPr>
          <w:rFonts w:hint="eastAsia"/>
        </w:rPr>
        <w:t>料市场</w:t>
      </w:r>
      <w:r w:rsidR="00E20200" w:rsidRPr="00610F60">
        <w:t>。</w:t>
      </w:r>
    </w:p>
    <w:p w14:paraId="558AC824" w14:textId="77777777" w:rsidR="00610F60" w:rsidRPr="00610F60" w:rsidRDefault="00610F60" w:rsidP="00610F60">
      <w:r w:rsidRPr="00610F60">
        <w:t>选择我们的五大理由：</w:t>
      </w:r>
    </w:p>
    <w:p w14:paraId="482CDFA6" w14:textId="77777777" w:rsidR="00610F60" w:rsidRPr="00610F60" w:rsidRDefault="00610F60" w:rsidP="00610F60">
      <w:r w:rsidRPr="00610F60">
        <w:t>我们</w:t>
      </w:r>
      <w:r w:rsidR="00964A01">
        <w:rPr>
          <w:rFonts w:hint="eastAsia"/>
        </w:rPr>
        <w:t>拥有</w:t>
      </w:r>
      <w:r w:rsidR="00E20200">
        <w:rPr>
          <w:rFonts w:hint="eastAsia"/>
        </w:rPr>
        <w:t>强大</w:t>
      </w:r>
      <w:r w:rsidR="00E95DC0">
        <w:rPr>
          <w:rFonts w:hint="eastAsia"/>
        </w:rPr>
        <w:t>的</w:t>
      </w:r>
      <w:r w:rsidRPr="00610F60">
        <w:t>研发</w:t>
      </w:r>
      <w:r w:rsidR="00E95DC0">
        <w:rPr>
          <w:rFonts w:hint="eastAsia"/>
        </w:rPr>
        <w:t>实力</w:t>
      </w:r>
    </w:p>
    <w:p w14:paraId="7C8CC396" w14:textId="77777777" w:rsidR="00610F60" w:rsidRPr="00610F60" w:rsidRDefault="00610F60" w:rsidP="00610F60">
      <w:r w:rsidRPr="00610F60">
        <w:t>我们提供</w:t>
      </w:r>
      <w:r w:rsidR="00964A01" w:rsidRPr="00610F60">
        <w:t>卓越</w:t>
      </w:r>
      <w:r w:rsidRPr="00610F60">
        <w:t>的产品质量</w:t>
      </w:r>
    </w:p>
    <w:p w14:paraId="3F383AFE" w14:textId="77777777" w:rsidR="00610F60" w:rsidRPr="00610F60" w:rsidRDefault="00610F60" w:rsidP="00610F60">
      <w:r w:rsidRPr="00610F60">
        <w:t>我们是您值得信赖的商业合作伙伴</w:t>
      </w:r>
    </w:p>
    <w:p w14:paraId="6B3BF285" w14:textId="77777777" w:rsidR="00610F60" w:rsidRPr="00610F60" w:rsidRDefault="00610F60" w:rsidP="00610F60">
      <w:r w:rsidRPr="00610F60">
        <w:t>我们支持可持续发展</w:t>
      </w:r>
    </w:p>
    <w:p w14:paraId="75D3C6C2" w14:textId="77777777" w:rsidR="00610F60" w:rsidRPr="00610F60" w:rsidRDefault="00964A01" w:rsidP="00610F60">
      <w:r>
        <w:t>我们保证</w:t>
      </w:r>
      <w:r w:rsidR="00E20200">
        <w:rPr>
          <w:rFonts w:hint="eastAsia"/>
        </w:rPr>
        <w:t>供应的安全稳定性</w:t>
      </w:r>
    </w:p>
    <w:p w14:paraId="587CF6CA" w14:textId="77777777" w:rsidR="00610F60" w:rsidRPr="00610F60" w:rsidRDefault="00610F60" w:rsidP="00610F60">
      <w:r w:rsidRPr="00610F60">
        <w:t>Arla</w:t>
      </w:r>
      <w:r w:rsidRPr="00610F60">
        <w:t>食品原料公司是</w:t>
      </w:r>
      <w:r w:rsidRPr="00610F60">
        <w:t>Arla</w:t>
      </w:r>
      <w:r w:rsidRPr="00610F60">
        <w:t>食品公司</w:t>
      </w:r>
      <w:r w:rsidRPr="00610F60">
        <w:t>100%</w:t>
      </w:r>
      <w:r w:rsidRPr="00610F60">
        <w:t>控股的子公司，总部位于丹麦。</w:t>
      </w:r>
    </w:p>
    <w:p w14:paraId="4D147607" w14:textId="77777777" w:rsidR="00FE251C" w:rsidRDefault="005C61EB">
      <w:pPr>
        <w:rPr>
          <w:b/>
          <w:lang w:val="en-GB"/>
        </w:rPr>
      </w:pPr>
      <w:r w:rsidRPr="005C61EB">
        <w:rPr>
          <w:rFonts w:hint="eastAsia"/>
          <w:b/>
          <w:lang w:val="en-GB"/>
        </w:rPr>
        <w:t>RSS</w:t>
      </w:r>
      <w:r w:rsidRPr="005C61EB">
        <w:rPr>
          <w:rFonts w:hint="eastAsia"/>
          <w:b/>
          <w:lang w:val="en-GB"/>
        </w:rPr>
        <w:t>订阅：</w:t>
      </w:r>
    </w:p>
    <w:p w14:paraId="2500D1CC" w14:textId="77777777" w:rsidR="005C61EB" w:rsidRDefault="005C61EB">
      <w:pPr>
        <w:rPr>
          <w:lang w:val="en-GB"/>
        </w:rPr>
      </w:pPr>
      <w:r w:rsidRPr="005C61EB">
        <w:rPr>
          <w:rFonts w:hint="eastAsia"/>
          <w:lang w:val="en-GB"/>
        </w:rPr>
        <w:t>访问我们的网页</w:t>
      </w:r>
      <w:hyperlink r:id="rId8" w:history="1">
        <w:r w:rsidRPr="005C61EB">
          <w:rPr>
            <w:rStyle w:val="Hyperlink"/>
            <w:rFonts w:ascii="Calibri" w:hAnsi="Calibri" w:cs="Calibri"/>
            <w:lang w:val="en-GB"/>
          </w:rPr>
          <w:t>http://www.mynewsdesk.com/arla-foods-ingredients</w:t>
        </w:r>
      </w:hyperlink>
      <w:r>
        <w:rPr>
          <w:rFonts w:hint="eastAsia"/>
          <w:lang w:val="en-GB"/>
        </w:rPr>
        <w:t>并注册订阅我们的新闻</w:t>
      </w:r>
      <w:r>
        <w:rPr>
          <w:rFonts w:hint="eastAsia"/>
          <w:lang w:val="en-GB"/>
        </w:rPr>
        <w:t>RSS</w:t>
      </w:r>
      <w:r w:rsidR="00E20200">
        <w:rPr>
          <w:rFonts w:hint="eastAsia"/>
          <w:lang w:val="en-GB"/>
        </w:rPr>
        <w:t>以获取定期</w:t>
      </w:r>
      <w:r>
        <w:rPr>
          <w:rFonts w:hint="eastAsia"/>
          <w:lang w:val="en-GB"/>
        </w:rPr>
        <w:t>更新的最新发展</w:t>
      </w:r>
      <w:r w:rsidR="00E20200">
        <w:rPr>
          <w:rFonts w:hint="eastAsia"/>
          <w:lang w:val="en-GB"/>
        </w:rPr>
        <w:t>动态</w:t>
      </w:r>
      <w:r>
        <w:rPr>
          <w:rFonts w:hint="eastAsia"/>
          <w:lang w:val="en-GB"/>
        </w:rPr>
        <w:t>。</w:t>
      </w:r>
    </w:p>
    <w:p w14:paraId="2B7D3E20" w14:textId="77777777" w:rsidR="005C61EB" w:rsidRPr="00E20200" w:rsidRDefault="005C61EB" w:rsidP="005C61EB">
      <w:pPr>
        <w:rPr>
          <w:rFonts w:ascii="Calibri" w:hAnsi="Calibri"/>
          <w:b/>
          <w:bCs/>
          <w:lang w:val="en-GB"/>
        </w:rPr>
      </w:pPr>
      <w:r w:rsidRPr="00E20200">
        <w:rPr>
          <w:rFonts w:ascii="Calibri" w:hAnsi="Calibri"/>
          <w:b/>
          <w:bCs/>
          <w:lang w:val="en-GB"/>
        </w:rPr>
        <w:t>Twitter</w:t>
      </w:r>
    </w:p>
    <w:p w14:paraId="7EC5223F" w14:textId="77777777" w:rsidR="005C61EB" w:rsidRPr="00E20200" w:rsidRDefault="005C61EB" w:rsidP="005C61EB">
      <w:pPr>
        <w:rPr>
          <w:rFonts w:ascii="Calibri" w:hAnsi="Calibri"/>
          <w:bCs/>
          <w:lang w:val="en-GB"/>
        </w:rPr>
      </w:pPr>
      <w:r w:rsidRPr="005C61EB">
        <w:rPr>
          <w:rFonts w:ascii="Calibri" w:hAnsi="Calibri" w:hint="eastAsia"/>
          <w:bCs/>
        </w:rPr>
        <w:t>在</w:t>
      </w:r>
      <w:r w:rsidRPr="00E20200">
        <w:rPr>
          <w:rFonts w:ascii="Calibri" w:hAnsi="Calibri"/>
          <w:bCs/>
          <w:lang w:val="en-GB"/>
        </w:rPr>
        <w:t>Twitter</w:t>
      </w:r>
      <w:r w:rsidRPr="005C61EB">
        <w:rPr>
          <w:rFonts w:ascii="Calibri" w:hAnsi="Calibri" w:hint="eastAsia"/>
          <w:bCs/>
        </w:rPr>
        <w:t>上关注我们以获取最新更新</w:t>
      </w:r>
      <w:hyperlink r:id="rId9" w:history="1">
        <w:r w:rsidRPr="00E20200">
          <w:rPr>
            <w:rStyle w:val="Hyperlink"/>
            <w:rFonts w:ascii="Calibri" w:hAnsi="Calibri"/>
            <w:bCs/>
            <w:lang w:val="en-GB"/>
          </w:rPr>
          <w:t xml:space="preserve">@ArlaIngredients </w:t>
        </w:r>
      </w:hyperlink>
    </w:p>
    <w:p w14:paraId="6BBFB5CF" w14:textId="77777777" w:rsidR="005C61EB" w:rsidRPr="00E20200" w:rsidRDefault="005C61EB" w:rsidP="005C61EB">
      <w:pPr>
        <w:rPr>
          <w:rFonts w:ascii="Calibri" w:hAnsi="Calibri"/>
          <w:b/>
          <w:bCs/>
          <w:lang w:val="en-GB"/>
        </w:rPr>
      </w:pPr>
      <w:r w:rsidRPr="00E20200">
        <w:rPr>
          <w:rFonts w:ascii="Calibri" w:hAnsi="Calibri"/>
          <w:b/>
          <w:bCs/>
          <w:lang w:val="en-GB"/>
        </w:rPr>
        <w:t>LinkedIn</w:t>
      </w:r>
      <w:r w:rsidRPr="00E20200">
        <w:rPr>
          <w:rFonts w:ascii="Calibri" w:hAnsi="Calibri" w:hint="eastAsia"/>
          <w:b/>
          <w:bCs/>
          <w:lang w:val="en-GB"/>
        </w:rPr>
        <w:t>（</w:t>
      </w:r>
      <w:r>
        <w:rPr>
          <w:rFonts w:ascii="Calibri" w:hAnsi="Calibri" w:hint="eastAsia"/>
          <w:b/>
          <w:bCs/>
        </w:rPr>
        <w:t>领英</w:t>
      </w:r>
      <w:r w:rsidRPr="00E20200">
        <w:rPr>
          <w:rFonts w:ascii="Calibri" w:hAnsi="Calibri" w:hint="eastAsia"/>
          <w:b/>
          <w:bCs/>
          <w:lang w:val="en-GB"/>
        </w:rPr>
        <w:t>）</w:t>
      </w:r>
    </w:p>
    <w:p w14:paraId="34AEA7D5" w14:textId="77777777" w:rsidR="005C61EB" w:rsidRPr="00E20200" w:rsidRDefault="00EA31C3" w:rsidP="005C61EB">
      <w:pPr>
        <w:rPr>
          <w:rFonts w:ascii="Calibri" w:hAnsi="Calibri"/>
          <w:bCs/>
          <w:lang w:val="en-GB"/>
        </w:rPr>
      </w:pPr>
      <w:hyperlink r:id="rId10" w:history="1">
        <w:r w:rsidR="005C61EB" w:rsidRPr="00E20200">
          <w:rPr>
            <w:rStyle w:val="Hyperlink"/>
            <w:rFonts w:ascii="Calibri" w:hAnsi="Calibri"/>
            <w:bCs/>
            <w:lang w:val="en-GB"/>
          </w:rPr>
          <w:t>http://www.linkedin.com/company/arla-foods-ingredients</w:t>
        </w:r>
      </w:hyperlink>
    </w:p>
    <w:p w14:paraId="2B6963EE" w14:textId="77777777" w:rsidR="005C61EB" w:rsidRPr="00E20200" w:rsidRDefault="005C61EB" w:rsidP="005C61EB">
      <w:pPr>
        <w:rPr>
          <w:rFonts w:ascii="Calibri" w:hAnsi="Calibri"/>
          <w:b/>
          <w:bCs/>
          <w:lang w:val="en-GB"/>
        </w:rPr>
      </w:pPr>
      <w:r w:rsidRPr="00E20200">
        <w:rPr>
          <w:rFonts w:ascii="Calibri" w:hAnsi="Calibri"/>
          <w:b/>
          <w:bCs/>
          <w:lang w:val="en-GB"/>
        </w:rPr>
        <w:t>Facebook</w:t>
      </w:r>
    </w:p>
    <w:p w14:paraId="052B7B3B" w14:textId="77777777" w:rsidR="005C61EB" w:rsidRPr="00E20200" w:rsidRDefault="00EA31C3" w:rsidP="005C61EB">
      <w:pPr>
        <w:rPr>
          <w:rFonts w:ascii="Calibri" w:hAnsi="Calibri"/>
          <w:bCs/>
          <w:lang w:val="en-GB"/>
        </w:rPr>
      </w:pPr>
      <w:hyperlink r:id="rId11" w:history="1">
        <w:r w:rsidR="005C61EB" w:rsidRPr="00E20200">
          <w:rPr>
            <w:rFonts w:ascii="Calibri" w:hAnsi="Calibri" w:cs="Calibri"/>
            <w:color w:val="0000FF"/>
            <w:u w:val="single" w:color="0000FF"/>
            <w:lang w:val="en-GB"/>
          </w:rPr>
          <w:t>https://www.facebook.com/arlaingredients</w:t>
        </w:r>
      </w:hyperlink>
    </w:p>
    <w:p w14:paraId="70232AC5" w14:textId="77777777" w:rsidR="005C61EB" w:rsidRPr="00E20200" w:rsidRDefault="005C61EB" w:rsidP="005C61EB">
      <w:pPr>
        <w:rPr>
          <w:rFonts w:ascii="Calibri" w:hAnsi="Calibri"/>
          <w:b/>
          <w:bCs/>
          <w:lang w:val="en-GB"/>
        </w:rPr>
      </w:pPr>
    </w:p>
    <w:p w14:paraId="102CCB72" w14:textId="77777777" w:rsidR="005C61EB" w:rsidRPr="00E20200" w:rsidRDefault="005C61EB">
      <w:pPr>
        <w:rPr>
          <w:b/>
          <w:lang w:val="en-GB"/>
        </w:rPr>
      </w:pPr>
    </w:p>
    <w:p w14:paraId="21857BE7" w14:textId="77777777" w:rsidR="005C61EB" w:rsidRPr="00E20200" w:rsidRDefault="005C61EB">
      <w:pPr>
        <w:rPr>
          <w:b/>
          <w:lang w:val="en-GB"/>
        </w:rPr>
      </w:pPr>
    </w:p>
    <w:sectPr w:rsidR="005C61EB" w:rsidRPr="00E20200" w:rsidSect="007A24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B09D" w14:textId="77777777" w:rsidR="00EA31C3" w:rsidRDefault="00EA31C3" w:rsidP="00E20200">
      <w:pPr>
        <w:spacing w:after="0" w:line="240" w:lineRule="auto"/>
      </w:pPr>
      <w:r>
        <w:separator/>
      </w:r>
    </w:p>
  </w:endnote>
  <w:endnote w:type="continuationSeparator" w:id="0">
    <w:p w14:paraId="14470756" w14:textId="77777777" w:rsidR="00EA31C3" w:rsidRDefault="00EA31C3" w:rsidP="00E2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CAB39" w14:textId="77777777" w:rsidR="00EA31C3" w:rsidRDefault="00EA31C3" w:rsidP="00E20200">
      <w:pPr>
        <w:spacing w:after="0" w:line="240" w:lineRule="auto"/>
      </w:pPr>
      <w:r>
        <w:separator/>
      </w:r>
    </w:p>
  </w:footnote>
  <w:footnote w:type="continuationSeparator" w:id="0">
    <w:p w14:paraId="31548D08" w14:textId="77777777" w:rsidR="00EA31C3" w:rsidRDefault="00EA31C3" w:rsidP="00E2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DF9"/>
    <w:rsid w:val="0001416A"/>
    <w:rsid w:val="000546C7"/>
    <w:rsid w:val="00066DF9"/>
    <w:rsid w:val="00091B18"/>
    <w:rsid w:val="00120955"/>
    <w:rsid w:val="00157BFE"/>
    <w:rsid w:val="001A5FE1"/>
    <w:rsid w:val="002A6B8F"/>
    <w:rsid w:val="002C22AA"/>
    <w:rsid w:val="002E6A4E"/>
    <w:rsid w:val="003E091F"/>
    <w:rsid w:val="00456B3A"/>
    <w:rsid w:val="0051617D"/>
    <w:rsid w:val="005C61EB"/>
    <w:rsid w:val="00603062"/>
    <w:rsid w:val="00610F60"/>
    <w:rsid w:val="006D4ABE"/>
    <w:rsid w:val="006E1307"/>
    <w:rsid w:val="00775E29"/>
    <w:rsid w:val="00787C63"/>
    <w:rsid w:val="007A2431"/>
    <w:rsid w:val="007F0D90"/>
    <w:rsid w:val="00870A50"/>
    <w:rsid w:val="008819B2"/>
    <w:rsid w:val="008A5375"/>
    <w:rsid w:val="008B7B49"/>
    <w:rsid w:val="00964A01"/>
    <w:rsid w:val="00A0692E"/>
    <w:rsid w:val="00A90F16"/>
    <w:rsid w:val="00AE49BE"/>
    <w:rsid w:val="00B15E28"/>
    <w:rsid w:val="00BB4F7A"/>
    <w:rsid w:val="00BD4E65"/>
    <w:rsid w:val="00C82C8A"/>
    <w:rsid w:val="00C879EF"/>
    <w:rsid w:val="00D53193"/>
    <w:rsid w:val="00E20200"/>
    <w:rsid w:val="00E95DC0"/>
    <w:rsid w:val="00EA31C3"/>
    <w:rsid w:val="00EE7D22"/>
    <w:rsid w:val="00F841AB"/>
    <w:rsid w:val="00FE25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C4B7"/>
  <w15:docId w15:val="{404BEB07-0B0B-4C49-9A4C-69F04C8D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t">
    <w:name w:val="tgt"/>
    <w:basedOn w:val="DefaultParagraphFont"/>
    <w:rsid w:val="000546C7"/>
  </w:style>
  <w:style w:type="character" w:styleId="Hyperlink">
    <w:name w:val="Hyperlink"/>
    <w:semiHidden/>
    <w:rsid w:val="00FE25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0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200"/>
  </w:style>
  <w:style w:type="paragraph" w:styleId="Footer">
    <w:name w:val="footer"/>
    <w:basedOn w:val="Normal"/>
    <w:link w:val="FooterChar"/>
    <w:uiPriority w:val="99"/>
    <w:semiHidden/>
    <w:unhideWhenUsed/>
    <w:rsid w:val="00E202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arla-foods-ingredient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ve@ingredientcommunication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arlaingredient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inkedin.com/company/arla-foods-ingredi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rlaingredien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Steve Harman</cp:lastModifiedBy>
  <cp:revision>5</cp:revision>
  <dcterms:created xsi:type="dcterms:W3CDTF">2019-02-15T15:23:00Z</dcterms:created>
  <dcterms:modified xsi:type="dcterms:W3CDTF">2019-02-18T11:06:00Z</dcterms:modified>
</cp:coreProperties>
</file>