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28" w:rsidRPr="00574605" w:rsidRDefault="00515128" w:rsidP="00515128">
      <w:pPr>
        <w:spacing w:after="0" w:line="240" w:lineRule="auto"/>
        <w:jc w:val="center"/>
        <w:rPr>
          <w:rFonts w:ascii="Arial Narrow" w:hAnsi="Arial Narrow"/>
          <w:b/>
          <w:bCs/>
          <w:iCs/>
          <w:sz w:val="28"/>
        </w:rPr>
      </w:pPr>
      <w:r w:rsidRPr="00744ECD">
        <w:rPr>
          <w:rFonts w:ascii="Arial Narrow" w:hAnsi="Arial Narrow"/>
          <w:b/>
          <w:bCs/>
          <w:iCs/>
          <w:sz w:val="28"/>
        </w:rPr>
        <w:t xml:space="preserve">Focus </w:t>
      </w:r>
      <w:r>
        <w:rPr>
          <w:rFonts w:ascii="Arial Narrow" w:hAnsi="Arial Narrow"/>
          <w:b/>
          <w:bCs/>
          <w:iCs/>
          <w:sz w:val="28"/>
        </w:rPr>
        <w:t>7</w:t>
      </w:r>
    </w:p>
    <w:p w:rsidR="00515128" w:rsidRDefault="00515128" w:rsidP="00515128">
      <w:pPr>
        <w:spacing w:after="0" w:line="240" w:lineRule="auto"/>
        <w:rPr>
          <w:lang w:eastAsia="en-US"/>
        </w:rPr>
      </w:pPr>
    </w:p>
    <w:p w:rsidR="00515128" w:rsidRPr="00515128" w:rsidRDefault="00515128" w:rsidP="00515128">
      <w:pPr>
        <w:spacing w:after="0" w:line="240" w:lineRule="auto"/>
        <w:jc w:val="center"/>
        <w:rPr>
          <w:rFonts w:ascii="Arial Narrow" w:hAnsi="Arial Narrow"/>
          <w:b/>
          <w:bCs/>
          <w:iCs/>
          <w:sz w:val="24"/>
        </w:rPr>
      </w:pPr>
      <w:r w:rsidRPr="00515128">
        <w:rPr>
          <w:rFonts w:ascii="Arial Narrow" w:hAnsi="Arial Narrow"/>
          <w:b/>
          <w:bCs/>
          <w:iCs/>
          <w:sz w:val="24"/>
        </w:rPr>
        <w:t>CARBOIDRATI E PASTA: 5 COSE DA SAPERE</w:t>
      </w:r>
    </w:p>
    <w:p w:rsidR="00515128" w:rsidRDefault="00515128" w:rsidP="00515128">
      <w:pPr>
        <w:spacing w:after="0" w:line="240" w:lineRule="auto"/>
      </w:pPr>
    </w:p>
    <w:p w:rsidR="00515128" w:rsidRDefault="00515128" w:rsidP="00515128">
      <w:pPr>
        <w:spacing w:after="0" w:line="240" w:lineRule="auto"/>
      </w:pPr>
    </w:p>
    <w:p w:rsidR="00515128" w:rsidRPr="00D053EF" w:rsidRDefault="00515128" w:rsidP="00515128">
      <w:pPr>
        <w:spacing w:after="0" w:line="240" w:lineRule="auto"/>
        <w:jc w:val="both"/>
        <w:rPr>
          <w:rStyle w:val="Enfasicorsivo"/>
          <w:rFonts w:ascii="Arial Narrow" w:hAnsi="Arial Narrow"/>
          <w:i w:val="0"/>
          <w:iCs w:val="0"/>
        </w:rPr>
      </w:pPr>
      <w:r>
        <w:rPr>
          <w:rFonts w:ascii="Arial Narrow" w:hAnsi="Arial Narrow"/>
          <w:iCs/>
        </w:rPr>
        <w:t xml:space="preserve">Un recente Congresso </w:t>
      </w:r>
      <w:r>
        <w:rPr>
          <w:rFonts w:ascii="Arial Narrow" w:hAnsi="Arial Narrow"/>
        </w:rPr>
        <w:t>dell’</w:t>
      </w:r>
      <w:r w:rsidRPr="00751329">
        <w:rPr>
          <w:rFonts w:ascii="Arial Narrow" w:hAnsi="Arial Narrow"/>
          <w:b/>
        </w:rPr>
        <w:t xml:space="preserve">International </w:t>
      </w:r>
      <w:proofErr w:type="spellStart"/>
      <w:r w:rsidRPr="00751329">
        <w:rPr>
          <w:rFonts w:ascii="Arial Narrow" w:hAnsi="Arial Narrow"/>
          <w:b/>
        </w:rPr>
        <w:t>Carbohydrate</w:t>
      </w:r>
      <w:proofErr w:type="spellEnd"/>
      <w:r w:rsidRPr="00751329">
        <w:rPr>
          <w:rFonts w:ascii="Arial Narrow" w:hAnsi="Arial Narrow"/>
          <w:b/>
        </w:rPr>
        <w:t xml:space="preserve"> </w:t>
      </w:r>
      <w:proofErr w:type="spellStart"/>
      <w:r w:rsidRPr="00751329">
        <w:rPr>
          <w:rFonts w:ascii="Arial Narrow" w:hAnsi="Arial Narrow"/>
          <w:b/>
        </w:rPr>
        <w:t>Quality</w:t>
      </w:r>
      <w:proofErr w:type="spellEnd"/>
      <w:r w:rsidRPr="00751329">
        <w:rPr>
          <w:rFonts w:ascii="Arial Narrow" w:hAnsi="Arial Narrow"/>
          <w:b/>
        </w:rPr>
        <w:t xml:space="preserve"> </w:t>
      </w:r>
      <w:proofErr w:type="spellStart"/>
      <w:r w:rsidRPr="00751329">
        <w:rPr>
          <w:rFonts w:ascii="Arial Narrow" w:hAnsi="Arial Narrow"/>
          <w:b/>
        </w:rPr>
        <w:t>Consortium</w:t>
      </w:r>
      <w:proofErr w:type="spellEnd"/>
      <w:r w:rsidRPr="00751329">
        <w:rPr>
          <w:rFonts w:ascii="Arial Narrow" w:hAnsi="Arial Narrow"/>
          <w:b/>
        </w:rPr>
        <w:t xml:space="preserve"> </w:t>
      </w:r>
      <w:r w:rsidRPr="00E17080">
        <w:rPr>
          <w:rFonts w:ascii="Arial Narrow" w:hAnsi="Arial Narrow"/>
          <w:b/>
        </w:rPr>
        <w:t>(ICQC)</w:t>
      </w:r>
      <w:r w:rsidRPr="00D053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tenutosi </w:t>
      </w:r>
      <w:r w:rsidRPr="00D053EF">
        <w:rPr>
          <w:rFonts w:ascii="Arial Narrow" w:hAnsi="Arial Narrow"/>
        </w:rPr>
        <w:t>a Roma lo scorso settembre</w:t>
      </w:r>
      <w:r>
        <w:rPr>
          <w:rFonts w:ascii="Arial Narrow" w:hAnsi="Arial Narrow"/>
        </w:rPr>
        <w:t xml:space="preserve"> ha provato a far chiarezza su pasta e carboidrati. Ecco 5 cose da sapere: </w:t>
      </w:r>
    </w:p>
    <w:p w:rsidR="00515128" w:rsidRDefault="00515128" w:rsidP="00515128"/>
    <w:p w:rsidR="00515128" w:rsidRPr="00AD45A4" w:rsidRDefault="00515128" w:rsidP="00515128">
      <w:pPr>
        <w:pStyle w:val="Paragrafoelenco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color w:val="ED7D31"/>
        </w:rPr>
      </w:pPr>
      <w:r w:rsidRPr="00AD45A4">
        <w:rPr>
          <w:rFonts w:ascii="Arial Narrow" w:hAnsi="Arial Narrow"/>
          <w:b/>
          <w:color w:val="ED7D31"/>
        </w:rPr>
        <w:t xml:space="preserve">I carboidrati non sono tutti uguali. </w:t>
      </w:r>
    </w:p>
    <w:p w:rsidR="00515128" w:rsidRPr="00023DEB" w:rsidRDefault="00515128" w:rsidP="00515128">
      <w:pPr>
        <w:pStyle w:val="Nessunaspaziatura"/>
        <w:ind w:left="720"/>
        <w:rPr>
          <w:rFonts w:ascii="Arial Narrow" w:hAnsi="Arial Narrow"/>
        </w:rPr>
      </w:pPr>
      <w:r w:rsidRPr="00793BC7">
        <w:rPr>
          <w:rFonts w:ascii="Arial Narrow" w:hAnsi="Arial Narrow"/>
        </w:rPr>
        <w:t>Gli alimenti ricchi in carboidrati rappres</w:t>
      </w:r>
      <w:r>
        <w:rPr>
          <w:rFonts w:ascii="Arial Narrow" w:hAnsi="Arial Narrow"/>
        </w:rPr>
        <w:t>entano una categoria eterogenea.</w:t>
      </w:r>
      <w:r w:rsidRPr="00793BC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</w:t>
      </w:r>
      <w:r w:rsidRPr="00793BC7">
        <w:rPr>
          <w:rFonts w:ascii="Arial Narrow" w:hAnsi="Arial Narrow"/>
        </w:rPr>
        <w:t>n piatto di pasta e f</w:t>
      </w:r>
      <w:r>
        <w:rPr>
          <w:rFonts w:ascii="Arial Narrow" w:hAnsi="Arial Narrow"/>
        </w:rPr>
        <w:t>agioli e un cornetto alla crema</w:t>
      </w:r>
      <w:r w:rsidRPr="00793BC7">
        <w:rPr>
          <w:rFonts w:ascii="Arial Narrow" w:hAnsi="Arial Narrow"/>
        </w:rPr>
        <w:t xml:space="preserve"> non si possono considerare equivalenti sul piano salutistico e nutrizionale</w:t>
      </w:r>
      <w:r>
        <w:rPr>
          <w:rFonts w:ascii="Arial Narrow" w:hAnsi="Arial Narrow"/>
        </w:rPr>
        <w:t>,</w:t>
      </w:r>
      <w:r w:rsidRPr="00793BC7">
        <w:rPr>
          <w:rFonts w:ascii="Arial Narrow" w:hAnsi="Arial Narrow"/>
        </w:rPr>
        <w:t xml:space="preserve"> pur contenendo entrambi all’incirca la stessa quota di carboidrati.</w:t>
      </w:r>
      <w:r>
        <w:rPr>
          <w:rFonts w:ascii="Arial Narrow" w:hAnsi="Arial Narrow"/>
        </w:rPr>
        <w:t xml:space="preserve"> </w:t>
      </w:r>
      <w:r w:rsidRPr="00023DEB">
        <w:rPr>
          <w:rFonts w:ascii="Arial Narrow" w:hAnsi="Arial Narrow"/>
        </w:rPr>
        <w:t xml:space="preserve">Differenti tipi di carboidrato provocano risposte metaboliche diverse. </w:t>
      </w:r>
      <w:r>
        <w:rPr>
          <w:rFonts w:ascii="Arial Narrow" w:hAnsi="Arial Narrow"/>
        </w:rPr>
        <w:t>Inoltre, anche la forma del cibo può avere un’importante influenza sull’indice glicemico.</w:t>
      </w:r>
    </w:p>
    <w:p w:rsidR="00515128" w:rsidRDefault="00515128" w:rsidP="00515128">
      <w:pPr>
        <w:pStyle w:val="Paragrafoelenco"/>
        <w:jc w:val="both"/>
        <w:rPr>
          <w:rFonts w:ascii="Arial Narrow" w:hAnsi="Arial Narrow"/>
        </w:rPr>
      </w:pPr>
    </w:p>
    <w:p w:rsidR="00515128" w:rsidRPr="00AD45A4" w:rsidRDefault="00515128" w:rsidP="00515128">
      <w:pPr>
        <w:pStyle w:val="Paragrafoelenco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color w:val="ED7D31"/>
        </w:rPr>
      </w:pPr>
      <w:r w:rsidRPr="00AD45A4">
        <w:rPr>
          <w:rFonts w:ascii="Arial Narrow" w:hAnsi="Arial Narrow"/>
          <w:b/>
          <w:color w:val="ED7D31"/>
        </w:rPr>
        <w:t xml:space="preserve">L’utilizzo di pasta e prodotti integrali genera benefici sulla salute cardio-metabolica. </w:t>
      </w:r>
    </w:p>
    <w:p w:rsidR="00515128" w:rsidRPr="00793BC7" w:rsidRDefault="00515128" w:rsidP="00515128">
      <w:pPr>
        <w:pStyle w:val="Paragrafoelenco"/>
        <w:jc w:val="both"/>
        <w:rPr>
          <w:rFonts w:ascii="Arial Narrow" w:hAnsi="Arial Narrow"/>
        </w:rPr>
      </w:pPr>
      <w:r w:rsidRPr="00793BC7">
        <w:rPr>
          <w:rFonts w:ascii="Arial Narrow" w:hAnsi="Arial Narrow"/>
        </w:rPr>
        <w:t>Sono consigliati gli alimenti integrali, quelli a basso indice glicemico come la pasta, caratterizzati da un ridotto impat</w:t>
      </w:r>
      <w:r>
        <w:rPr>
          <w:rFonts w:ascii="Arial Narrow" w:hAnsi="Arial Narrow"/>
        </w:rPr>
        <w:t xml:space="preserve">to sulla glicemia dopo il pasto, </w:t>
      </w:r>
      <w:r w:rsidRPr="00793BC7">
        <w:rPr>
          <w:rFonts w:ascii="Arial Narrow" w:hAnsi="Arial Narrow"/>
        </w:rPr>
        <w:t xml:space="preserve">e quelli ricchi in fibre come gli ortaggi, i legumi e la frutta (anche la frutta secca senza guscio) perché il loro consumo abituale si associa a un ridotto rischio di malattie cardiovascolari e diabete. </w:t>
      </w:r>
    </w:p>
    <w:p w:rsidR="00515128" w:rsidRPr="00AD45A4" w:rsidRDefault="00515128" w:rsidP="00515128">
      <w:pPr>
        <w:pStyle w:val="Paragrafoelenco"/>
        <w:rPr>
          <w:rFonts w:ascii="Arial Narrow" w:hAnsi="Arial Narrow"/>
          <w:b/>
          <w:color w:val="ED7D31"/>
        </w:rPr>
      </w:pPr>
    </w:p>
    <w:p w:rsidR="00515128" w:rsidRPr="00AD45A4" w:rsidRDefault="00515128" w:rsidP="00515128">
      <w:pPr>
        <w:pStyle w:val="Paragrafoelenco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color w:val="ED7D31"/>
        </w:rPr>
      </w:pPr>
      <w:r w:rsidRPr="00AD45A4">
        <w:rPr>
          <w:rFonts w:ascii="Arial Narrow" w:hAnsi="Arial Narrow"/>
          <w:b/>
          <w:color w:val="ED7D31"/>
        </w:rPr>
        <w:t>La pasta è un’ottima</w:t>
      </w:r>
      <w:r w:rsidR="0046753E">
        <w:rPr>
          <w:rFonts w:ascii="Arial Narrow" w:hAnsi="Arial Narrow"/>
          <w:b/>
          <w:color w:val="ED7D31"/>
        </w:rPr>
        <w:t xml:space="preserve"> fonte di carboidrati complessi</w:t>
      </w:r>
      <w:bookmarkStart w:id="0" w:name="_GoBack"/>
      <w:bookmarkEnd w:id="0"/>
      <w:r>
        <w:rPr>
          <w:rFonts w:ascii="Arial Narrow" w:hAnsi="Arial Narrow"/>
          <w:b/>
          <w:color w:val="ED7D31"/>
        </w:rPr>
        <w:t xml:space="preserve"> (e non fa ingrassare).</w:t>
      </w:r>
    </w:p>
    <w:p w:rsidR="00515128" w:rsidRPr="00793BC7" w:rsidRDefault="00515128" w:rsidP="00515128">
      <w:pPr>
        <w:pStyle w:val="Nessunaspaziatura"/>
        <w:ind w:left="720"/>
        <w:jc w:val="both"/>
        <w:rPr>
          <w:rFonts w:ascii="Arial Narrow" w:hAnsi="Arial Narrow"/>
        </w:rPr>
      </w:pPr>
      <w:r w:rsidRPr="00793BC7">
        <w:rPr>
          <w:rFonts w:ascii="Arial Narrow" w:hAnsi="Arial Narrow"/>
        </w:rPr>
        <w:t xml:space="preserve">La pasta è un’alleata della dieta. I carboidrati complessi che contiene si distinguono dagli zuccheri semplici per la capacità di fornire energia a lento rilascio. Sfatando un falso mito, i carboidrati non sono responsabili dell’aumento di peso; numerosi studi hanno rilevato come siano le calorie in eccesso più che i carboidrati, a favorire l’incidenza dell’aumento di peso e dell’obesità. </w:t>
      </w:r>
    </w:p>
    <w:p w:rsidR="00515128" w:rsidRDefault="00515128" w:rsidP="00515128">
      <w:pPr>
        <w:pStyle w:val="Nessunaspaziatura"/>
        <w:ind w:left="720"/>
        <w:rPr>
          <w:rFonts w:ascii="Arial Narrow" w:hAnsi="Arial Narrow"/>
        </w:rPr>
      </w:pPr>
    </w:p>
    <w:p w:rsidR="00515128" w:rsidRPr="00AD45A4" w:rsidRDefault="00515128" w:rsidP="00515128">
      <w:pPr>
        <w:pStyle w:val="Paragrafoelenco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color w:val="ED7D31"/>
        </w:rPr>
      </w:pPr>
      <w:r w:rsidRPr="00AD45A4">
        <w:rPr>
          <w:rFonts w:ascii="Arial Narrow" w:hAnsi="Arial Narrow"/>
          <w:b/>
          <w:color w:val="ED7D31"/>
        </w:rPr>
        <w:t>I carboidrati da limitare sono quelli con elevata risposta glicemica.</w:t>
      </w:r>
    </w:p>
    <w:p w:rsidR="00515128" w:rsidRDefault="00515128" w:rsidP="00515128">
      <w:pPr>
        <w:pStyle w:val="Nessunaspaziatura"/>
        <w:ind w:left="720"/>
        <w:rPr>
          <w:rFonts w:ascii="Arial Narrow" w:hAnsi="Arial Narrow"/>
        </w:rPr>
      </w:pPr>
      <w:r w:rsidRPr="007511A4">
        <w:rPr>
          <w:rFonts w:ascii="Arial Narrow" w:hAnsi="Arial Narrow"/>
        </w:rPr>
        <w:t xml:space="preserve">I problemi per la salute riguardano le altre fonti di carboidrati, soprattutto le bevande zuccherate. Quindi bisogna evitare che il loro consumo diventi eccessivo. </w:t>
      </w:r>
    </w:p>
    <w:p w:rsidR="00515128" w:rsidRPr="00AD45A4" w:rsidRDefault="00515128" w:rsidP="00515128">
      <w:pPr>
        <w:pStyle w:val="Paragrafoelenco"/>
        <w:rPr>
          <w:rFonts w:ascii="Arial Narrow" w:hAnsi="Arial Narrow"/>
          <w:b/>
          <w:color w:val="ED7D31"/>
        </w:rPr>
      </w:pPr>
    </w:p>
    <w:p w:rsidR="00515128" w:rsidRPr="00AD45A4" w:rsidRDefault="00515128" w:rsidP="00515128">
      <w:pPr>
        <w:pStyle w:val="Paragrafoelenco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color w:val="ED7D31"/>
        </w:rPr>
      </w:pPr>
      <w:r w:rsidRPr="00AD45A4">
        <w:rPr>
          <w:rFonts w:ascii="Arial Narrow" w:hAnsi="Arial Narrow"/>
          <w:b/>
          <w:color w:val="ED7D31"/>
        </w:rPr>
        <w:t xml:space="preserve">Le linee guida raccomandano di mantenere i carboidrati tra il 40 e il 60%. </w:t>
      </w:r>
    </w:p>
    <w:p w:rsidR="00515128" w:rsidRPr="007511A4" w:rsidRDefault="00515128" w:rsidP="00515128">
      <w:pPr>
        <w:pStyle w:val="Nessunaspaziatura"/>
        <w:ind w:left="720"/>
        <w:rPr>
          <w:rFonts w:ascii="Arial Narrow" w:hAnsi="Arial Narrow"/>
        </w:rPr>
      </w:pPr>
      <w:r w:rsidRPr="007511A4">
        <w:rPr>
          <w:rFonts w:ascii="Arial Narrow" w:hAnsi="Arial Narrow"/>
        </w:rPr>
        <w:t xml:space="preserve">Proprio in virtù dei principi nutrienti essenziali, le linee guida consigliano un consumo giornaliero pari al 45–64% delle calorie totali derivanti da tali sostanze nutritive ed un consumo di cereali ad ogni pasto per una dieta di </w:t>
      </w:r>
      <w:r>
        <w:rPr>
          <w:rFonts w:ascii="Arial Narrow" w:hAnsi="Arial Narrow"/>
        </w:rPr>
        <w:t>1800-</w:t>
      </w:r>
      <w:r w:rsidRPr="007511A4">
        <w:rPr>
          <w:rFonts w:ascii="Arial Narrow" w:hAnsi="Arial Narrow"/>
        </w:rPr>
        <w:t>2.000 calorie.</w:t>
      </w:r>
    </w:p>
    <w:p w:rsidR="00515128" w:rsidRPr="00515128" w:rsidRDefault="00515128" w:rsidP="00515128">
      <w:pPr>
        <w:ind w:left="360"/>
        <w:rPr>
          <w:rStyle w:val="Enfasicorsivo"/>
          <w:i w:val="0"/>
          <w:iCs w:val="0"/>
        </w:rPr>
      </w:pPr>
    </w:p>
    <w:p w:rsidR="00E81F64" w:rsidRPr="00E81F64" w:rsidRDefault="00E81F64" w:rsidP="00E81F64">
      <w:pPr>
        <w:rPr>
          <w:rFonts w:ascii="Arial Narrow" w:hAnsi="Arial Narrow"/>
          <w:i/>
        </w:rPr>
      </w:pPr>
    </w:p>
    <w:p w:rsidR="00AD4DDD" w:rsidRDefault="00AD4DDD" w:rsidP="00194073">
      <w:pPr>
        <w:spacing w:after="0" w:line="240" w:lineRule="auto"/>
        <w:jc w:val="both"/>
        <w:rPr>
          <w:rFonts w:ascii="Arial Narrow" w:eastAsia="MS Mincho" w:hAnsi="Arial Narrow" w:cs="Times New Roman"/>
          <w:b/>
          <w:bCs/>
          <w:sz w:val="20"/>
          <w:szCs w:val="24"/>
        </w:rPr>
      </w:pPr>
      <w:r>
        <w:rPr>
          <w:rFonts w:ascii="Arial Narrow" w:eastAsia="MS Mincho" w:hAnsi="Arial Narrow" w:cs="Times New Roman"/>
          <w:b/>
          <w:bCs/>
          <w:sz w:val="20"/>
          <w:szCs w:val="24"/>
        </w:rPr>
        <w:t>Ufficio stampa AIDEPI</w:t>
      </w:r>
      <w:r>
        <w:rPr>
          <w:rFonts w:ascii="Arial Narrow" w:eastAsia="MS Mincho" w:hAnsi="Arial Narrow" w:cs="Times New Roman"/>
          <w:sz w:val="20"/>
          <w:szCs w:val="24"/>
        </w:rPr>
        <w:t xml:space="preserve"> </w:t>
      </w:r>
    </w:p>
    <w:p w:rsidR="00AD4DDD" w:rsidRDefault="00AD4DDD" w:rsidP="00194073">
      <w:pPr>
        <w:spacing w:after="0" w:line="240" w:lineRule="auto"/>
        <w:jc w:val="both"/>
        <w:rPr>
          <w:rFonts w:ascii="Arial Narrow" w:eastAsia="MS Mincho" w:hAnsi="Arial Narrow" w:cs="Times New Roman"/>
          <w:sz w:val="20"/>
          <w:szCs w:val="24"/>
          <w:lang w:val="pt-BR"/>
        </w:rPr>
      </w:pPr>
      <w:r>
        <w:rPr>
          <w:rFonts w:ascii="Arial Narrow" w:eastAsia="MS Mincho" w:hAnsi="Arial Narrow" w:cs="Times New Roman"/>
          <w:b/>
          <w:bCs/>
          <w:sz w:val="20"/>
          <w:szCs w:val="24"/>
        </w:rPr>
        <w:t>IN</w:t>
      </w:r>
      <w:r>
        <w:rPr>
          <w:rFonts w:ascii="Arial Narrow" w:eastAsia="MS Mincho" w:hAnsi="Arial Narrow" w:cs="Times New Roman"/>
          <w:b/>
          <w:bCs/>
          <w:color w:val="FF0000"/>
          <w:sz w:val="20"/>
          <w:szCs w:val="24"/>
        </w:rPr>
        <w:t>C</w:t>
      </w:r>
      <w:r>
        <w:rPr>
          <w:rFonts w:ascii="Arial Narrow" w:eastAsia="MS Mincho" w:hAnsi="Arial Narrow" w:cs="Times New Roman"/>
          <w:sz w:val="20"/>
          <w:szCs w:val="24"/>
        </w:rPr>
        <w:t xml:space="preserve"> – Istituto Nazionale per la Comunicazione</w:t>
      </w:r>
    </w:p>
    <w:p w:rsidR="002A6220" w:rsidRDefault="002A6220" w:rsidP="002A6220">
      <w:pPr>
        <w:spacing w:after="0" w:line="240" w:lineRule="auto"/>
        <w:jc w:val="both"/>
      </w:pPr>
      <w:r>
        <w:rPr>
          <w:rFonts w:ascii="Arial Narrow" w:eastAsia="MS Mincho" w:hAnsi="Arial Narrow" w:cs="Times New Roman"/>
          <w:sz w:val="20"/>
          <w:szCs w:val="24"/>
          <w:lang w:val="pt-BR"/>
        </w:rPr>
        <w:t>Ivana Calò</w:t>
      </w:r>
      <w:r>
        <w:rPr>
          <w:rFonts w:ascii="Arial Narrow" w:eastAsia="MS Mincho" w:hAnsi="Arial Narrow" w:cs="Times New Roman"/>
          <w:sz w:val="20"/>
          <w:szCs w:val="24"/>
          <w:lang w:val="pt-BR"/>
        </w:rPr>
        <w:tab/>
      </w:r>
      <w:r>
        <w:rPr>
          <w:rFonts w:ascii="Arial Narrow" w:eastAsia="MS Mincho" w:hAnsi="Arial Narrow" w:cs="Times New Roman"/>
          <w:sz w:val="20"/>
          <w:szCs w:val="24"/>
          <w:lang w:val="pt-BR"/>
        </w:rPr>
        <w:tab/>
      </w:r>
      <w:r>
        <w:rPr>
          <w:rFonts w:ascii="Arial Narrow" w:eastAsia="MS Mincho" w:hAnsi="Arial Narrow" w:cs="Times New Roman"/>
          <w:sz w:val="20"/>
          <w:szCs w:val="24"/>
          <w:lang w:val="pt-BR"/>
        </w:rPr>
        <w:tab/>
        <w:t xml:space="preserve">Tel. 3248175786 – </w:t>
      </w:r>
      <w:hyperlink r:id="rId7" w:history="1">
        <w:r w:rsidRPr="00D26D7D">
          <w:rPr>
            <w:rStyle w:val="Collegamentoipertestuale"/>
            <w:rFonts w:ascii="Arial Narrow" w:eastAsia="MS Mincho" w:hAnsi="Arial Narrow" w:cs="Times New Roman"/>
            <w:sz w:val="20"/>
            <w:szCs w:val="24"/>
            <w:lang w:val="pt-BR"/>
          </w:rPr>
          <w:t>i.calo@inc-comunicazione.it</w:t>
        </w:r>
      </w:hyperlink>
      <w:r>
        <w:rPr>
          <w:rFonts w:ascii="Arial Narrow" w:eastAsia="MS Mincho" w:hAnsi="Arial Narrow" w:cs="Times New Roman"/>
          <w:sz w:val="20"/>
          <w:szCs w:val="24"/>
          <w:lang w:val="pt-BR"/>
        </w:rPr>
        <w:t xml:space="preserve"> </w:t>
      </w:r>
    </w:p>
    <w:p w:rsidR="00AD4DDD" w:rsidRDefault="00AD4DDD" w:rsidP="00194073">
      <w:pPr>
        <w:spacing w:after="0" w:line="240" w:lineRule="auto"/>
        <w:jc w:val="both"/>
        <w:rPr>
          <w:rFonts w:ascii="Arial Narrow" w:eastAsia="MS Mincho" w:hAnsi="Arial Narrow" w:cs="Times New Roman"/>
          <w:b/>
          <w:bCs/>
          <w:sz w:val="20"/>
          <w:szCs w:val="24"/>
        </w:rPr>
      </w:pPr>
      <w:r>
        <w:rPr>
          <w:rFonts w:ascii="Arial Narrow" w:eastAsia="MS Mincho" w:hAnsi="Arial Narrow" w:cs="Times New Roman"/>
          <w:sz w:val="20"/>
          <w:szCs w:val="24"/>
          <w:lang w:val="pt-BR"/>
        </w:rPr>
        <w:t xml:space="preserve">Matteo </w:t>
      </w:r>
      <w:r w:rsidR="006120B0">
        <w:rPr>
          <w:rFonts w:ascii="Arial Narrow" w:eastAsia="MS Mincho" w:hAnsi="Arial Narrow" w:cs="Times New Roman"/>
          <w:sz w:val="20"/>
          <w:szCs w:val="24"/>
          <w:lang w:val="pt-BR"/>
        </w:rPr>
        <w:t>d</w:t>
      </w:r>
      <w:r>
        <w:rPr>
          <w:rFonts w:ascii="Arial Narrow" w:eastAsia="MS Mincho" w:hAnsi="Arial Narrow" w:cs="Times New Roman"/>
          <w:sz w:val="20"/>
          <w:szCs w:val="24"/>
          <w:lang w:val="pt-BR"/>
        </w:rPr>
        <w:t>e Angelis</w:t>
      </w:r>
      <w:r>
        <w:rPr>
          <w:rFonts w:ascii="Arial Narrow" w:eastAsia="MS Mincho" w:hAnsi="Arial Narrow" w:cs="Times New Roman"/>
          <w:sz w:val="20"/>
          <w:szCs w:val="24"/>
          <w:lang w:val="pt-BR"/>
        </w:rPr>
        <w:tab/>
      </w:r>
      <w:r>
        <w:rPr>
          <w:rFonts w:ascii="Arial Narrow" w:eastAsia="MS Mincho" w:hAnsi="Arial Narrow" w:cs="Times New Roman"/>
          <w:sz w:val="20"/>
          <w:szCs w:val="24"/>
          <w:lang w:val="pt-BR"/>
        </w:rPr>
        <w:tab/>
      </w:r>
      <w:r>
        <w:rPr>
          <w:rFonts w:ascii="Arial Narrow" w:eastAsia="MS Mincho" w:hAnsi="Arial Narrow" w:cs="Times New Roman"/>
          <w:sz w:val="20"/>
          <w:szCs w:val="24"/>
          <w:lang w:val="pt-BR"/>
        </w:rPr>
        <w:tab/>
        <w:t xml:space="preserve">Tel. 334 6788708 – </w:t>
      </w:r>
      <w:hyperlink r:id="rId8" w:history="1">
        <w:r>
          <w:rPr>
            <w:rStyle w:val="Collegamentoipertestuale"/>
            <w:rFonts w:ascii="Arial Narrow" w:eastAsia="MS Mincho" w:hAnsi="Arial Narrow" w:cs="Times New Roman"/>
            <w:color w:val="0000FF"/>
            <w:sz w:val="20"/>
            <w:szCs w:val="24"/>
            <w:lang w:val="pt-BR"/>
          </w:rPr>
          <w:t>m.deangelis@inc-comunicazione.it</w:t>
        </w:r>
      </w:hyperlink>
    </w:p>
    <w:p w:rsidR="00AD4DDD" w:rsidRDefault="00AD4DDD" w:rsidP="00194073">
      <w:pPr>
        <w:spacing w:after="0" w:line="240" w:lineRule="auto"/>
        <w:jc w:val="both"/>
        <w:rPr>
          <w:rFonts w:ascii="Arial Narrow" w:eastAsia="MS Mincho" w:hAnsi="Arial Narrow" w:cs="Times New Roman"/>
          <w:b/>
          <w:bCs/>
          <w:sz w:val="20"/>
          <w:szCs w:val="24"/>
        </w:rPr>
      </w:pPr>
    </w:p>
    <w:p w:rsidR="00AD4DDD" w:rsidRDefault="00AD4DDD" w:rsidP="00194073">
      <w:pPr>
        <w:spacing w:after="0" w:line="240" w:lineRule="auto"/>
        <w:jc w:val="both"/>
        <w:rPr>
          <w:rFonts w:ascii="Arial Narrow" w:eastAsia="MS Mincho" w:hAnsi="Arial Narrow" w:cs="Times New Roman"/>
          <w:sz w:val="20"/>
          <w:szCs w:val="24"/>
        </w:rPr>
      </w:pPr>
      <w:r>
        <w:rPr>
          <w:rFonts w:ascii="Arial Narrow" w:eastAsia="MS Mincho" w:hAnsi="Arial Narrow" w:cs="Times New Roman"/>
          <w:b/>
          <w:bCs/>
          <w:sz w:val="20"/>
          <w:szCs w:val="24"/>
        </w:rPr>
        <w:t>Responsabile ufficio stampa e comunicazione AIDEPI</w:t>
      </w:r>
    </w:p>
    <w:p w:rsidR="00AD4DDD" w:rsidRPr="00194073" w:rsidRDefault="00AD4DDD" w:rsidP="00194073">
      <w:pPr>
        <w:spacing w:after="0" w:line="100" w:lineRule="atLeast"/>
        <w:jc w:val="both"/>
        <w:rPr>
          <w:rFonts w:ascii="Arial Narrow" w:hAnsi="Arial Narrow"/>
        </w:rPr>
      </w:pPr>
      <w:r>
        <w:rPr>
          <w:rFonts w:ascii="Arial Narrow" w:eastAsia="MS Mincho" w:hAnsi="Arial Narrow" w:cs="Times New Roman"/>
          <w:sz w:val="20"/>
          <w:szCs w:val="24"/>
        </w:rPr>
        <w:t>Roberta Russo</w:t>
      </w:r>
      <w:r>
        <w:rPr>
          <w:rFonts w:ascii="Arial Narrow" w:eastAsia="MS Mincho" w:hAnsi="Arial Narrow" w:cs="Times New Roman"/>
          <w:sz w:val="20"/>
          <w:szCs w:val="24"/>
        </w:rPr>
        <w:tab/>
      </w:r>
      <w:r>
        <w:rPr>
          <w:rFonts w:ascii="Arial Narrow" w:eastAsia="MS Mincho" w:hAnsi="Arial Narrow" w:cs="Times New Roman"/>
          <w:sz w:val="20"/>
          <w:szCs w:val="24"/>
        </w:rPr>
        <w:tab/>
      </w:r>
      <w:r>
        <w:rPr>
          <w:rFonts w:ascii="Arial Narrow" w:eastAsia="MS Mincho" w:hAnsi="Arial Narrow" w:cs="Times New Roman"/>
          <w:sz w:val="20"/>
          <w:szCs w:val="24"/>
        </w:rPr>
        <w:tab/>
        <w:t xml:space="preserve">Tel. 342 3418400 – </w:t>
      </w:r>
      <w:hyperlink r:id="rId9" w:history="1">
        <w:r>
          <w:rPr>
            <w:rStyle w:val="Collegamentoipertestuale"/>
            <w:rFonts w:ascii="Arial Narrow" w:eastAsia="MS Mincho" w:hAnsi="Arial Narrow" w:cs="Times New Roman"/>
            <w:color w:val="0000FF"/>
            <w:sz w:val="20"/>
            <w:szCs w:val="24"/>
          </w:rPr>
          <w:t>roberta.russo@aidepi.it</w:t>
        </w:r>
      </w:hyperlink>
      <w:r>
        <w:rPr>
          <w:rFonts w:ascii="Arial Narrow" w:eastAsia="MS Mincho" w:hAnsi="Arial Narrow" w:cs="Times New Roman"/>
          <w:sz w:val="20"/>
          <w:szCs w:val="24"/>
        </w:rPr>
        <w:t xml:space="preserve"> </w:t>
      </w:r>
    </w:p>
    <w:sectPr w:rsidR="00AD4DDD" w:rsidRPr="00194073" w:rsidSect="00ED4AFC">
      <w:headerReference w:type="default" r:id="rId10"/>
      <w:pgSz w:w="11906" w:h="16838"/>
      <w:pgMar w:top="1191" w:right="1134" w:bottom="567" w:left="1134" w:header="709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97" w:rsidRDefault="00DB4C97">
      <w:pPr>
        <w:spacing w:after="0" w:line="240" w:lineRule="auto"/>
      </w:pPr>
      <w:r>
        <w:separator/>
      </w:r>
    </w:p>
  </w:endnote>
  <w:endnote w:type="continuationSeparator" w:id="0">
    <w:p w:rsidR="00DB4C97" w:rsidRDefault="00DB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35"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97" w:rsidRDefault="00DB4C97">
      <w:pPr>
        <w:spacing w:after="0" w:line="240" w:lineRule="auto"/>
      </w:pPr>
      <w:r>
        <w:separator/>
      </w:r>
    </w:p>
  </w:footnote>
  <w:footnote w:type="continuationSeparator" w:id="0">
    <w:p w:rsidR="00DB4C97" w:rsidRDefault="00DB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DD" w:rsidRDefault="0051512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47750" cy="800100"/>
          <wp:effectExtent l="0" t="0" r="0" b="0"/>
          <wp:docPr id="1" name="Immagine 1" descr="Logo_Aidep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idep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503713"/>
    <w:multiLevelType w:val="hybridMultilevel"/>
    <w:tmpl w:val="55344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3454F"/>
    <w:multiLevelType w:val="hybridMultilevel"/>
    <w:tmpl w:val="5718ABFA"/>
    <w:lvl w:ilvl="0" w:tplc="0410000F">
      <w:start w:val="1"/>
      <w:numFmt w:val="decimal"/>
      <w:lvlText w:val="%1."/>
      <w:lvlJc w:val="left"/>
      <w:pPr>
        <w:ind w:left="5322" w:hanging="360"/>
      </w:pPr>
    </w:lvl>
    <w:lvl w:ilvl="1" w:tplc="04100019">
      <w:start w:val="1"/>
      <w:numFmt w:val="lowerLetter"/>
      <w:lvlText w:val="%2."/>
      <w:lvlJc w:val="left"/>
      <w:pPr>
        <w:ind w:left="6042" w:hanging="360"/>
      </w:p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>
      <w:start w:val="1"/>
      <w:numFmt w:val="decimal"/>
      <w:lvlText w:val="%4."/>
      <w:lvlJc w:val="left"/>
      <w:pPr>
        <w:ind w:left="7482" w:hanging="360"/>
      </w:pPr>
    </w:lvl>
    <w:lvl w:ilvl="4" w:tplc="04100019">
      <w:start w:val="1"/>
      <w:numFmt w:val="lowerLetter"/>
      <w:lvlText w:val="%5."/>
      <w:lvlJc w:val="left"/>
      <w:pPr>
        <w:ind w:left="8202" w:hanging="360"/>
      </w:pPr>
    </w:lvl>
    <w:lvl w:ilvl="5" w:tplc="0410001B">
      <w:start w:val="1"/>
      <w:numFmt w:val="lowerRoman"/>
      <w:lvlText w:val="%6."/>
      <w:lvlJc w:val="right"/>
      <w:pPr>
        <w:ind w:left="8922" w:hanging="180"/>
      </w:pPr>
    </w:lvl>
    <w:lvl w:ilvl="6" w:tplc="0410000F">
      <w:start w:val="1"/>
      <w:numFmt w:val="decimal"/>
      <w:lvlText w:val="%7."/>
      <w:lvlJc w:val="left"/>
      <w:pPr>
        <w:ind w:left="9642" w:hanging="360"/>
      </w:pPr>
    </w:lvl>
    <w:lvl w:ilvl="7" w:tplc="04100019">
      <w:start w:val="1"/>
      <w:numFmt w:val="lowerLetter"/>
      <w:lvlText w:val="%8."/>
      <w:lvlJc w:val="left"/>
      <w:pPr>
        <w:ind w:left="10362" w:hanging="360"/>
      </w:pPr>
    </w:lvl>
    <w:lvl w:ilvl="8" w:tplc="0410001B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80"/>
    <w:rsid w:val="000122E8"/>
    <w:rsid w:val="000148F6"/>
    <w:rsid w:val="000B1DAF"/>
    <w:rsid w:val="000B2D6C"/>
    <w:rsid w:val="000E22F8"/>
    <w:rsid w:val="000E45DA"/>
    <w:rsid w:val="00120573"/>
    <w:rsid w:val="00143287"/>
    <w:rsid w:val="001756F4"/>
    <w:rsid w:val="00194073"/>
    <w:rsid w:val="001C71F1"/>
    <w:rsid w:val="001F5E38"/>
    <w:rsid w:val="002428D3"/>
    <w:rsid w:val="00246760"/>
    <w:rsid w:val="002535EC"/>
    <w:rsid w:val="002909C3"/>
    <w:rsid w:val="00295E4D"/>
    <w:rsid w:val="002A6220"/>
    <w:rsid w:val="00343A0E"/>
    <w:rsid w:val="003D4049"/>
    <w:rsid w:val="003E5D17"/>
    <w:rsid w:val="003F3CB6"/>
    <w:rsid w:val="00400AC4"/>
    <w:rsid w:val="00455399"/>
    <w:rsid w:val="0046753E"/>
    <w:rsid w:val="00477B4E"/>
    <w:rsid w:val="004B284F"/>
    <w:rsid w:val="005114C1"/>
    <w:rsid w:val="00515128"/>
    <w:rsid w:val="005701E1"/>
    <w:rsid w:val="00577828"/>
    <w:rsid w:val="005C4DFC"/>
    <w:rsid w:val="005C5AEE"/>
    <w:rsid w:val="005C6FD3"/>
    <w:rsid w:val="005F4FB1"/>
    <w:rsid w:val="005F6580"/>
    <w:rsid w:val="006120B0"/>
    <w:rsid w:val="00614898"/>
    <w:rsid w:val="0061634E"/>
    <w:rsid w:val="006478B1"/>
    <w:rsid w:val="00664A65"/>
    <w:rsid w:val="006A0095"/>
    <w:rsid w:val="006D744F"/>
    <w:rsid w:val="006F2E6F"/>
    <w:rsid w:val="007040CB"/>
    <w:rsid w:val="00705265"/>
    <w:rsid w:val="007052FD"/>
    <w:rsid w:val="00732442"/>
    <w:rsid w:val="00735D71"/>
    <w:rsid w:val="00746286"/>
    <w:rsid w:val="0075673F"/>
    <w:rsid w:val="00772914"/>
    <w:rsid w:val="00782CC5"/>
    <w:rsid w:val="007B71AB"/>
    <w:rsid w:val="007B783C"/>
    <w:rsid w:val="007C26B2"/>
    <w:rsid w:val="007E337A"/>
    <w:rsid w:val="008147CD"/>
    <w:rsid w:val="0082396A"/>
    <w:rsid w:val="00832387"/>
    <w:rsid w:val="00832A90"/>
    <w:rsid w:val="0085684E"/>
    <w:rsid w:val="008631A3"/>
    <w:rsid w:val="008A6087"/>
    <w:rsid w:val="009114E2"/>
    <w:rsid w:val="00945642"/>
    <w:rsid w:val="009A1CC1"/>
    <w:rsid w:val="009A7B4C"/>
    <w:rsid w:val="009B5FB7"/>
    <w:rsid w:val="009E25DF"/>
    <w:rsid w:val="00A677D2"/>
    <w:rsid w:val="00AB2A30"/>
    <w:rsid w:val="00AB310D"/>
    <w:rsid w:val="00AD4DDD"/>
    <w:rsid w:val="00AF673D"/>
    <w:rsid w:val="00B342A4"/>
    <w:rsid w:val="00B853F9"/>
    <w:rsid w:val="00BD40BC"/>
    <w:rsid w:val="00BF0610"/>
    <w:rsid w:val="00BF77D6"/>
    <w:rsid w:val="00BF796B"/>
    <w:rsid w:val="00C8688D"/>
    <w:rsid w:val="00C92872"/>
    <w:rsid w:val="00CE0B12"/>
    <w:rsid w:val="00CE3D57"/>
    <w:rsid w:val="00D278EF"/>
    <w:rsid w:val="00D41352"/>
    <w:rsid w:val="00D60D28"/>
    <w:rsid w:val="00D92953"/>
    <w:rsid w:val="00D975EE"/>
    <w:rsid w:val="00DB012D"/>
    <w:rsid w:val="00DB3C5D"/>
    <w:rsid w:val="00DB4C97"/>
    <w:rsid w:val="00DE79E2"/>
    <w:rsid w:val="00E16665"/>
    <w:rsid w:val="00E36221"/>
    <w:rsid w:val="00E40F51"/>
    <w:rsid w:val="00E57402"/>
    <w:rsid w:val="00E65942"/>
    <w:rsid w:val="00E81F64"/>
    <w:rsid w:val="00E90415"/>
    <w:rsid w:val="00EA2640"/>
    <w:rsid w:val="00ED4AFC"/>
    <w:rsid w:val="00F229B4"/>
    <w:rsid w:val="00F53653"/>
    <w:rsid w:val="00F753C9"/>
    <w:rsid w:val="00FB3105"/>
    <w:rsid w:val="00FB74B6"/>
    <w:rsid w:val="00FC0F43"/>
    <w:rsid w:val="00FE2663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3CB4DB-6763-4722-9B88-EC9C94C9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apple-converted-space">
    <w:name w:val="apple-converted-space"/>
    <w:basedOn w:val="Carpredefinitoparagrafo1"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sz w:val="20"/>
      <w:szCs w:val="20"/>
    </w:rPr>
  </w:style>
  <w:style w:type="character" w:customStyle="1" w:styleId="SoggettocommentoCarattere">
    <w:name w:val="Soggetto commento Carattere"/>
    <w:rPr>
      <w:b/>
      <w:bCs/>
      <w:sz w:val="20"/>
      <w:szCs w:val="20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RTFNum21">
    <w:name w:val="RTF_Num 2 1"/>
  </w:style>
  <w:style w:type="character" w:styleId="Collegamentovisitato">
    <w:name w:val="FollowedHyperlink"/>
    <w:rPr>
      <w:color w:val="800000"/>
      <w:u w:val="single"/>
    </w:rPr>
  </w:style>
  <w:style w:type="character" w:styleId="Enfasicorsivo">
    <w:name w:val="Emphasis"/>
    <w:uiPriority w:val="20"/>
    <w:qFormat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commento1">
    <w:name w:val="Testo commento1"/>
    <w:basedOn w:val="Normale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Arial Unicode MS" w:hAnsi="Calibri" w:cs="font235"/>
      <w:sz w:val="22"/>
      <w:szCs w:val="22"/>
      <w:lang w:eastAsia="ar-SA"/>
    </w:rPr>
  </w:style>
  <w:style w:type="paragraph" w:styleId="NormaleWeb">
    <w:name w:val="Normal (Web)"/>
    <w:basedOn w:val="Normale"/>
    <w:uiPriority w:val="99"/>
    <w:unhideWhenUsed/>
    <w:rsid w:val="006A00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82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782CC5"/>
    <w:rPr>
      <w:rFonts w:ascii="Courier New" w:hAnsi="Courier New" w:cs="Courier New"/>
    </w:rPr>
  </w:style>
  <w:style w:type="paragraph" w:styleId="Nessunaspaziatura">
    <w:name w:val="No Spacing"/>
    <w:uiPriority w:val="1"/>
    <w:qFormat/>
    <w:rsid w:val="00782CC5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3653"/>
    <w:pPr>
      <w:suppressAutoHyphens w:val="0"/>
      <w:spacing w:after="200" w:line="276" w:lineRule="auto"/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angelis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calo@inc-comunica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erta.russo@aide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Links>
    <vt:vector size="18" baseType="variant">
      <vt:variant>
        <vt:i4>2097232</vt:i4>
      </vt:variant>
      <vt:variant>
        <vt:i4>6</vt:i4>
      </vt:variant>
      <vt:variant>
        <vt:i4>0</vt:i4>
      </vt:variant>
      <vt:variant>
        <vt:i4>5</vt:i4>
      </vt:variant>
      <vt:variant>
        <vt:lpwstr>mailto:roberta.russo@aidepi.it</vt:lpwstr>
      </vt:variant>
      <vt:variant>
        <vt:lpwstr/>
      </vt:variant>
      <vt:variant>
        <vt:i4>6422619</vt:i4>
      </vt:variant>
      <vt:variant>
        <vt:i4>3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  <vt:variant>
        <vt:i4>4718714</vt:i4>
      </vt:variant>
      <vt:variant>
        <vt:i4>0</vt:i4>
      </vt:variant>
      <vt:variant>
        <vt:i4>0</vt:i4>
      </vt:variant>
      <vt:variant>
        <vt:i4>5</vt:i4>
      </vt:variant>
      <vt:variant>
        <vt:lpwstr>mailto:i.calo@inc-comunicazione.it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 Srl</dc:creator>
  <cp:lastModifiedBy>i.calo</cp:lastModifiedBy>
  <cp:revision>3</cp:revision>
  <cp:lastPrinted>1899-12-31T22:00:00Z</cp:lastPrinted>
  <dcterms:created xsi:type="dcterms:W3CDTF">2017-10-09T17:13:00Z</dcterms:created>
  <dcterms:modified xsi:type="dcterms:W3CDTF">2017-10-16T12:49:00Z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