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ABEB" w14:textId="669593D4" w:rsidR="009E2067" w:rsidRPr="00DE3344" w:rsidRDefault="00DE3344" w:rsidP="009E2067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DE334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TBWA et</w:t>
      </w:r>
      <w:r w:rsidR="009E2067" w:rsidRPr="00DE334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McDonald</w:t>
      </w:r>
      <w:r w:rsidRPr="00DE334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’</w:t>
      </w:r>
      <w:r w:rsidR="009E2067" w:rsidRPr="00DE334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s </w:t>
      </w:r>
      <w:r w:rsidRPr="00DE334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lancent une enquête pour la Coupe du Monde</w:t>
      </w:r>
      <w:r w:rsidR="009E2067" w:rsidRPr="00DE334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: </w:t>
      </w:r>
      <w: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quels pays les Belges supporteront-ils ?</w:t>
      </w:r>
    </w:p>
    <w:p w14:paraId="171553D9" w14:textId="77777777" w:rsidR="00AD5636" w:rsidRDefault="00AD5636" w:rsidP="00681891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</w:p>
    <w:p w14:paraId="283E6AEC" w14:textId="35C3B79E" w:rsidR="00AD5636" w:rsidRPr="00DE3344" w:rsidRDefault="00720F7A" w:rsidP="00681891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b/>
          <w:lang w:val="fr-FR" w:eastAsia="ja-JP"/>
        </w:rPr>
        <w:t xml:space="preserve">Il va de soi que les Belges </w:t>
      </w:r>
      <w:r w:rsidR="00603C14">
        <w:rPr>
          <w:rFonts w:ascii="Helvetica" w:eastAsia="ＭＳ 明朝" w:hAnsi="Helvetica" w:cs="Times New Roman"/>
          <w:b/>
          <w:lang w:val="fr-FR" w:eastAsia="ja-JP"/>
        </w:rPr>
        <w:t>s’uniront pour supporter</w:t>
      </w:r>
      <w:r w:rsidR="00AD5636">
        <w:rPr>
          <w:rFonts w:ascii="Helvetica" w:eastAsia="ＭＳ 明朝" w:hAnsi="Helvetica" w:cs="Times New Roman"/>
          <w:b/>
          <w:lang w:val="fr-FR" w:eastAsia="ja-JP"/>
        </w:rPr>
        <w:t xml:space="preserve"> nos Diables Rouges mais qu’en sera t-il des autres matchs de la Coupe du Monde ? Un fan de football prend toujours</w:t>
      </w:r>
      <w:r>
        <w:rPr>
          <w:rFonts w:ascii="Helvetica" w:eastAsia="ＭＳ 明朝" w:hAnsi="Helvetica" w:cs="Times New Roman"/>
          <w:b/>
          <w:lang w:val="fr-FR" w:eastAsia="ja-JP"/>
        </w:rPr>
        <w:t xml:space="preserve"> le</w:t>
      </w:r>
      <w:r w:rsidR="00AD5636">
        <w:rPr>
          <w:rFonts w:ascii="Helvetica" w:eastAsia="ＭＳ 明朝" w:hAnsi="Helvetica" w:cs="Times New Roman"/>
          <w:b/>
          <w:lang w:val="fr-FR" w:eastAsia="ja-JP"/>
        </w:rPr>
        <w:t xml:space="preserve"> p</w:t>
      </w:r>
      <w:r w:rsidR="007A0D2A">
        <w:rPr>
          <w:rFonts w:ascii="Helvetica" w:eastAsia="ＭＳ 明朝" w:hAnsi="Helvetica" w:cs="Times New Roman"/>
          <w:b/>
          <w:lang w:val="fr-FR" w:eastAsia="ja-JP"/>
        </w:rPr>
        <w:t>arti d</w:t>
      </w:r>
      <w:r>
        <w:rPr>
          <w:rFonts w:ascii="Helvetica" w:eastAsia="ＭＳ 明朝" w:hAnsi="Helvetica" w:cs="Times New Roman"/>
          <w:b/>
          <w:lang w:val="fr-FR" w:eastAsia="ja-JP"/>
        </w:rPr>
        <w:t>’</w:t>
      </w:r>
      <w:r w:rsidR="00B85E53">
        <w:rPr>
          <w:rFonts w:ascii="Helvetica" w:eastAsia="ＭＳ 明朝" w:hAnsi="Helvetica" w:cs="Times New Roman"/>
          <w:b/>
          <w:lang w:val="fr-FR" w:eastAsia="ja-JP"/>
        </w:rPr>
        <w:t xml:space="preserve">une des deux équipes. </w:t>
      </w:r>
      <w:r w:rsidR="00AD5636">
        <w:rPr>
          <w:rFonts w:ascii="Helvetica" w:eastAsia="ＭＳ 明朝" w:hAnsi="Helvetica" w:cs="Times New Roman"/>
          <w:b/>
          <w:lang w:val="fr-FR" w:eastAsia="ja-JP"/>
        </w:rPr>
        <w:t>McDonald’s lance une grande enquête nationa</w:t>
      </w:r>
      <w:r w:rsidR="00E651E6">
        <w:rPr>
          <w:rFonts w:ascii="Helvetica" w:eastAsia="ＭＳ 明朝" w:hAnsi="Helvetica" w:cs="Times New Roman"/>
          <w:b/>
          <w:lang w:val="fr-FR" w:eastAsia="ja-JP"/>
        </w:rPr>
        <w:t xml:space="preserve">le de supporters : le </w:t>
      </w:r>
      <w:proofErr w:type="spellStart"/>
      <w:r w:rsidR="00E651E6">
        <w:rPr>
          <w:rFonts w:ascii="Helvetica" w:eastAsia="ＭＳ 明朝" w:hAnsi="Helvetica" w:cs="Times New Roman"/>
          <w:b/>
          <w:lang w:val="fr-FR" w:eastAsia="ja-JP"/>
        </w:rPr>
        <w:t>McDo</w:t>
      </w:r>
      <w:proofErr w:type="spellEnd"/>
      <w:r w:rsidR="00E651E6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E651E6">
        <w:rPr>
          <w:rFonts w:ascii="Helvetica" w:eastAsia="ＭＳ 明朝" w:hAnsi="Helvetica" w:cs="Times New Roman"/>
          <w:b/>
          <w:lang w:val="fr-FR" w:eastAsia="ja-JP"/>
        </w:rPr>
        <w:t>Fan</w:t>
      </w:r>
      <w:r w:rsidR="00773AE9">
        <w:rPr>
          <w:rFonts w:ascii="Helvetica" w:eastAsia="ＭＳ 明朝" w:hAnsi="Helvetica" w:cs="Times New Roman"/>
          <w:b/>
          <w:lang w:val="fr-FR" w:eastAsia="ja-JP"/>
        </w:rPr>
        <w:t>V</w:t>
      </w:r>
      <w:r w:rsidR="00AD5636">
        <w:rPr>
          <w:rFonts w:ascii="Helvetica" w:eastAsia="ＭＳ 明朝" w:hAnsi="Helvetica" w:cs="Times New Roman"/>
          <w:b/>
          <w:lang w:val="fr-FR" w:eastAsia="ja-JP"/>
        </w:rPr>
        <w:t>ote</w:t>
      </w:r>
      <w:proofErr w:type="spellEnd"/>
      <w:r w:rsidR="00AD5636">
        <w:rPr>
          <w:rFonts w:ascii="Helvetica" w:eastAsia="ＭＳ 明朝" w:hAnsi="Helvetica" w:cs="Times New Roman"/>
          <w:b/>
          <w:lang w:val="fr-FR" w:eastAsia="ja-JP"/>
        </w:rPr>
        <w:t xml:space="preserve"> afin d’établir le baromètre des préférences.</w:t>
      </w:r>
    </w:p>
    <w:p w14:paraId="078EC7A5" w14:textId="77777777" w:rsidR="00766A2C" w:rsidRPr="00DE3344" w:rsidRDefault="00766A2C" w:rsidP="00681891">
      <w:pPr>
        <w:spacing w:line="276" w:lineRule="auto"/>
        <w:jc w:val="both"/>
        <w:rPr>
          <w:rFonts w:ascii="Helvetica" w:hAnsi="Helvetica"/>
          <w:lang w:val="fr-FR"/>
        </w:rPr>
      </w:pPr>
    </w:p>
    <w:p w14:paraId="050C64AF" w14:textId="1CFA8013" w:rsidR="003334C4" w:rsidRDefault="003334C4" w:rsidP="00681891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En tant</w:t>
      </w:r>
      <w:r w:rsidR="00CD59BB">
        <w:rPr>
          <w:rFonts w:ascii="Helvetica" w:eastAsia="ＭＳ 明朝" w:hAnsi="Helvetica" w:cs="Times New Roman"/>
          <w:lang w:val="fr-FR" w:eastAsia="ja-JP"/>
        </w:rPr>
        <w:t xml:space="preserve"> que sponsor officiel de la FIFA</w:t>
      </w:r>
      <w:r>
        <w:rPr>
          <w:rFonts w:ascii="Helvetica" w:eastAsia="ＭＳ 明朝" w:hAnsi="Helvetica" w:cs="Times New Roman"/>
          <w:lang w:val="fr-FR" w:eastAsia="ja-JP"/>
        </w:rPr>
        <w:t xml:space="preserve"> World </w:t>
      </w:r>
      <w:proofErr w:type="spellStart"/>
      <w:r>
        <w:rPr>
          <w:rFonts w:ascii="Helvetica" w:eastAsia="ＭＳ 明朝" w:hAnsi="Helvetica" w:cs="Times New Roman"/>
          <w:lang w:val="fr-FR" w:eastAsia="ja-JP"/>
        </w:rPr>
        <w:t>Cup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>, McDonal</w:t>
      </w:r>
      <w:r w:rsidR="004801A9">
        <w:rPr>
          <w:rFonts w:ascii="Helvetica" w:eastAsia="ＭＳ 明朝" w:hAnsi="Helvetica" w:cs="Times New Roman"/>
          <w:lang w:val="fr-FR" w:eastAsia="ja-JP"/>
        </w:rPr>
        <w:t>d’s Belgique lance le</w:t>
      </w:r>
      <w:r w:rsidR="00E651E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E651E6">
        <w:rPr>
          <w:rFonts w:ascii="Helvetica" w:eastAsia="ＭＳ 明朝" w:hAnsi="Helvetica" w:cs="Times New Roman"/>
          <w:lang w:val="fr-FR" w:eastAsia="ja-JP"/>
        </w:rPr>
        <w:t>McDo</w:t>
      </w:r>
      <w:proofErr w:type="spellEnd"/>
      <w:r w:rsidR="00E651E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E651E6">
        <w:rPr>
          <w:rFonts w:ascii="Helvetica" w:eastAsia="ＭＳ 明朝" w:hAnsi="Helvetica" w:cs="Times New Roman"/>
          <w:lang w:val="fr-FR" w:eastAsia="ja-JP"/>
        </w:rPr>
        <w:t>Fan</w:t>
      </w:r>
      <w:r w:rsidR="00655214">
        <w:rPr>
          <w:rFonts w:ascii="Helvetica" w:eastAsia="ＭＳ 明朝" w:hAnsi="Helvetica" w:cs="Times New Roman"/>
          <w:lang w:val="fr-FR" w:eastAsia="ja-JP"/>
        </w:rPr>
        <w:t>V</w:t>
      </w:r>
      <w:r>
        <w:rPr>
          <w:rFonts w:ascii="Helvetica" w:eastAsia="ＭＳ 明朝" w:hAnsi="Helvetica" w:cs="Times New Roman"/>
          <w:lang w:val="fr-FR" w:eastAsia="ja-JP"/>
        </w:rPr>
        <w:t>ote</w:t>
      </w:r>
      <w:proofErr w:type="spellEnd"/>
      <w:r w:rsidR="00DF4CA4">
        <w:rPr>
          <w:rFonts w:ascii="Helvetica" w:eastAsia="ＭＳ 明朝" w:hAnsi="Helvetica" w:cs="Times New Roman"/>
          <w:lang w:val="fr-FR" w:eastAsia="ja-JP"/>
        </w:rPr>
        <w:t> : une enquête nat</w:t>
      </w:r>
      <w:r w:rsidR="007A6A45">
        <w:rPr>
          <w:rFonts w:ascii="Helvetica" w:eastAsia="ＭＳ 明朝" w:hAnsi="Helvetica" w:cs="Times New Roman"/>
          <w:lang w:val="fr-FR" w:eastAsia="ja-JP"/>
        </w:rPr>
        <w:t>ionale de supporters qui sonde</w:t>
      </w:r>
      <w:r w:rsidR="00DF4CA4">
        <w:rPr>
          <w:rFonts w:ascii="Helvetica" w:eastAsia="ＭＳ 明朝" w:hAnsi="Helvetica" w:cs="Times New Roman"/>
          <w:lang w:val="fr-FR" w:eastAsia="ja-JP"/>
        </w:rPr>
        <w:t xml:space="preserve"> tous les jours la préférence des Belges. Le championnat mondial de football attire, avec son ambiance particulière et la participation belge, un public très large.</w:t>
      </w:r>
      <w:r w:rsidR="00F36722">
        <w:rPr>
          <w:rFonts w:ascii="Helvetica" w:eastAsia="ＭＳ 明朝" w:hAnsi="Helvetica" w:cs="Times New Roman"/>
          <w:lang w:val="fr-FR" w:eastAsia="ja-JP"/>
        </w:rPr>
        <w:t xml:space="preserve"> Et que ce soit Chili-Australie ou Italie-Costa Rica, e</w:t>
      </w:r>
      <w:r w:rsidR="00FB72A0">
        <w:rPr>
          <w:rFonts w:ascii="Helvetica" w:eastAsia="ＭＳ 明朝" w:hAnsi="Helvetica" w:cs="Times New Roman"/>
          <w:lang w:val="fr-FR" w:eastAsia="ja-JP"/>
        </w:rPr>
        <w:t>n tant que fan de football, nous avons</w:t>
      </w:r>
      <w:r w:rsidR="00F36722">
        <w:rPr>
          <w:rFonts w:ascii="Helvetica" w:eastAsia="ＭＳ 明朝" w:hAnsi="Helvetica" w:cs="Times New Roman"/>
          <w:lang w:val="fr-FR" w:eastAsia="ja-JP"/>
        </w:rPr>
        <w:t xml:space="preserve"> toujours un favori.</w:t>
      </w:r>
      <w:r w:rsidR="007B14E4">
        <w:rPr>
          <w:rFonts w:ascii="Helvetica" w:eastAsia="ＭＳ 明朝" w:hAnsi="Helvetica" w:cs="Times New Roman"/>
          <w:lang w:val="fr-FR" w:eastAsia="ja-JP"/>
        </w:rPr>
        <w:t xml:space="preserve"> C’</w:t>
      </w:r>
      <w:r w:rsidR="00DA0A5B">
        <w:rPr>
          <w:rFonts w:ascii="Helvetica" w:eastAsia="ＭＳ 明朝" w:hAnsi="Helvetica" w:cs="Times New Roman"/>
          <w:lang w:val="fr-FR" w:eastAsia="ja-JP"/>
        </w:rPr>
        <w:t>est pourquoi McDonald’s a décidé de sonder, chaque jour</w:t>
      </w:r>
      <w:r w:rsidR="00CF741A">
        <w:rPr>
          <w:rFonts w:ascii="Helvetica" w:eastAsia="ＭＳ 明朝" w:hAnsi="Helvetica" w:cs="Times New Roman"/>
          <w:lang w:val="fr-FR" w:eastAsia="ja-JP"/>
        </w:rPr>
        <w:t xml:space="preserve"> l’équipe pour laquelle bat</w:t>
      </w:r>
      <w:r w:rsidR="007B14E4">
        <w:rPr>
          <w:rFonts w:ascii="Helvetica" w:eastAsia="ＭＳ 明朝" w:hAnsi="Helvetica" w:cs="Times New Roman"/>
          <w:lang w:val="fr-FR" w:eastAsia="ja-JP"/>
        </w:rPr>
        <w:t xml:space="preserve"> le cœur des Belges.</w:t>
      </w:r>
      <w:r w:rsidR="00842268">
        <w:rPr>
          <w:rFonts w:ascii="Helvetica" w:eastAsia="ＭＳ 明朝" w:hAnsi="Helvetica" w:cs="Times New Roman"/>
          <w:lang w:val="fr-FR" w:eastAsia="ja-JP"/>
        </w:rPr>
        <w:t xml:space="preserve"> A condition, bien sûr, que notre équipe nationale ne joue pas ce soir-là, </w:t>
      </w:r>
      <w:r w:rsidR="000B7B35">
        <w:rPr>
          <w:rFonts w:ascii="Helvetica" w:eastAsia="ＭＳ 明朝" w:hAnsi="Helvetica" w:cs="Times New Roman"/>
          <w:lang w:val="fr-FR" w:eastAsia="ja-JP"/>
        </w:rPr>
        <w:t xml:space="preserve">car </w:t>
      </w:r>
      <w:r w:rsidR="00842268">
        <w:rPr>
          <w:rFonts w:ascii="Helvetica" w:eastAsia="ＭＳ 明朝" w:hAnsi="Helvetica" w:cs="Times New Roman"/>
          <w:lang w:val="fr-FR" w:eastAsia="ja-JP"/>
        </w:rPr>
        <w:t>dans ce cas</w:t>
      </w:r>
      <w:r w:rsidR="00FB72A0">
        <w:rPr>
          <w:rFonts w:ascii="Helvetica" w:eastAsia="ＭＳ 明朝" w:hAnsi="Helvetica" w:cs="Times New Roman"/>
          <w:lang w:val="fr-FR" w:eastAsia="ja-JP"/>
        </w:rPr>
        <w:t>,</w:t>
      </w:r>
      <w:r w:rsidR="00842268">
        <w:rPr>
          <w:rFonts w:ascii="Helvetica" w:eastAsia="ＭＳ 明朝" w:hAnsi="Helvetica" w:cs="Times New Roman"/>
          <w:lang w:val="fr-FR" w:eastAsia="ja-JP"/>
        </w:rPr>
        <w:t xml:space="preserve"> cela ira de soi.</w:t>
      </w:r>
    </w:p>
    <w:p w14:paraId="477F331D" w14:textId="700B1328" w:rsidR="003334C4" w:rsidRDefault="000B7B35" w:rsidP="00681891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 xml:space="preserve">Olivier </w:t>
      </w:r>
      <w:r w:rsidRPr="00DE3344">
        <w:rPr>
          <w:rFonts w:ascii="Helvetica" w:eastAsia="ＭＳ 明朝" w:hAnsi="Helvetica" w:cs="Times New Roman"/>
          <w:lang w:val="fr-FR" w:eastAsia="ja-JP"/>
        </w:rPr>
        <w:t xml:space="preserve">van den </w:t>
      </w:r>
      <w:proofErr w:type="spellStart"/>
      <w:r w:rsidRPr="00DE3344">
        <w:rPr>
          <w:rFonts w:ascii="Helvetica" w:eastAsia="ＭＳ 明朝" w:hAnsi="Helvetica" w:cs="Times New Roman"/>
          <w:lang w:val="fr-FR" w:eastAsia="ja-JP"/>
        </w:rPr>
        <w:t>Bossche</w:t>
      </w:r>
      <w:proofErr w:type="spellEnd"/>
      <w:r>
        <w:rPr>
          <w:rFonts w:ascii="Helvetica" w:eastAsia="ＭＳ 明朝" w:hAnsi="Helvetica" w:cs="Times New Roman"/>
          <w:lang w:val="fr-FR" w:eastAsia="ja-JP"/>
        </w:rPr>
        <w:t xml:space="preserve">, directeur marketing de McDonald’s Belgique : </w:t>
      </w:r>
      <w:r w:rsidR="00E07AD2">
        <w:rPr>
          <w:rFonts w:ascii="Helvetica" w:eastAsia="ＭＳ 明朝" w:hAnsi="Helvetica" w:cs="Times New Roman"/>
          <w:lang w:val="fr-FR" w:eastAsia="ja-JP"/>
        </w:rPr>
        <w:t>« Avec</w:t>
      </w:r>
      <w:r w:rsidR="00E651E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E651E6">
        <w:rPr>
          <w:rFonts w:ascii="Helvetica" w:eastAsia="ＭＳ 明朝" w:hAnsi="Helvetica" w:cs="Times New Roman"/>
          <w:lang w:val="fr-FR" w:eastAsia="ja-JP"/>
        </w:rPr>
        <w:t>McDo</w:t>
      </w:r>
      <w:proofErr w:type="spellEnd"/>
      <w:r w:rsidR="00E651E6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E651E6">
        <w:rPr>
          <w:rFonts w:ascii="Helvetica" w:eastAsia="ＭＳ 明朝" w:hAnsi="Helvetica" w:cs="Times New Roman"/>
          <w:lang w:val="fr-FR" w:eastAsia="ja-JP"/>
        </w:rPr>
        <w:t>Fan</w:t>
      </w:r>
      <w:r w:rsidR="00FB72A0">
        <w:rPr>
          <w:rFonts w:ascii="Helvetica" w:eastAsia="ＭＳ 明朝" w:hAnsi="Helvetica" w:cs="Times New Roman"/>
          <w:lang w:val="fr-FR" w:eastAsia="ja-JP"/>
        </w:rPr>
        <w:t>V</w:t>
      </w:r>
      <w:r w:rsidR="00C51032">
        <w:rPr>
          <w:rFonts w:ascii="Helvetica" w:eastAsia="ＭＳ 明朝" w:hAnsi="Helvetica" w:cs="Times New Roman"/>
          <w:lang w:val="fr-FR" w:eastAsia="ja-JP"/>
        </w:rPr>
        <w:t>ote</w:t>
      </w:r>
      <w:proofErr w:type="spellEnd"/>
      <w:r w:rsidR="00C51032">
        <w:rPr>
          <w:rFonts w:ascii="Helvetica" w:eastAsia="ＭＳ 明朝" w:hAnsi="Helvetica" w:cs="Times New Roman"/>
          <w:lang w:val="fr-FR" w:eastAsia="ja-JP"/>
        </w:rPr>
        <w:t xml:space="preserve"> n</w:t>
      </w:r>
      <w:r w:rsidR="00CD78D0">
        <w:rPr>
          <w:rFonts w:ascii="Helvetica" w:eastAsia="ＭＳ 明朝" w:hAnsi="Helvetica" w:cs="Times New Roman"/>
          <w:lang w:val="fr-FR" w:eastAsia="ja-JP"/>
        </w:rPr>
        <w:t>ous</w:t>
      </w:r>
      <w:r w:rsidR="00E0045F">
        <w:rPr>
          <w:rFonts w:ascii="Helvetica" w:eastAsia="ＭＳ 明朝" w:hAnsi="Helvetica" w:cs="Times New Roman"/>
          <w:lang w:val="fr-FR" w:eastAsia="ja-JP"/>
        </w:rPr>
        <w:t xml:space="preserve"> mettons en place</w:t>
      </w:r>
      <w:r w:rsidR="004801A9">
        <w:rPr>
          <w:rFonts w:ascii="Helvetica" w:eastAsia="ＭＳ 明朝" w:hAnsi="Helvetica" w:cs="Times New Roman"/>
          <w:lang w:val="fr-FR" w:eastAsia="ja-JP"/>
        </w:rPr>
        <w:t xml:space="preserve"> </w:t>
      </w:r>
      <w:r w:rsidR="00C51032">
        <w:rPr>
          <w:rFonts w:ascii="Helvetica" w:eastAsia="ＭＳ 明朝" w:hAnsi="Helvetica" w:cs="Times New Roman"/>
          <w:lang w:val="fr-FR" w:eastAsia="ja-JP"/>
        </w:rPr>
        <w:t>un parrainag</w:t>
      </w:r>
      <w:r w:rsidR="00823C8D">
        <w:rPr>
          <w:rFonts w:ascii="Helvetica" w:eastAsia="ＭＳ 明朝" w:hAnsi="Helvetica" w:cs="Times New Roman"/>
          <w:lang w:val="fr-FR" w:eastAsia="ja-JP"/>
        </w:rPr>
        <w:t>e mondial pertinent pour le fan</w:t>
      </w:r>
      <w:r w:rsidR="00C51032">
        <w:rPr>
          <w:rFonts w:ascii="Helvetica" w:eastAsia="ＭＳ 明朝" w:hAnsi="Helvetica" w:cs="Times New Roman"/>
          <w:lang w:val="fr-FR" w:eastAsia="ja-JP"/>
        </w:rPr>
        <w:t xml:space="preserve"> de football belge</w:t>
      </w:r>
      <w:r w:rsidR="004801A9">
        <w:rPr>
          <w:rFonts w:ascii="Helvetica" w:eastAsia="ＭＳ 明朝" w:hAnsi="Helvetica" w:cs="Times New Roman"/>
          <w:lang w:val="fr-FR" w:eastAsia="ja-JP"/>
        </w:rPr>
        <w:t xml:space="preserve">. Bien sûr, il y a également des nouveautés (temporaires) </w:t>
      </w:r>
      <w:r w:rsidR="003769B3">
        <w:rPr>
          <w:rFonts w:ascii="Helvetica" w:eastAsia="ＭＳ 明朝" w:hAnsi="Helvetica" w:cs="Times New Roman"/>
          <w:lang w:val="fr-FR" w:eastAsia="ja-JP"/>
        </w:rPr>
        <w:t xml:space="preserve">à découvrir </w:t>
      </w:r>
      <w:r w:rsidR="004801A9">
        <w:rPr>
          <w:rFonts w:ascii="Helvetica" w:eastAsia="ＭＳ 明朝" w:hAnsi="Helvetica" w:cs="Times New Roman"/>
          <w:lang w:val="fr-FR" w:eastAsia="ja-JP"/>
        </w:rPr>
        <w:t>dans nos restaurants</w:t>
      </w:r>
      <w:r w:rsidR="007B7908">
        <w:rPr>
          <w:rFonts w:ascii="Helvetica" w:eastAsia="ＭＳ 明朝" w:hAnsi="Helvetica" w:cs="Times New Roman"/>
          <w:lang w:val="fr-FR" w:eastAsia="ja-JP"/>
        </w:rPr>
        <w:t xml:space="preserve"> tels que</w:t>
      </w:r>
      <w:r w:rsidR="003769B3">
        <w:rPr>
          <w:rFonts w:ascii="Helvetica" w:eastAsia="ＭＳ 明朝" w:hAnsi="Helvetica" w:cs="Times New Roman"/>
          <w:lang w:val="fr-FR" w:eastAsia="ja-JP"/>
        </w:rPr>
        <w:t xml:space="preserve"> le Grand </w:t>
      </w:r>
      <w:proofErr w:type="spellStart"/>
      <w:r w:rsidR="003769B3">
        <w:rPr>
          <w:rFonts w:ascii="Helvetica" w:eastAsia="ＭＳ 明朝" w:hAnsi="Helvetica" w:cs="Times New Roman"/>
          <w:lang w:val="fr-FR" w:eastAsia="ja-JP"/>
        </w:rPr>
        <w:t>Big</w:t>
      </w:r>
      <w:proofErr w:type="spellEnd"/>
      <w:r w:rsidR="003769B3">
        <w:rPr>
          <w:rFonts w:ascii="Helvetica" w:eastAsia="ＭＳ 明朝" w:hAnsi="Helvetica" w:cs="Times New Roman"/>
          <w:lang w:val="fr-FR" w:eastAsia="ja-JP"/>
        </w:rPr>
        <w:t xml:space="preserve"> Mac ou la Fan Box (20 </w:t>
      </w:r>
      <w:proofErr w:type="spellStart"/>
      <w:r w:rsidR="003769B3">
        <w:rPr>
          <w:rFonts w:ascii="Helvetica" w:eastAsia="ＭＳ 明朝" w:hAnsi="Helvetica" w:cs="Times New Roman"/>
          <w:lang w:val="fr-FR" w:eastAsia="ja-JP"/>
        </w:rPr>
        <w:t>Chick</w:t>
      </w:r>
      <w:r w:rsidR="007B7908">
        <w:rPr>
          <w:rFonts w:ascii="Helvetica" w:eastAsia="ＭＳ 明朝" w:hAnsi="Helvetica" w:cs="Times New Roman"/>
          <w:lang w:val="fr-FR" w:eastAsia="ja-JP"/>
        </w:rPr>
        <w:t>en</w:t>
      </w:r>
      <w:proofErr w:type="spellEnd"/>
      <w:r w:rsidR="007B7908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7B7908">
        <w:rPr>
          <w:rFonts w:ascii="Helvetica" w:eastAsia="ＭＳ 明朝" w:hAnsi="Helvetica" w:cs="Times New Roman"/>
          <w:lang w:val="fr-FR" w:eastAsia="ja-JP"/>
        </w:rPr>
        <w:t>McNuggets</w:t>
      </w:r>
      <w:proofErr w:type="spellEnd"/>
      <w:r w:rsidR="007B7908">
        <w:rPr>
          <w:rFonts w:ascii="Helvetica" w:eastAsia="ＭＳ 明朝" w:hAnsi="Helvetica" w:cs="Times New Roman"/>
          <w:lang w:val="fr-FR" w:eastAsia="ja-JP"/>
        </w:rPr>
        <w:t xml:space="preserve"> à partager) mais cette Coupe du Monde était l’occasion</w:t>
      </w:r>
      <w:r w:rsidR="003769B3">
        <w:rPr>
          <w:rFonts w:ascii="Helvetica" w:eastAsia="ＭＳ 明朝" w:hAnsi="Helvetica" w:cs="Times New Roman"/>
          <w:lang w:val="fr-FR" w:eastAsia="ja-JP"/>
        </w:rPr>
        <w:t xml:space="preserve">  idéale pour mesurer la passion</w:t>
      </w:r>
      <w:r w:rsidR="00A33B02">
        <w:rPr>
          <w:rFonts w:ascii="Helvetica" w:eastAsia="ＭＳ 明朝" w:hAnsi="Helvetica" w:cs="Times New Roman"/>
          <w:lang w:val="fr-FR" w:eastAsia="ja-JP"/>
        </w:rPr>
        <w:t xml:space="preserve"> et les émotions qui se dégagen</w:t>
      </w:r>
      <w:r w:rsidR="003769B3">
        <w:rPr>
          <w:rFonts w:ascii="Helvetica" w:eastAsia="ＭＳ 明朝" w:hAnsi="Helvetica" w:cs="Times New Roman"/>
          <w:lang w:val="fr-FR" w:eastAsia="ja-JP"/>
        </w:rPr>
        <w:t>t chez les Belges.</w:t>
      </w:r>
      <w:r w:rsidR="00AC09D0">
        <w:rPr>
          <w:rFonts w:ascii="Helvetica" w:eastAsia="ＭＳ 明朝" w:hAnsi="Helvetica" w:cs="Times New Roman"/>
          <w:lang w:val="fr-FR" w:eastAsia="ja-JP"/>
        </w:rPr>
        <w:t> »</w:t>
      </w:r>
    </w:p>
    <w:p w14:paraId="2456C09C" w14:textId="77777777" w:rsidR="009E2067" w:rsidRPr="00DE3344" w:rsidRDefault="009E2067" w:rsidP="00681891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118B6B03" w14:textId="77777777" w:rsidR="00AF6669" w:rsidRDefault="009E2067" w:rsidP="00681891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DE3344">
        <w:rPr>
          <w:rFonts w:ascii="Helvetica" w:eastAsia="ＭＳ 明朝" w:hAnsi="Helvetica" w:cs="Times New Roman"/>
          <w:b/>
          <w:lang w:val="fr-FR" w:eastAsia="ja-JP"/>
        </w:rPr>
        <w:t>McDofanvote.be</w:t>
      </w:r>
    </w:p>
    <w:p w14:paraId="25F42820" w14:textId="2B93629F" w:rsidR="009E2067" w:rsidRPr="00AF6669" w:rsidRDefault="00216849" w:rsidP="00681891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D</w:t>
      </w:r>
      <w:r w:rsidR="00AC09D0">
        <w:rPr>
          <w:rFonts w:ascii="Helvetica" w:eastAsia="ＭＳ 明朝" w:hAnsi="Helvetica" w:cs="Times New Roman"/>
          <w:lang w:val="fr-FR" w:eastAsia="ja-JP"/>
        </w:rPr>
        <w:t>ura</w:t>
      </w:r>
      <w:r w:rsidR="00687206">
        <w:rPr>
          <w:rFonts w:ascii="Helvetica" w:eastAsia="ＭＳ 明朝" w:hAnsi="Helvetica" w:cs="Times New Roman"/>
          <w:lang w:val="fr-FR" w:eastAsia="ja-JP"/>
        </w:rPr>
        <w:t xml:space="preserve">nt un mois, McDonald’s demandera </w:t>
      </w:r>
      <w:r w:rsidR="00AC09D0">
        <w:rPr>
          <w:rFonts w:ascii="Helvetica" w:eastAsia="ＭＳ 明朝" w:hAnsi="Helvetica" w:cs="Times New Roman"/>
          <w:lang w:val="fr-FR" w:eastAsia="ja-JP"/>
        </w:rPr>
        <w:t>aux Belges</w:t>
      </w:r>
      <w:r w:rsidR="00687206">
        <w:rPr>
          <w:rFonts w:ascii="Helvetica" w:eastAsia="ＭＳ 明朝" w:hAnsi="Helvetica" w:cs="Times New Roman"/>
          <w:lang w:val="fr-FR" w:eastAsia="ja-JP"/>
        </w:rPr>
        <w:t> quelle</w:t>
      </w:r>
      <w:r w:rsidR="00BF11FF">
        <w:rPr>
          <w:rFonts w:ascii="Helvetica" w:eastAsia="ＭＳ 明朝" w:hAnsi="Helvetica" w:cs="Times New Roman"/>
          <w:lang w:val="fr-FR" w:eastAsia="ja-JP"/>
        </w:rPr>
        <w:t>(s)</w:t>
      </w:r>
      <w:r w:rsidR="00687206">
        <w:rPr>
          <w:rFonts w:ascii="Helvetica" w:eastAsia="ＭＳ 明朝" w:hAnsi="Helvetica" w:cs="Times New Roman"/>
          <w:lang w:val="fr-FR" w:eastAsia="ja-JP"/>
        </w:rPr>
        <w:t xml:space="preserve"> équipe</w:t>
      </w:r>
      <w:r w:rsidR="00BF11FF">
        <w:rPr>
          <w:rFonts w:ascii="Helvetica" w:eastAsia="ＭＳ 明朝" w:hAnsi="Helvetica" w:cs="Times New Roman"/>
          <w:lang w:val="fr-FR" w:eastAsia="ja-JP"/>
        </w:rPr>
        <w:t>(s)</w:t>
      </w:r>
      <w:r w:rsidR="00687206">
        <w:rPr>
          <w:rFonts w:ascii="Helvetica" w:eastAsia="ＭＳ 明朝" w:hAnsi="Helvetica" w:cs="Times New Roman"/>
          <w:lang w:val="fr-FR" w:eastAsia="ja-JP"/>
        </w:rPr>
        <w:t xml:space="preserve"> </w:t>
      </w:r>
      <w:r w:rsidR="00AF6669">
        <w:rPr>
          <w:rFonts w:ascii="Helvetica" w:eastAsia="ＭＳ 明朝" w:hAnsi="Helvetica" w:cs="Times New Roman"/>
          <w:lang w:val="fr-FR" w:eastAsia="ja-JP"/>
        </w:rPr>
        <w:t>ils supportent</w:t>
      </w:r>
      <w:r w:rsidR="00687206">
        <w:rPr>
          <w:rFonts w:ascii="Helvetica" w:eastAsia="ＭＳ 明朝" w:hAnsi="Helvetica" w:cs="Times New Roman"/>
          <w:lang w:val="fr-FR" w:eastAsia="ja-JP"/>
        </w:rPr>
        <w:t>, et ce via différents canaux</w:t>
      </w:r>
      <w:r w:rsidR="00F400AC">
        <w:rPr>
          <w:rFonts w:ascii="Helvetica" w:eastAsia="ＭＳ 明朝" w:hAnsi="Helvetica" w:cs="Times New Roman"/>
          <w:lang w:val="fr-FR" w:eastAsia="ja-JP"/>
        </w:rPr>
        <w:t>.</w:t>
      </w:r>
      <w:r w:rsidR="0080632A">
        <w:rPr>
          <w:rFonts w:ascii="Helvetica" w:eastAsia="ＭＳ 明朝" w:hAnsi="Helvetica" w:cs="Times New Roman"/>
          <w:lang w:val="fr-FR" w:eastAsia="ja-JP"/>
        </w:rPr>
        <w:t xml:space="preserve"> Un supporter de la Coupe du Monde apparaît dans les spots télévisés, </w:t>
      </w:r>
      <w:r w:rsidR="00AF6669">
        <w:rPr>
          <w:rFonts w:ascii="Helvetica" w:eastAsia="ＭＳ 明朝" w:hAnsi="Helvetica" w:cs="Times New Roman"/>
          <w:lang w:val="fr-FR" w:eastAsia="ja-JP"/>
        </w:rPr>
        <w:t xml:space="preserve">les </w:t>
      </w:r>
      <w:r w:rsidR="0080632A">
        <w:rPr>
          <w:rFonts w:ascii="Helvetica" w:eastAsia="ＭＳ 明朝" w:hAnsi="Helvetica" w:cs="Times New Roman"/>
          <w:lang w:val="fr-FR" w:eastAsia="ja-JP"/>
        </w:rPr>
        <w:t>bannières online et</w:t>
      </w:r>
      <w:r w:rsidR="00AF6669">
        <w:rPr>
          <w:rFonts w:ascii="Helvetica" w:eastAsia="ＭＳ 明朝" w:hAnsi="Helvetica" w:cs="Times New Roman"/>
          <w:lang w:val="fr-FR" w:eastAsia="ja-JP"/>
        </w:rPr>
        <w:t xml:space="preserve"> les</w:t>
      </w:r>
      <w:r w:rsidR="0080632A">
        <w:rPr>
          <w:rFonts w:ascii="Helvetica" w:eastAsia="ＭＳ 明朝" w:hAnsi="Helvetica" w:cs="Times New Roman"/>
          <w:lang w:val="fr-FR" w:eastAsia="ja-JP"/>
        </w:rPr>
        <w:t xml:space="preserve"> jou</w:t>
      </w:r>
      <w:r w:rsidR="00AF6669">
        <w:rPr>
          <w:rFonts w:ascii="Helvetica" w:eastAsia="ＭＳ 明朝" w:hAnsi="Helvetica" w:cs="Times New Roman"/>
          <w:lang w:val="fr-FR" w:eastAsia="ja-JP"/>
        </w:rPr>
        <w:t>rnaux, et vous invite</w:t>
      </w:r>
      <w:r w:rsidR="0080632A">
        <w:rPr>
          <w:rFonts w:ascii="Helvetica" w:eastAsia="ＭＳ 明朝" w:hAnsi="Helvetica" w:cs="Times New Roman"/>
          <w:lang w:val="fr-FR" w:eastAsia="ja-JP"/>
        </w:rPr>
        <w:t xml:space="preserve"> à voter pour votre équ</w:t>
      </w:r>
      <w:r w:rsidR="00210022">
        <w:rPr>
          <w:rFonts w:ascii="Helvetica" w:eastAsia="ＭＳ 明朝" w:hAnsi="Helvetica" w:cs="Times New Roman"/>
          <w:lang w:val="fr-FR" w:eastAsia="ja-JP"/>
        </w:rPr>
        <w:t>ipe favorite</w:t>
      </w:r>
      <w:r w:rsidR="005E259E">
        <w:rPr>
          <w:rFonts w:ascii="Helvetica" w:eastAsia="ＭＳ 明朝" w:hAnsi="Helvetica" w:cs="Times New Roman"/>
          <w:lang w:val="fr-FR" w:eastAsia="ja-JP"/>
        </w:rPr>
        <w:t>. Les résultats</w:t>
      </w:r>
      <w:r w:rsidR="00DA44B0">
        <w:rPr>
          <w:rFonts w:ascii="Helvetica" w:eastAsia="ＭＳ 明朝" w:hAnsi="Helvetica" w:cs="Times New Roman"/>
          <w:lang w:val="fr-FR" w:eastAsia="ja-JP"/>
        </w:rPr>
        <w:t xml:space="preserve"> de l’enquête</w:t>
      </w:r>
      <w:r w:rsidR="005E259E">
        <w:rPr>
          <w:rFonts w:ascii="Helvetica" w:eastAsia="ＭＳ 明朝" w:hAnsi="Helvetica" w:cs="Times New Roman"/>
          <w:lang w:val="fr-FR" w:eastAsia="ja-JP"/>
        </w:rPr>
        <w:t xml:space="preserve"> seront</w:t>
      </w:r>
      <w:r w:rsidR="00BF11FF">
        <w:rPr>
          <w:rFonts w:ascii="Helvetica" w:eastAsia="ＭＳ 明朝" w:hAnsi="Helvetica" w:cs="Times New Roman"/>
          <w:lang w:val="fr-FR" w:eastAsia="ja-JP"/>
        </w:rPr>
        <w:t xml:space="preserve"> publiés dans l’édition « </w:t>
      </w:r>
      <w:r w:rsidR="0080632A">
        <w:rPr>
          <w:rFonts w:ascii="Helvetica" w:eastAsia="ＭＳ 明朝" w:hAnsi="Helvetica" w:cs="Times New Roman"/>
          <w:lang w:val="fr-FR" w:eastAsia="ja-JP"/>
        </w:rPr>
        <w:t>Rio</w:t>
      </w:r>
      <w:r w:rsidR="00BF11FF">
        <w:rPr>
          <w:rFonts w:ascii="Helvetica" w:eastAsia="ＭＳ 明朝" w:hAnsi="Helvetica" w:cs="Times New Roman"/>
          <w:lang w:val="fr-FR" w:eastAsia="ja-JP"/>
        </w:rPr>
        <w:t> »</w:t>
      </w:r>
      <w:r w:rsidR="0080632A">
        <w:rPr>
          <w:rFonts w:ascii="Helvetica" w:eastAsia="ＭＳ 明朝" w:hAnsi="Helvetica" w:cs="Times New Roman"/>
          <w:lang w:val="fr-FR" w:eastAsia="ja-JP"/>
        </w:rPr>
        <w:t xml:space="preserve"> de </w:t>
      </w:r>
      <w:proofErr w:type="spellStart"/>
      <w:r w:rsidR="0080632A">
        <w:rPr>
          <w:rFonts w:ascii="Helvetica" w:eastAsia="ＭＳ 明朝" w:hAnsi="Helvetica" w:cs="Times New Roman"/>
          <w:lang w:val="fr-FR" w:eastAsia="ja-JP"/>
        </w:rPr>
        <w:t>Het</w:t>
      </w:r>
      <w:proofErr w:type="spellEnd"/>
      <w:r w:rsidR="0080632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80632A">
        <w:rPr>
          <w:rFonts w:ascii="Helvetica" w:eastAsia="ＭＳ 明朝" w:hAnsi="Helvetica" w:cs="Times New Roman"/>
          <w:lang w:val="fr-FR" w:eastAsia="ja-JP"/>
        </w:rPr>
        <w:t>Laatste</w:t>
      </w:r>
      <w:proofErr w:type="spellEnd"/>
      <w:r w:rsidR="0080632A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="0080632A">
        <w:rPr>
          <w:rFonts w:ascii="Helvetica" w:eastAsia="ＭＳ 明朝" w:hAnsi="Helvetica" w:cs="Times New Roman"/>
          <w:lang w:val="fr-FR" w:eastAsia="ja-JP"/>
        </w:rPr>
        <w:t>Nieuws</w:t>
      </w:r>
      <w:proofErr w:type="spellEnd"/>
      <w:r w:rsidR="0080632A">
        <w:rPr>
          <w:rFonts w:ascii="Helvetica" w:eastAsia="ＭＳ 明朝" w:hAnsi="Helvetica" w:cs="Times New Roman"/>
          <w:lang w:val="fr-FR" w:eastAsia="ja-JP"/>
        </w:rPr>
        <w:t>, dans la Dernière Heure et sur</w:t>
      </w:r>
      <w:r w:rsidR="00581358">
        <w:rPr>
          <w:rFonts w:ascii="Helvetica" w:eastAsia="ＭＳ 明朝" w:hAnsi="Helvetica" w:cs="Times New Roman"/>
          <w:lang w:val="fr-FR" w:eastAsia="ja-JP"/>
        </w:rPr>
        <w:t xml:space="preserve"> le site </w:t>
      </w:r>
      <w:r w:rsidR="0080632A" w:rsidRPr="00DE3344">
        <w:rPr>
          <w:rFonts w:ascii="Helvetica" w:eastAsia="ＭＳ 明朝" w:hAnsi="Helvetica" w:cs="Times New Roman"/>
          <w:lang w:val="fr-FR" w:eastAsia="ja-JP"/>
        </w:rPr>
        <w:t>McDofanvote.be.</w:t>
      </w:r>
    </w:p>
    <w:p w14:paraId="72867F53" w14:textId="77777777" w:rsidR="009E2067" w:rsidRPr="00DE3344" w:rsidRDefault="009E2067" w:rsidP="00681891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2CCF96E1" w14:textId="77777777" w:rsidR="009E2067" w:rsidRPr="00DE3344" w:rsidRDefault="009E2067" w:rsidP="00681891">
      <w:pPr>
        <w:spacing w:line="276" w:lineRule="auto"/>
        <w:jc w:val="both"/>
        <w:rPr>
          <w:rFonts w:ascii="Helvetica" w:eastAsia="ＭＳ 明朝" w:hAnsi="Helvetica" w:cs="Times New Roman"/>
          <w:b/>
          <w:lang w:val="fr-FR" w:eastAsia="ja-JP"/>
        </w:rPr>
      </w:pPr>
      <w:r w:rsidRPr="00DE3344">
        <w:rPr>
          <w:rFonts w:ascii="Helvetica" w:eastAsia="ＭＳ 明朝" w:hAnsi="Helvetica" w:cs="Times New Roman"/>
          <w:b/>
          <w:lang w:val="fr-FR" w:eastAsia="ja-JP"/>
        </w:rPr>
        <w:t>“</w:t>
      </w:r>
      <w:proofErr w:type="spellStart"/>
      <w:r w:rsidRPr="00DE3344">
        <w:rPr>
          <w:rFonts w:ascii="Helvetica" w:eastAsia="ＭＳ 明朝" w:hAnsi="Helvetica" w:cs="Times New Roman"/>
          <w:b/>
          <w:lang w:val="fr-FR" w:eastAsia="ja-JP"/>
        </w:rPr>
        <w:t>Random</w:t>
      </w:r>
      <w:proofErr w:type="spellEnd"/>
      <w:r w:rsidRPr="00DE3344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DE3344">
        <w:rPr>
          <w:rFonts w:ascii="Helvetica" w:eastAsia="ＭＳ 明朝" w:hAnsi="Helvetica" w:cs="Times New Roman"/>
          <w:b/>
          <w:lang w:val="fr-FR" w:eastAsia="ja-JP"/>
        </w:rPr>
        <w:t>acts</w:t>
      </w:r>
      <w:proofErr w:type="spellEnd"/>
      <w:r w:rsidRPr="00DE3344">
        <w:rPr>
          <w:rFonts w:ascii="Helvetica" w:eastAsia="ＭＳ 明朝" w:hAnsi="Helvetica" w:cs="Times New Roman"/>
          <w:b/>
          <w:lang w:val="fr-FR" w:eastAsia="ja-JP"/>
        </w:rPr>
        <w:t xml:space="preserve"> of </w:t>
      </w:r>
      <w:proofErr w:type="spellStart"/>
      <w:r w:rsidRPr="00DE3344">
        <w:rPr>
          <w:rFonts w:ascii="Helvetica" w:eastAsia="ＭＳ 明朝" w:hAnsi="Helvetica" w:cs="Times New Roman"/>
          <w:b/>
          <w:lang w:val="fr-FR" w:eastAsia="ja-JP"/>
        </w:rPr>
        <w:t>kindness</w:t>
      </w:r>
      <w:proofErr w:type="spellEnd"/>
      <w:r w:rsidRPr="00DE3344">
        <w:rPr>
          <w:rFonts w:ascii="Helvetica" w:eastAsia="ＭＳ 明朝" w:hAnsi="Helvetica" w:cs="Times New Roman"/>
          <w:b/>
          <w:lang w:val="fr-FR" w:eastAsia="ja-JP"/>
        </w:rPr>
        <w:t>”</w:t>
      </w:r>
    </w:p>
    <w:p w14:paraId="32DBF5CE" w14:textId="0D6F380B" w:rsidR="009E2067" w:rsidRDefault="002A6240" w:rsidP="00681891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  <w:r>
        <w:rPr>
          <w:rFonts w:ascii="Helvetica" w:eastAsia="ＭＳ 明朝" w:hAnsi="Helvetica" w:cs="Times New Roman"/>
          <w:lang w:val="fr-FR" w:eastAsia="ja-JP"/>
        </w:rPr>
        <w:t>Durant la Coupe du Monde, M</w:t>
      </w:r>
      <w:r w:rsidR="000E697F">
        <w:rPr>
          <w:rFonts w:ascii="Helvetica" w:eastAsia="ＭＳ 明朝" w:hAnsi="Helvetica" w:cs="Times New Roman"/>
          <w:lang w:val="fr-FR" w:eastAsia="ja-JP"/>
        </w:rPr>
        <w:t>cDonald’s attribuera également des</w:t>
      </w:r>
      <w:r>
        <w:rPr>
          <w:rFonts w:ascii="Helvetica" w:eastAsia="ＭＳ 明朝" w:hAnsi="Helvetica" w:cs="Times New Roman"/>
          <w:lang w:val="fr-FR" w:eastAsia="ja-JP"/>
        </w:rPr>
        <w:t xml:space="preserve"> </w:t>
      </w:r>
      <w:r w:rsidRPr="00DE3344">
        <w:rPr>
          <w:rFonts w:ascii="Helvetica" w:eastAsia="ＭＳ 明朝" w:hAnsi="Helvetica" w:cs="Times New Roman"/>
          <w:lang w:val="fr-FR" w:eastAsia="ja-JP"/>
        </w:rPr>
        <w:t>“</w:t>
      </w:r>
      <w:proofErr w:type="spellStart"/>
      <w:r w:rsidRPr="00DE3344">
        <w:rPr>
          <w:rFonts w:ascii="Helvetica" w:eastAsia="ＭＳ 明朝" w:hAnsi="Helvetica" w:cs="Times New Roman"/>
          <w:lang w:val="fr-FR" w:eastAsia="ja-JP"/>
        </w:rPr>
        <w:t>random</w:t>
      </w:r>
      <w:proofErr w:type="spellEnd"/>
      <w:r w:rsidRPr="00DE3344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DE3344">
        <w:rPr>
          <w:rFonts w:ascii="Helvetica" w:eastAsia="ＭＳ 明朝" w:hAnsi="Helvetica" w:cs="Times New Roman"/>
          <w:lang w:val="fr-FR" w:eastAsia="ja-JP"/>
        </w:rPr>
        <w:t>acts</w:t>
      </w:r>
      <w:proofErr w:type="spellEnd"/>
      <w:r w:rsidRPr="00DE3344">
        <w:rPr>
          <w:rFonts w:ascii="Helvetica" w:eastAsia="ＭＳ 明朝" w:hAnsi="Helvetica" w:cs="Times New Roman"/>
          <w:lang w:val="fr-FR" w:eastAsia="ja-JP"/>
        </w:rPr>
        <w:t xml:space="preserve"> of </w:t>
      </w:r>
      <w:proofErr w:type="spellStart"/>
      <w:r w:rsidRPr="00DE3344">
        <w:rPr>
          <w:rFonts w:ascii="Helvetica" w:eastAsia="ＭＳ 明朝" w:hAnsi="Helvetica" w:cs="Times New Roman"/>
          <w:lang w:val="fr-FR" w:eastAsia="ja-JP"/>
        </w:rPr>
        <w:t>kindness</w:t>
      </w:r>
      <w:proofErr w:type="spellEnd"/>
      <w:r w:rsidRPr="00DE3344">
        <w:rPr>
          <w:rFonts w:ascii="Helvetica" w:eastAsia="ＭＳ 明朝" w:hAnsi="Helvetica" w:cs="Times New Roman"/>
          <w:lang w:val="fr-FR" w:eastAsia="ja-JP"/>
        </w:rPr>
        <w:t>”</w:t>
      </w:r>
      <w:r w:rsidR="00BF06AC">
        <w:rPr>
          <w:rFonts w:ascii="Helvetica" w:eastAsia="ＭＳ 明朝" w:hAnsi="Helvetica" w:cs="Times New Roman"/>
          <w:lang w:val="fr-FR" w:eastAsia="ja-JP"/>
        </w:rPr>
        <w:t>. Une équipe</w:t>
      </w:r>
      <w:r w:rsidR="00C16D53">
        <w:rPr>
          <w:rFonts w:ascii="Helvetica" w:eastAsia="ＭＳ 明朝" w:hAnsi="Helvetica" w:cs="Times New Roman"/>
          <w:lang w:val="fr-FR" w:eastAsia="ja-JP"/>
        </w:rPr>
        <w:t xml:space="preserve"> </w:t>
      </w:r>
      <w:r w:rsidR="00BF06AC">
        <w:rPr>
          <w:rFonts w:ascii="Helvetica" w:eastAsia="ＭＳ 明朝" w:hAnsi="Helvetica" w:cs="Times New Roman"/>
          <w:lang w:val="fr-FR" w:eastAsia="ja-JP"/>
        </w:rPr>
        <w:t>est-elle</w:t>
      </w:r>
      <w:r>
        <w:rPr>
          <w:rFonts w:ascii="Helvetica" w:eastAsia="ＭＳ 明朝" w:hAnsi="Helvetica" w:cs="Times New Roman"/>
          <w:lang w:val="fr-FR" w:eastAsia="ja-JP"/>
        </w:rPr>
        <w:t xml:space="preserve"> </w:t>
      </w:r>
      <w:r w:rsidR="00C16D53">
        <w:rPr>
          <w:rFonts w:ascii="Helvetica" w:eastAsia="ＭＳ 明朝" w:hAnsi="Helvetica" w:cs="Times New Roman"/>
          <w:lang w:val="fr-FR" w:eastAsia="ja-JP"/>
        </w:rPr>
        <w:t xml:space="preserve">particulièrement </w:t>
      </w:r>
      <w:r w:rsidR="00BF06AC">
        <w:rPr>
          <w:rFonts w:ascii="Helvetica" w:eastAsia="ＭＳ 明朝" w:hAnsi="Helvetica" w:cs="Times New Roman"/>
          <w:lang w:val="fr-FR" w:eastAsia="ja-JP"/>
        </w:rPr>
        <w:t>malchanceuse ? Obtient-elle injustement un pénalty durant</w:t>
      </w:r>
      <w:r w:rsidR="00717669">
        <w:rPr>
          <w:rFonts w:ascii="Helvetica" w:eastAsia="ＭＳ 明朝" w:hAnsi="Helvetica" w:cs="Times New Roman"/>
          <w:lang w:val="fr-FR" w:eastAsia="ja-JP"/>
        </w:rPr>
        <w:t xml:space="preserve"> la dernière minute</w:t>
      </w:r>
      <w:r w:rsidR="00BF06AC">
        <w:rPr>
          <w:rFonts w:ascii="Helvetica" w:eastAsia="ＭＳ 明朝" w:hAnsi="Helvetica" w:cs="Times New Roman"/>
          <w:lang w:val="fr-FR" w:eastAsia="ja-JP"/>
        </w:rPr>
        <w:t xml:space="preserve"> de match ou perd-el</w:t>
      </w:r>
      <w:r w:rsidR="000E697F">
        <w:rPr>
          <w:rFonts w:ascii="Helvetica" w:eastAsia="ＭＳ 明朝" w:hAnsi="Helvetica" w:cs="Times New Roman"/>
          <w:lang w:val="fr-FR" w:eastAsia="ja-JP"/>
        </w:rPr>
        <w:t>le</w:t>
      </w:r>
      <w:r w:rsidR="00BF06AC">
        <w:rPr>
          <w:rFonts w:ascii="Helvetica" w:eastAsia="ＭＳ 明朝" w:hAnsi="Helvetica" w:cs="Times New Roman"/>
          <w:lang w:val="fr-FR" w:eastAsia="ja-JP"/>
        </w:rPr>
        <w:t xml:space="preserve"> 5-0 ? M</w:t>
      </w:r>
      <w:r w:rsidR="000E697F">
        <w:rPr>
          <w:rFonts w:ascii="Helvetica" w:eastAsia="ＭＳ 明朝" w:hAnsi="Helvetica" w:cs="Times New Roman"/>
          <w:lang w:val="fr-FR" w:eastAsia="ja-JP"/>
        </w:rPr>
        <w:t xml:space="preserve">cDonald’s </w:t>
      </w:r>
      <w:r w:rsidR="007A63C3">
        <w:rPr>
          <w:rFonts w:ascii="Helvetica" w:eastAsia="ＭＳ 明朝" w:hAnsi="Helvetica" w:cs="Times New Roman"/>
          <w:lang w:val="fr-FR" w:eastAsia="ja-JP"/>
        </w:rPr>
        <w:t xml:space="preserve">console </w:t>
      </w:r>
      <w:r w:rsidR="00717669">
        <w:rPr>
          <w:rFonts w:ascii="Helvetica" w:eastAsia="ＭＳ 明朝" w:hAnsi="Helvetica" w:cs="Times New Roman"/>
          <w:lang w:val="fr-FR" w:eastAsia="ja-JP"/>
        </w:rPr>
        <w:t>l</w:t>
      </w:r>
      <w:r w:rsidR="00BF06AC">
        <w:rPr>
          <w:rFonts w:ascii="Helvetica" w:eastAsia="ＭＳ 明朝" w:hAnsi="Helvetica" w:cs="Times New Roman"/>
          <w:lang w:val="fr-FR" w:eastAsia="ja-JP"/>
        </w:rPr>
        <w:t>es supporters qui ont voté pour cette é</w:t>
      </w:r>
      <w:r w:rsidR="00717669">
        <w:rPr>
          <w:rFonts w:ascii="Helvetica" w:eastAsia="ＭＳ 明朝" w:hAnsi="Helvetica" w:cs="Times New Roman"/>
          <w:lang w:val="fr-FR" w:eastAsia="ja-JP"/>
        </w:rPr>
        <w:t>quipe.</w:t>
      </w:r>
    </w:p>
    <w:p w14:paraId="30F69761" w14:textId="77777777" w:rsidR="00D30BB1" w:rsidRDefault="00D30BB1" w:rsidP="00681891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28DB6455" w14:textId="77777777" w:rsidR="00D30BB1" w:rsidRPr="00753637" w:rsidRDefault="00D30BB1" w:rsidP="00D30BB1">
      <w:pPr>
        <w:pStyle w:val="NoSpacing"/>
        <w:rPr>
          <w:b/>
          <w:u w:val="single"/>
        </w:rPr>
      </w:pPr>
      <w:r w:rsidRPr="00753637">
        <w:rPr>
          <w:b/>
          <w:u w:val="single"/>
        </w:rPr>
        <w:lastRenderedPageBreak/>
        <w:t>CREDITS ‘</w:t>
      </w:r>
      <w:r w:rsidRPr="000D799B">
        <w:rPr>
          <w:b/>
          <w:u w:val="single"/>
        </w:rPr>
        <w:t>McDonald’s WK-</w:t>
      </w:r>
      <w:proofErr w:type="spellStart"/>
      <w:r w:rsidRPr="000D799B">
        <w:rPr>
          <w:b/>
          <w:u w:val="single"/>
        </w:rPr>
        <w:t>enquête</w:t>
      </w:r>
      <w:proofErr w:type="spellEnd"/>
      <w:r w:rsidRPr="00753637">
        <w:rPr>
          <w:b/>
          <w:u w:val="single"/>
        </w:rPr>
        <w:t>’</w:t>
      </w:r>
    </w:p>
    <w:p w14:paraId="03A4DF08" w14:textId="77777777" w:rsidR="00D30BB1" w:rsidRDefault="00D30BB1" w:rsidP="00D30BB1">
      <w:pPr>
        <w:pStyle w:val="NoSpacing"/>
      </w:pPr>
    </w:p>
    <w:p w14:paraId="77FA2865" w14:textId="77777777" w:rsidR="00D30BB1" w:rsidRDefault="00D30BB1" w:rsidP="00D30BB1">
      <w:pPr>
        <w:pStyle w:val="NoSpacing"/>
      </w:pPr>
    </w:p>
    <w:p w14:paraId="52ECB190" w14:textId="77777777" w:rsidR="00D30BB1" w:rsidRDefault="00D30BB1" w:rsidP="00D30BB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McDonald’s</w:t>
      </w:r>
    </w:p>
    <w:p w14:paraId="5D64B95A" w14:textId="77777777" w:rsidR="00D30BB1" w:rsidRPr="00831446" w:rsidRDefault="00D30BB1" w:rsidP="00D30BB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McDo FanVote</w:t>
      </w:r>
    </w:p>
    <w:p w14:paraId="7C279BF1" w14:textId="69518B79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 xml:space="preserve">TV + </w:t>
      </w:r>
      <w:r>
        <w:rPr>
          <w:rFonts w:ascii="Helvetica" w:hAnsi="Helvetica"/>
          <w:sz w:val="20"/>
          <w:lang w:val="fr-FR"/>
        </w:rPr>
        <w:t>Print</w:t>
      </w:r>
      <w:r w:rsidRPr="00577E2C">
        <w:rPr>
          <w:rFonts w:ascii="Helvetica" w:hAnsi="Helvetica"/>
          <w:sz w:val="20"/>
          <w:lang w:val="fr-FR"/>
        </w:rPr>
        <w:t xml:space="preserve"> </w:t>
      </w:r>
      <w:r>
        <w:rPr>
          <w:rFonts w:ascii="Helvetica" w:hAnsi="Helvetica"/>
          <w:sz w:val="20"/>
          <w:lang w:val="fr-FR"/>
        </w:rPr>
        <w:t>+ Social + Banners + POS-material + Website</w:t>
      </w:r>
      <w:bookmarkStart w:id="0" w:name="_GoBack"/>
      <w:bookmarkEnd w:id="0"/>
    </w:p>
    <w:p w14:paraId="16965C1F" w14:textId="77777777" w:rsidR="00D30BB1" w:rsidRDefault="00D30BB1" w:rsidP="00D30B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</w:p>
    <w:p w14:paraId="2158D693" w14:textId="77777777" w:rsidR="00D30BB1" w:rsidRDefault="00D30BB1" w:rsidP="00D30B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McDonald’s:</w:t>
      </w:r>
    </w:p>
    <w:p w14:paraId="682C798D" w14:textId="77777777" w:rsidR="00D30BB1" w:rsidRDefault="00D30BB1" w:rsidP="00D30B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 xml:space="preserve">Marketing Supervisor:  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Malik Azzouzi</w:t>
      </w:r>
    </w:p>
    <w:p w14:paraId="0D400040" w14:textId="77777777" w:rsidR="00D30BB1" w:rsidRPr="00F677B2" w:rsidRDefault="00D30BB1" w:rsidP="00D30B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Marketing Director:</w:t>
      </w:r>
      <w:r>
        <w:rPr>
          <w:rFonts w:ascii="Helvetica" w:hAnsi="Helvetica"/>
          <w:sz w:val="20"/>
          <w:lang w:val="fr-FR"/>
        </w:rPr>
        <w:tab/>
        <w:t>Olivier Vandenbossche</w:t>
      </w:r>
    </w:p>
    <w:p w14:paraId="6B564B8C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</w:p>
    <w:p w14:paraId="689D31D1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Agency: </w:t>
      </w:r>
      <w:r>
        <w:rPr>
          <w:rFonts w:ascii="Helvetica" w:hAnsi="Helvetica"/>
          <w:b/>
          <w:sz w:val="20"/>
        </w:rPr>
        <w:tab/>
      </w:r>
      <w:r w:rsidRPr="00260D34">
        <w:rPr>
          <w:rFonts w:ascii="Helvetica" w:hAnsi="Helvetica"/>
          <w:b/>
          <w:sz w:val="20"/>
        </w:rPr>
        <w:t>TBWA</w:t>
      </w:r>
    </w:p>
    <w:p w14:paraId="718D17C8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Frank Marinus &amp; Gert Pauwels</w:t>
      </w:r>
    </w:p>
    <w:p w14:paraId="4CD65355" w14:textId="77777777" w:rsidR="00D30BB1" w:rsidRPr="005C38BB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Geert Feytons</w:t>
      </w:r>
    </w:p>
    <w:p w14:paraId="5547D17F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Copy 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 xml:space="preserve">Frederick Morel &amp; Vincent Nivarlet </w:t>
      </w:r>
    </w:p>
    <w:p w14:paraId="3F3CEB60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Design</w:t>
      </w:r>
      <w:r>
        <w:rPr>
          <w:rFonts w:ascii="Helvetica" w:hAnsi="Helvetica"/>
          <w:b/>
          <w:sz w:val="20"/>
        </w:rPr>
        <w:t xml:space="preserve"> Director</w:t>
      </w:r>
      <w:r w:rsidRPr="0004649C"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b/>
          <w:sz w:val="20"/>
        </w:rPr>
        <w:tab/>
      </w:r>
      <w:r w:rsidRPr="00577E2C">
        <w:rPr>
          <w:rFonts w:ascii="Helvetica" w:hAnsi="Helvetica"/>
          <w:sz w:val="20"/>
          <w:lang w:val="fr-FR"/>
        </w:rPr>
        <w:t>Hendrik Everaerts</w:t>
      </w:r>
      <w:r>
        <w:rPr>
          <w:rFonts w:ascii="Helvetica" w:hAnsi="Helvetica"/>
          <w:b/>
          <w:sz w:val="20"/>
        </w:rPr>
        <w:t xml:space="preserve"> </w:t>
      </w:r>
    </w:p>
    <w:p w14:paraId="1F1E8D7B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Designer: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Sarah Wouters</w:t>
      </w:r>
    </w:p>
    <w:p w14:paraId="722665B9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Client Service Director 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  <w:lang w:val="fr-FR"/>
        </w:rPr>
        <w:t>Geert Potargent</w:t>
      </w:r>
    </w:p>
    <w:p w14:paraId="46195355" w14:textId="77777777" w:rsidR="00D30BB1" w:rsidRPr="003301D7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Account Director: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Charlotte Katté &amp; Valerie Vleminckx</w:t>
      </w:r>
    </w:p>
    <w:p w14:paraId="549EB7B9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 w:rsidRPr="00831446">
        <w:rPr>
          <w:rFonts w:ascii="Helvetica" w:hAnsi="Helvetica"/>
          <w:b/>
          <w:sz w:val="20"/>
        </w:rPr>
        <w:t xml:space="preserve">Account </w:t>
      </w:r>
      <w:r>
        <w:rPr>
          <w:rFonts w:ascii="Helvetica" w:hAnsi="Helvetica"/>
          <w:b/>
          <w:sz w:val="20"/>
        </w:rPr>
        <w:t>Manager: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  <w:lang w:val="fr-FR"/>
        </w:rPr>
        <w:t>Mieke Michels</w:t>
      </w:r>
    </w:p>
    <w:p w14:paraId="67FB17DC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</w:rPr>
        <w:t>Account Executive:</w:t>
      </w:r>
      <w:r>
        <w:rPr>
          <w:rFonts w:ascii="Helvetica" w:hAnsi="Helvetica"/>
          <w:sz w:val="20"/>
          <w:lang w:val="fr-FR"/>
        </w:rPr>
        <w:tab/>
        <w:t>Charlotte Smedts &amp; Josine Sanfilippo</w:t>
      </w:r>
    </w:p>
    <w:p w14:paraId="26CF4317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Strategic Planner:</w:t>
      </w:r>
      <w:r>
        <w:rPr>
          <w:rFonts w:ascii="Helvetica" w:hAnsi="Helvetica"/>
          <w:sz w:val="20"/>
        </w:rPr>
        <w:tab/>
        <w:t>Kacper Wozniak</w:t>
      </w:r>
    </w:p>
    <w:p w14:paraId="784D9FF8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Head of AV Production: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Mieke Vandewalle</w:t>
      </w:r>
    </w:p>
    <w:p w14:paraId="54FEEC65" w14:textId="77777777" w:rsidR="00D30BB1" w:rsidRPr="00704E65" w:rsidRDefault="00D30BB1" w:rsidP="00D30B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  <w:lang w:val="fr-FR"/>
        </w:rPr>
        <w:t>TV</w:t>
      </w:r>
      <w:r w:rsidRPr="00704E65">
        <w:rPr>
          <w:rFonts w:ascii="Helvetica" w:hAnsi="Helvetica"/>
          <w:b/>
          <w:sz w:val="20"/>
          <w:lang w:val="fr-FR"/>
        </w:rPr>
        <w:t xml:space="preserve"> Producer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 xml:space="preserve">Sarah Bornauw </w:t>
      </w:r>
    </w:p>
    <w:p w14:paraId="52BFCFE8" w14:textId="77777777" w:rsidR="00D30BB1" w:rsidRDefault="00D30BB1" w:rsidP="00D30B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Film Production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Beast Animation</w:t>
      </w:r>
    </w:p>
    <w:p w14:paraId="2397E2BB" w14:textId="77777777" w:rsidR="00D30BB1" w:rsidRPr="00B35BBD" w:rsidRDefault="00D30BB1" w:rsidP="00D30BB1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B35BBD">
        <w:rPr>
          <w:rFonts w:ascii="Helvetica" w:hAnsi="Helvetica"/>
          <w:b/>
          <w:sz w:val="20"/>
          <w:lang w:val="fr-FR"/>
        </w:rPr>
        <w:t>Director :</w:t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b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>Steven De Beul en Ben Tesseur</w:t>
      </w:r>
    </w:p>
    <w:p w14:paraId="14E1E58C" w14:textId="77777777" w:rsidR="00D30BB1" w:rsidRDefault="00D30BB1" w:rsidP="00D30BB1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 w:rsidRPr="00704E65">
        <w:rPr>
          <w:rFonts w:ascii="Helvetica" w:hAnsi="Helvetica"/>
          <w:b/>
          <w:sz w:val="20"/>
        </w:rPr>
        <w:t xml:space="preserve">TV </w:t>
      </w:r>
      <w:r>
        <w:rPr>
          <w:rFonts w:ascii="Helvetica" w:hAnsi="Helvetica"/>
          <w:b/>
          <w:sz w:val="20"/>
        </w:rPr>
        <w:t xml:space="preserve">Post </w:t>
      </w:r>
      <w:r w:rsidRPr="00704E65">
        <w:rPr>
          <w:rFonts w:ascii="Helvetica" w:hAnsi="Helvetica"/>
          <w:b/>
          <w:sz w:val="20"/>
        </w:rPr>
        <w:t>Production:</w:t>
      </w:r>
      <w:r>
        <w:rPr>
          <w:rFonts w:ascii="Helvetica" w:hAnsi="Helvetica"/>
          <w:b/>
          <w:sz w:val="20"/>
        </w:rPr>
        <w:tab/>
      </w:r>
      <w:r w:rsidRPr="00A10A68">
        <w:rPr>
          <w:rFonts w:ascii="Helvetica" w:hAnsi="Helvetica"/>
          <w:sz w:val="20"/>
        </w:rPr>
        <w:t>Xavier Pouleur</w:t>
      </w:r>
    </w:p>
    <w:p w14:paraId="392FD585" w14:textId="77777777" w:rsidR="00D30BB1" w:rsidRDefault="00D30BB1" w:rsidP="00D30BB1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Sound Engineer:</w:t>
      </w:r>
      <w:r>
        <w:rPr>
          <w:rFonts w:ascii="Helvetica" w:hAnsi="Helvetica"/>
          <w:sz w:val="20"/>
        </w:rPr>
        <w:tab/>
        <w:t>Jan Pollet</w:t>
      </w:r>
    </w:p>
    <w:p w14:paraId="7B1F28DA" w14:textId="77777777" w:rsidR="00D30BB1" w:rsidRDefault="00D30BB1" w:rsidP="00D30BB1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Print Production Director:</w:t>
      </w:r>
      <w:r>
        <w:rPr>
          <w:rFonts w:ascii="Helvetica" w:hAnsi="Helvetica"/>
          <w:sz w:val="20"/>
        </w:rPr>
        <w:tab/>
        <w:t>Michel Prairial</w:t>
      </w:r>
    </w:p>
    <w:p w14:paraId="756F35B8" w14:textId="77777777" w:rsidR="00D30BB1" w:rsidRDefault="00D30BB1" w:rsidP="00D30BB1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Art buyer:</w:t>
      </w:r>
      <w:r>
        <w:rPr>
          <w:rFonts w:ascii="Helvetica" w:hAnsi="Helvetica"/>
          <w:sz w:val="20"/>
        </w:rPr>
        <w:tab/>
        <w:t>Elly Laureys</w:t>
      </w:r>
    </w:p>
    <w:p w14:paraId="466CBDDE" w14:textId="77777777" w:rsidR="00D30BB1" w:rsidRDefault="00D30BB1" w:rsidP="00D30BB1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Head of Final Art:</w:t>
      </w:r>
      <w:r>
        <w:rPr>
          <w:rFonts w:ascii="Helvetica" w:hAnsi="Helvetica"/>
          <w:sz w:val="20"/>
        </w:rPr>
        <w:tab/>
        <w:t>Danny Jacquemin</w:t>
      </w:r>
    </w:p>
    <w:p w14:paraId="54BCC863" w14:textId="77777777" w:rsidR="00D30BB1" w:rsidRPr="00704E65" w:rsidRDefault="00D30BB1" w:rsidP="00D30BB1">
      <w:pPr>
        <w:pStyle w:val="TBWANormal"/>
        <w:tabs>
          <w:tab w:val="left" w:pos="3402"/>
        </w:tabs>
        <w:spacing w:after="120"/>
        <w:ind w:left="3402" w:hanging="3402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Print Studio Manager:</w:t>
      </w:r>
      <w:r>
        <w:rPr>
          <w:rFonts w:ascii="Helvetica" w:hAnsi="Helvetica"/>
          <w:sz w:val="20"/>
        </w:rPr>
        <w:tab/>
        <w:t>Marianne Gualtieri &amp; Pauline Lhost</w:t>
      </w:r>
    </w:p>
    <w:p w14:paraId="69605687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2FE46DB5" w14:textId="77777777" w:rsidR="00D30BB1" w:rsidRDefault="00D30BB1" w:rsidP="00D30BB1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Online Production: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A10A68">
        <w:rPr>
          <w:rFonts w:ascii="Helvetica" w:hAnsi="Helvetica"/>
          <w:b/>
          <w:sz w:val="20"/>
        </w:rPr>
        <w:t>DDB</w:t>
      </w:r>
      <w:r>
        <w:rPr>
          <w:rFonts w:ascii="Helvetica" w:hAnsi="Helvetica"/>
          <w:b/>
          <w:sz w:val="20"/>
        </w:rPr>
        <w:t>° Brussels</w:t>
      </w:r>
    </w:p>
    <w:p w14:paraId="7F1A23C6" w14:textId="77777777" w:rsidR="00D30BB1" w:rsidRDefault="00D30BB1" w:rsidP="00681891">
      <w:pPr>
        <w:spacing w:line="276" w:lineRule="auto"/>
        <w:jc w:val="both"/>
        <w:rPr>
          <w:rFonts w:ascii="Helvetica" w:eastAsia="ＭＳ 明朝" w:hAnsi="Helvetica" w:cs="Times New Roman"/>
          <w:lang w:val="fr-FR" w:eastAsia="ja-JP"/>
        </w:rPr>
      </w:pPr>
    </w:p>
    <w:p w14:paraId="5865AABC" w14:textId="03D21B0D" w:rsidR="0061795A" w:rsidRPr="00681891" w:rsidRDefault="00CC3FF9" w:rsidP="00681891">
      <w:pPr>
        <w:rPr>
          <w:rFonts w:ascii="Helvetica" w:eastAsia="ＭＳ 明朝" w:hAnsi="Helvetica" w:cs="Times New Roman"/>
          <w:lang w:val="fr-FR" w:eastAsia="ja-JP"/>
        </w:rPr>
      </w:pPr>
      <w:r w:rsidRPr="00A21384">
        <w:rPr>
          <w:rFonts w:ascii="Helvetica" w:eastAsia="ＭＳ 明朝" w:hAnsi="Helvetica" w:cs="Times New Roman"/>
          <w:lang w:val="fr-FR" w:eastAsia="ja-JP"/>
        </w:rPr>
        <w:t xml:space="preserve"> </w:t>
      </w:r>
    </w:p>
    <w:sectPr w:rsidR="0061795A" w:rsidRPr="00681891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4D12" w14:textId="77777777" w:rsidR="000E697F" w:rsidRDefault="000E697F" w:rsidP="0061795A">
      <w:r>
        <w:separator/>
      </w:r>
    </w:p>
  </w:endnote>
  <w:endnote w:type="continuationSeparator" w:id="0">
    <w:p w14:paraId="7B06DDAE" w14:textId="77777777" w:rsidR="000E697F" w:rsidRDefault="000E697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A97E" w14:textId="77777777" w:rsidR="000E697F" w:rsidRDefault="000E69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73F0" w14:textId="77777777" w:rsidR="000E697F" w:rsidRPr="00CC3FF9" w:rsidRDefault="000E697F" w:rsidP="00496AA6">
    <w:pPr>
      <w:pStyle w:val="-TBWAHeaderFooter"/>
      <w:jc w:val="center"/>
      <w:rPr>
        <w:rFonts w:ascii="Helvetica" w:hAnsi="Helvetica"/>
        <w:color w:val="717171"/>
        <w:sz w:val="14"/>
        <w:szCs w:val="14"/>
        <w:lang w:val="fr-FR"/>
      </w:rPr>
    </w:pPr>
    <w:r w:rsidRPr="00CC3FF9">
      <w:rPr>
        <w:rFonts w:ascii="Helvetica" w:hAnsi="Helvetica"/>
        <w:color w:val="717171"/>
        <w:sz w:val="14"/>
        <w:szCs w:val="14"/>
        <w:lang w:val="fr-FR"/>
      </w:rPr>
      <w:t>TBWA\</w:t>
    </w:r>
  </w:p>
  <w:p w14:paraId="76659F37" w14:textId="77777777" w:rsidR="000E697F" w:rsidRPr="004C5BFD" w:rsidRDefault="000E697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CC3FF9">
      <w:rPr>
        <w:rFonts w:ascii="Helvetica" w:hAnsi="Helvetica"/>
        <w:color w:val="717171"/>
        <w:sz w:val="14"/>
        <w:szCs w:val="14"/>
        <w:lang w:val="fr-FR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D49E" w14:textId="77777777" w:rsidR="000E697F" w:rsidRPr="00CC3FF9" w:rsidRDefault="000E697F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FR"/>
      </w:rPr>
    </w:pPr>
    <w:r w:rsidRPr="00CC3FF9">
      <w:rPr>
        <w:rFonts w:ascii="Helvetica" w:hAnsi="Helvetica"/>
        <w:color w:val="717171"/>
        <w:sz w:val="14"/>
        <w:szCs w:val="14"/>
        <w:lang w:val="fr-FR"/>
      </w:rPr>
      <w:t>TBWA\</w:t>
    </w:r>
  </w:p>
  <w:p w14:paraId="5DC28EE8" w14:textId="77777777" w:rsidR="000E697F" w:rsidRPr="004C5BFD" w:rsidRDefault="000E697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CC3FF9">
      <w:rPr>
        <w:rFonts w:ascii="Helvetica" w:hAnsi="Helvetica"/>
        <w:color w:val="717171"/>
        <w:sz w:val="14"/>
        <w:szCs w:val="14"/>
        <w:lang w:val="fr-FR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85EC" w14:textId="77777777" w:rsidR="000E697F" w:rsidRDefault="000E697F" w:rsidP="0061795A">
      <w:r>
        <w:separator/>
      </w:r>
    </w:p>
  </w:footnote>
  <w:footnote w:type="continuationSeparator" w:id="0">
    <w:p w14:paraId="7DDBE0A0" w14:textId="77777777" w:rsidR="000E697F" w:rsidRDefault="000E697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14E0" w14:textId="77777777" w:rsidR="000E697F" w:rsidRDefault="000E697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FA459" w14:textId="77777777" w:rsidR="000E697F" w:rsidRDefault="000E697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BFEA" w14:textId="77777777" w:rsidR="000E697F" w:rsidRPr="001C6E34" w:rsidRDefault="000E697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D30BB1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20DA3247" w14:textId="77777777" w:rsidR="000E697F" w:rsidRPr="001C6E34" w:rsidRDefault="000E697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68A3F5BA" wp14:editId="7516BF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CB06" w14:textId="77777777" w:rsidR="000E697F" w:rsidRPr="004C5BFD" w:rsidRDefault="000E697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4C076E6" wp14:editId="669DF8D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7"/>
    <w:rsid w:val="00003727"/>
    <w:rsid w:val="00061A67"/>
    <w:rsid w:val="00096B3D"/>
    <w:rsid w:val="000B7B35"/>
    <w:rsid w:val="000E697F"/>
    <w:rsid w:val="00121240"/>
    <w:rsid w:val="00164834"/>
    <w:rsid w:val="001C6E34"/>
    <w:rsid w:val="001D45FC"/>
    <w:rsid w:val="00204365"/>
    <w:rsid w:val="00210022"/>
    <w:rsid w:val="00216849"/>
    <w:rsid w:val="00295847"/>
    <w:rsid w:val="002A6240"/>
    <w:rsid w:val="002A77AA"/>
    <w:rsid w:val="0030346D"/>
    <w:rsid w:val="00332519"/>
    <w:rsid w:val="003334C4"/>
    <w:rsid w:val="003769B3"/>
    <w:rsid w:val="003F54D5"/>
    <w:rsid w:val="00410335"/>
    <w:rsid w:val="004774D4"/>
    <w:rsid w:val="004801A9"/>
    <w:rsid w:val="0048020D"/>
    <w:rsid w:val="00496AA6"/>
    <w:rsid w:val="004C5BFD"/>
    <w:rsid w:val="004E7AC6"/>
    <w:rsid w:val="00527C54"/>
    <w:rsid w:val="0057625F"/>
    <w:rsid w:val="00581358"/>
    <w:rsid w:val="005D12D3"/>
    <w:rsid w:val="005E259E"/>
    <w:rsid w:val="00603C14"/>
    <w:rsid w:val="00615045"/>
    <w:rsid w:val="0061795A"/>
    <w:rsid w:val="00655214"/>
    <w:rsid w:val="00666192"/>
    <w:rsid w:val="00681891"/>
    <w:rsid w:val="00687206"/>
    <w:rsid w:val="006E2266"/>
    <w:rsid w:val="0070590D"/>
    <w:rsid w:val="00717669"/>
    <w:rsid w:val="00720F7A"/>
    <w:rsid w:val="00740375"/>
    <w:rsid w:val="00743296"/>
    <w:rsid w:val="00766552"/>
    <w:rsid w:val="00766A2C"/>
    <w:rsid w:val="00773AE9"/>
    <w:rsid w:val="007A0D2A"/>
    <w:rsid w:val="007A63C3"/>
    <w:rsid w:val="007A6A45"/>
    <w:rsid w:val="007B14E4"/>
    <w:rsid w:val="007B7908"/>
    <w:rsid w:val="007C632C"/>
    <w:rsid w:val="0080632A"/>
    <w:rsid w:val="00823C8D"/>
    <w:rsid w:val="00842268"/>
    <w:rsid w:val="00890B9D"/>
    <w:rsid w:val="00955841"/>
    <w:rsid w:val="009909EE"/>
    <w:rsid w:val="009E2067"/>
    <w:rsid w:val="009F000D"/>
    <w:rsid w:val="00A21384"/>
    <w:rsid w:val="00A33B02"/>
    <w:rsid w:val="00A65627"/>
    <w:rsid w:val="00A73080"/>
    <w:rsid w:val="00A73A16"/>
    <w:rsid w:val="00A858C9"/>
    <w:rsid w:val="00AC09D0"/>
    <w:rsid w:val="00AD0773"/>
    <w:rsid w:val="00AD5636"/>
    <w:rsid w:val="00AF6669"/>
    <w:rsid w:val="00B85E53"/>
    <w:rsid w:val="00BB7BB0"/>
    <w:rsid w:val="00BD58B4"/>
    <w:rsid w:val="00BF06AC"/>
    <w:rsid w:val="00BF11FF"/>
    <w:rsid w:val="00C16D53"/>
    <w:rsid w:val="00C449E1"/>
    <w:rsid w:val="00C51032"/>
    <w:rsid w:val="00C66B16"/>
    <w:rsid w:val="00CC3FF9"/>
    <w:rsid w:val="00CD59BB"/>
    <w:rsid w:val="00CD78D0"/>
    <w:rsid w:val="00CE6AB8"/>
    <w:rsid w:val="00CF741A"/>
    <w:rsid w:val="00D30BB1"/>
    <w:rsid w:val="00DA0A5B"/>
    <w:rsid w:val="00DA44B0"/>
    <w:rsid w:val="00DE3344"/>
    <w:rsid w:val="00DF4CA4"/>
    <w:rsid w:val="00E0045F"/>
    <w:rsid w:val="00E07AD2"/>
    <w:rsid w:val="00E602E5"/>
    <w:rsid w:val="00E651E6"/>
    <w:rsid w:val="00EB7C33"/>
    <w:rsid w:val="00F13790"/>
    <w:rsid w:val="00F36722"/>
    <w:rsid w:val="00F400AC"/>
    <w:rsid w:val="00F70505"/>
    <w:rsid w:val="00FB72A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233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67"/>
    <w:rPr>
      <w:rFonts w:asciiTheme="minorHAnsi" w:eastAsiaTheme="minorEastAsia" w:hAnsiTheme="minorHAnsi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MS Mincho" w:hAnsi="Helvetica" w:cs="Times New Roman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lang w:val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9E2067"/>
    <w:rPr>
      <w:color w:val="0000FF" w:themeColor="hyperlink"/>
      <w:u w:val="single"/>
    </w:rPr>
  </w:style>
  <w:style w:type="paragraph" w:customStyle="1" w:styleId="TBWANormal">
    <w:name w:val="TBWA Normal"/>
    <w:rsid w:val="00D30BB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D30BB1"/>
    <w:rPr>
      <w:rFonts w:eastAsia="ＭＳ 明朝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67"/>
    <w:rPr>
      <w:rFonts w:asciiTheme="minorHAnsi" w:eastAsiaTheme="minorEastAsia" w:hAnsiTheme="minorHAnsi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MS Mincho" w:hAnsi="Helvetica" w:cs="Times New Roman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  <w:lang w:val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9E2067"/>
    <w:rPr>
      <w:color w:val="0000FF" w:themeColor="hyperlink"/>
      <w:u w:val="single"/>
    </w:rPr>
  </w:style>
  <w:style w:type="paragraph" w:customStyle="1" w:styleId="TBWANormal">
    <w:name w:val="TBWA Normal"/>
    <w:rsid w:val="00D30BB1"/>
    <w:rPr>
      <w:rFonts w:ascii="FuturaLightTBWA" w:eastAsia="Times New Roman" w:hAnsi="FuturaLightTBWA"/>
      <w:noProof/>
      <w:sz w:val="24"/>
    </w:rPr>
  </w:style>
  <w:style w:type="paragraph" w:styleId="NoSpacing">
    <w:name w:val="No Spacing"/>
    <w:uiPriority w:val="1"/>
    <w:qFormat/>
    <w:rsid w:val="00D30BB1"/>
    <w:rPr>
      <w:rFonts w:eastAsia="ＭＳ 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36386-04C8-B84C-9770-FD1268E2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Marinus</dc:creator>
  <cp:lastModifiedBy>Heloise Richard</cp:lastModifiedBy>
  <cp:revision>3</cp:revision>
  <cp:lastPrinted>2014-06-05T09:16:00Z</cp:lastPrinted>
  <dcterms:created xsi:type="dcterms:W3CDTF">2014-06-10T09:34:00Z</dcterms:created>
  <dcterms:modified xsi:type="dcterms:W3CDTF">2014-06-10T09:35:00Z</dcterms:modified>
</cp:coreProperties>
</file>