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CEF45" w14:textId="20538CF4" w:rsidR="00DE64FA" w:rsidRPr="00B637D8" w:rsidRDefault="0004613D">
      <w:pPr>
        <w:rPr>
          <w:rFonts w:ascii="Averta for TBWA" w:hAnsi="Averta for TBWA"/>
          <w:b/>
          <w:lang w:val="nl-NL"/>
        </w:rPr>
      </w:pPr>
      <w:r w:rsidRPr="00B637D8">
        <w:rPr>
          <w:rFonts w:ascii="Averta for TBWA" w:hAnsi="Averta for TBWA"/>
          <w:b/>
          <w:lang w:val="nl-NL"/>
        </w:rPr>
        <w:t xml:space="preserve">Play </w:t>
      </w:r>
      <w:proofErr w:type="spellStart"/>
      <w:r w:rsidRPr="00B637D8">
        <w:rPr>
          <w:rFonts w:ascii="Averta for TBWA" w:hAnsi="Averta for TBWA"/>
          <w:b/>
          <w:lang w:val="nl-NL"/>
        </w:rPr>
        <w:t>Sports</w:t>
      </w:r>
      <w:proofErr w:type="spellEnd"/>
      <w:r w:rsidRPr="00B637D8">
        <w:rPr>
          <w:rFonts w:ascii="Averta for TBWA" w:hAnsi="Averta for TBWA"/>
          <w:b/>
          <w:lang w:val="nl-NL"/>
        </w:rPr>
        <w:t xml:space="preserve"> </w:t>
      </w:r>
      <w:proofErr w:type="spellStart"/>
      <w:r w:rsidRPr="00B637D8">
        <w:rPr>
          <w:rFonts w:ascii="Averta for TBWA" w:hAnsi="Averta for TBWA"/>
          <w:b/>
          <w:lang w:val="nl-NL"/>
        </w:rPr>
        <w:t>Credits</w:t>
      </w:r>
      <w:proofErr w:type="spellEnd"/>
      <w:r w:rsidR="00B637D8" w:rsidRPr="00B637D8">
        <w:rPr>
          <w:rFonts w:ascii="Averta for TBWA" w:hAnsi="Averta for TBWA"/>
          <w:b/>
          <w:lang w:val="nl-NL"/>
        </w:rPr>
        <w:t xml:space="preserve"> – </w:t>
      </w:r>
      <w:r w:rsidR="00632B2D">
        <w:rPr>
          <w:rFonts w:ascii="Averta for TBWA" w:hAnsi="Averta for TBWA"/>
          <w:b/>
          <w:lang w:val="nl-NL"/>
        </w:rPr>
        <w:t>Hockey For Dummies</w:t>
      </w:r>
      <w:bookmarkStart w:id="0" w:name="_GoBack"/>
      <w:bookmarkEnd w:id="0"/>
      <w:r w:rsidR="00B637D8" w:rsidRPr="00B637D8">
        <w:rPr>
          <w:rFonts w:ascii="Averta for TBWA" w:hAnsi="Averta for TBWA"/>
          <w:b/>
          <w:lang w:val="nl-NL"/>
        </w:rPr>
        <w:t xml:space="preserve"> </w:t>
      </w:r>
    </w:p>
    <w:p w14:paraId="6C23F61E" w14:textId="77777777" w:rsidR="0004613D" w:rsidRDefault="0004613D">
      <w:pPr>
        <w:rPr>
          <w:lang w:val="nl-NL"/>
        </w:rPr>
      </w:pPr>
    </w:p>
    <w:p w14:paraId="3AA5C4C0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Klant: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 Max Fauconnier, Marilyn Debisschop, Nathalie Rahbani,</w:t>
      </w:r>
    </w:p>
    <w:p w14:paraId="0479CA4D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Account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>: Soraya Hellara, Jochen De Greef</w:t>
      </w:r>
    </w:p>
    <w:p w14:paraId="4F52A990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Creatie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>: David Maertens, Thomas Driesen</w:t>
      </w:r>
    </w:p>
    <w:p w14:paraId="313FDEFE" w14:textId="0D3195E8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  <w:lang w:val="nl-BE"/>
        </w:rPr>
      </w:pPr>
      <w:r w:rsidRPr="00B637D8">
        <w:rPr>
          <w:rFonts w:ascii="Averta for TBWA" w:hAnsi="Averta for TBWA" w:cs="Calibri"/>
          <w:b/>
          <w:color w:val="000000"/>
          <w:sz w:val="22"/>
          <w:szCs w:val="22"/>
          <w:lang w:val="nl-BE"/>
        </w:rPr>
        <w:t>Design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: Sebastien Bontemps, Xavier </w:t>
      </w:r>
      <w:r w:rsidR="00B637D8">
        <w:rPr>
          <w:rFonts w:ascii="Averta for TBWA" w:hAnsi="Averta for TBWA" w:cs="Calibri"/>
          <w:color w:val="000000"/>
          <w:sz w:val="22"/>
          <w:szCs w:val="22"/>
          <w:lang w:val="nl-BE"/>
        </w:rPr>
        <w:t>P</w:t>
      </w:r>
      <w:r w:rsidRPr="00B637D8">
        <w:rPr>
          <w:rFonts w:ascii="Averta for TBWA" w:hAnsi="Averta for TBWA" w:cs="Calibri"/>
          <w:color w:val="000000"/>
          <w:sz w:val="22"/>
          <w:szCs w:val="22"/>
          <w:lang w:val="nl-BE"/>
        </w:rPr>
        <w:t xml:space="preserve">ouleur </w:t>
      </w:r>
    </w:p>
    <w:p w14:paraId="7A5A7C67" w14:textId="77777777" w:rsidR="0004613D" w:rsidRPr="00B637D8" w:rsidRDefault="0004613D" w:rsidP="0004613D">
      <w:pPr>
        <w:pStyle w:val="NormalWeb"/>
        <w:shd w:val="clear" w:color="auto" w:fill="FFFFFF"/>
        <w:spacing w:before="0" w:beforeAutospacing="0" w:after="0" w:afterAutospacing="0"/>
        <w:rPr>
          <w:rFonts w:ascii="Averta for TBWA" w:hAnsi="Averta for TBWA" w:cs="Calibri"/>
          <w:color w:val="000000"/>
          <w:sz w:val="22"/>
          <w:szCs w:val="22"/>
        </w:rPr>
      </w:pPr>
      <w:proofErr w:type="spellStart"/>
      <w:r w:rsidRPr="00B637D8">
        <w:rPr>
          <w:rFonts w:ascii="Averta for TBWA" w:hAnsi="Averta for TBWA" w:cs="Calibri"/>
          <w:b/>
          <w:color w:val="000000"/>
          <w:sz w:val="22"/>
          <w:szCs w:val="22"/>
        </w:rPr>
        <w:t>Creatief</w:t>
      </w:r>
      <w:proofErr w:type="spellEnd"/>
      <w:r w:rsidRPr="00B637D8">
        <w:rPr>
          <w:rFonts w:ascii="Averta for TBWA" w:hAnsi="Averta for TBWA" w:cs="Calibri"/>
          <w:color w:val="000000"/>
          <w:sz w:val="22"/>
          <w:szCs w:val="22"/>
        </w:rPr>
        <w:t xml:space="preserve"> </w:t>
      </w:r>
      <w:r w:rsidRPr="00B637D8">
        <w:rPr>
          <w:rFonts w:ascii="Averta for TBWA" w:hAnsi="Averta for TBWA" w:cs="Calibri"/>
          <w:b/>
          <w:color w:val="000000"/>
          <w:sz w:val="22"/>
          <w:szCs w:val="22"/>
        </w:rPr>
        <w:t>Directeur</w:t>
      </w:r>
      <w:r w:rsidRPr="00B637D8">
        <w:rPr>
          <w:rFonts w:ascii="Averta for TBWA" w:hAnsi="Averta for TBWA" w:cs="Calibri"/>
          <w:color w:val="000000"/>
          <w:sz w:val="22"/>
          <w:szCs w:val="22"/>
        </w:rPr>
        <w:t xml:space="preserve">: Jeroen </w:t>
      </w:r>
      <w:proofErr w:type="spellStart"/>
      <w:r w:rsidRPr="00B637D8">
        <w:rPr>
          <w:rFonts w:ascii="Averta for TBWA" w:hAnsi="Averta for TBWA" w:cs="Calibri"/>
          <w:color w:val="000000"/>
          <w:sz w:val="22"/>
          <w:szCs w:val="22"/>
        </w:rPr>
        <w:t>Bostoen</w:t>
      </w:r>
      <w:proofErr w:type="spellEnd"/>
    </w:p>
    <w:p w14:paraId="7C637C37" w14:textId="77777777" w:rsidR="0004613D" w:rsidRPr="0004613D" w:rsidRDefault="0004613D">
      <w:pPr>
        <w:rPr>
          <w:lang w:val="nl-NL"/>
        </w:rPr>
      </w:pPr>
    </w:p>
    <w:sectPr w:rsidR="0004613D" w:rsidRPr="0004613D" w:rsidSect="00C205AA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00207" w14:textId="77777777" w:rsidR="00D27732" w:rsidRDefault="00D27732" w:rsidP="00F73052">
      <w:r>
        <w:separator/>
      </w:r>
    </w:p>
  </w:endnote>
  <w:endnote w:type="continuationSeparator" w:id="0">
    <w:p w14:paraId="48CFEBC4" w14:textId="77777777" w:rsidR="00D27732" w:rsidRDefault="00D2773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544303" w14:textId="77777777" w:rsidR="00D27732" w:rsidRDefault="00D27732" w:rsidP="00F73052">
      <w:r>
        <w:separator/>
      </w:r>
    </w:p>
  </w:footnote>
  <w:footnote w:type="continuationSeparator" w:id="0">
    <w:p w14:paraId="4D70963D" w14:textId="77777777" w:rsidR="00D27732" w:rsidRDefault="00D2773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E7108" w14:textId="485DC434" w:rsidR="00F73052" w:rsidRDefault="00F73052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503CE5EB" wp14:editId="4B4D444F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072D93"/>
    <w:rsid w:val="000F52CD"/>
    <w:rsid w:val="001A26FC"/>
    <w:rsid w:val="002A2303"/>
    <w:rsid w:val="00632B2D"/>
    <w:rsid w:val="00AA33C9"/>
    <w:rsid w:val="00B637D8"/>
    <w:rsid w:val="00C205AA"/>
    <w:rsid w:val="00D27732"/>
    <w:rsid w:val="00F7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0C2EC9"/>
  <w14:defaultImageDpi w14:val="32767"/>
  <w15:chartTrackingRefBased/>
  <w15:docId w15:val="{CE3103AD-E886-5344-B8BF-1958DA19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13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2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2018-12-20T09:21:00Z</dcterms:created>
  <dcterms:modified xsi:type="dcterms:W3CDTF">2018-12-20T10:50:00Z</dcterms:modified>
</cp:coreProperties>
</file>