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194A26" w14:textId="77777777" w:rsidR="00C36E0A" w:rsidRDefault="00077549">
      <w:pPr>
        <w:pStyle w:val="normal0"/>
        <w:spacing w:after="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CINCO VIRTUOSOS CHEFS DE THE PENINSULA HOTELS REALIZAN AVENTURA GASTRONÓMICA EN CHINA </w:t>
      </w:r>
    </w:p>
    <w:p w14:paraId="1C3E5718" w14:textId="77777777" w:rsidR="00C36E0A" w:rsidRDefault="00C36E0A">
      <w:pPr>
        <w:pStyle w:val="normal0"/>
        <w:spacing w:after="0"/>
        <w:jc w:val="center"/>
      </w:pPr>
    </w:p>
    <w:p w14:paraId="1E9FEB8B" w14:textId="77777777" w:rsidR="00C36E0A" w:rsidRDefault="00077549">
      <w:pPr>
        <w:pStyle w:val="normal0"/>
        <w:spacing w:after="0"/>
        <w:jc w:val="center"/>
      </w:pPr>
      <w:r>
        <w:rPr>
          <w:rFonts w:ascii="Arial" w:eastAsia="Arial" w:hAnsi="Arial" w:cs="Arial"/>
          <w:b/>
          <w:i/>
        </w:rPr>
        <w:t xml:space="preserve">La </w:t>
      </w:r>
      <w:proofErr w:type="spellStart"/>
      <w:r>
        <w:rPr>
          <w:rFonts w:ascii="Arial" w:eastAsia="Arial" w:hAnsi="Arial" w:cs="Arial"/>
          <w:b/>
          <w:i/>
        </w:rPr>
        <w:t>odisea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epicúrea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culminó</w:t>
      </w:r>
      <w:proofErr w:type="spellEnd"/>
      <w:r>
        <w:rPr>
          <w:rFonts w:ascii="Arial" w:eastAsia="Arial" w:hAnsi="Arial" w:cs="Arial"/>
          <w:b/>
          <w:i/>
        </w:rPr>
        <w:t xml:space="preserve"> con la Chinese Culinary Masters Dinner en Hong Kong.</w:t>
      </w:r>
    </w:p>
    <w:p w14:paraId="6352FACA" w14:textId="77777777" w:rsidR="00C36E0A" w:rsidRDefault="00C36E0A">
      <w:pPr>
        <w:pStyle w:val="normal0"/>
        <w:spacing w:after="0"/>
        <w:jc w:val="center"/>
      </w:pPr>
    </w:p>
    <w:p w14:paraId="14CF0B87" w14:textId="77777777" w:rsidR="00D6528C" w:rsidRDefault="00D6528C">
      <w:pPr>
        <w:pStyle w:val="normal0"/>
        <w:spacing w:after="0"/>
        <w:jc w:val="center"/>
      </w:pPr>
    </w:p>
    <w:p w14:paraId="016BFB6B" w14:textId="77777777" w:rsidR="00C36E0A" w:rsidRDefault="00077549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 The Peninsula </w:t>
      </w:r>
      <w:proofErr w:type="spellStart"/>
      <w:r>
        <w:rPr>
          <w:rFonts w:ascii="Arial" w:eastAsia="Arial" w:hAnsi="Arial" w:cs="Arial"/>
        </w:rPr>
        <w:t>alrededor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reconocidos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deliciosas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interpretaciones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sofisticada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gastronomía</w:t>
      </w:r>
      <w:proofErr w:type="spellEnd"/>
      <w:r>
        <w:rPr>
          <w:rFonts w:ascii="Arial" w:eastAsia="Arial" w:hAnsi="Arial" w:cs="Arial"/>
        </w:rPr>
        <w:t xml:space="preserve"> china, y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asegurar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disfruten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experiencia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auténtica</w:t>
      </w:r>
      <w:proofErr w:type="spellEnd"/>
      <w:r>
        <w:rPr>
          <w:rFonts w:ascii="Arial" w:eastAsia="Arial" w:hAnsi="Arial" w:cs="Arial"/>
        </w:rPr>
        <w:t xml:space="preserve"> y de </w:t>
      </w:r>
      <w:proofErr w:type="spellStart"/>
      <w:r>
        <w:rPr>
          <w:rFonts w:ascii="Arial" w:eastAsia="Arial" w:hAnsi="Arial" w:cs="Arial"/>
        </w:rPr>
        <w:t>alta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calidad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chefs </w:t>
      </w:r>
      <w:proofErr w:type="spellStart"/>
      <w:r>
        <w:rPr>
          <w:rFonts w:ascii="Arial" w:eastAsia="Arial" w:hAnsi="Arial" w:cs="Arial"/>
        </w:rPr>
        <w:t>continuamente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experimentan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diferentes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técnicas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preparación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ingredientes</w:t>
      </w:r>
      <w:proofErr w:type="spellEnd"/>
      <w:r>
        <w:rPr>
          <w:rFonts w:ascii="Arial" w:eastAsia="Arial" w:hAnsi="Arial" w:cs="Arial"/>
        </w:rPr>
        <w:t xml:space="preserve">. Para </w:t>
      </w:r>
      <w:proofErr w:type="spellStart"/>
      <w:r>
        <w:rPr>
          <w:rFonts w:ascii="Arial" w:eastAsia="Arial" w:hAnsi="Arial" w:cs="Arial"/>
        </w:rPr>
        <w:t>dominar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arte y </w:t>
      </w:r>
      <w:proofErr w:type="spellStart"/>
      <w:r>
        <w:rPr>
          <w:rFonts w:ascii="Arial" w:eastAsia="Arial" w:hAnsi="Arial" w:cs="Arial"/>
        </w:rPr>
        <w:t>explorar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nuevas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habilidades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ingredientes</w:t>
      </w:r>
      <w:proofErr w:type="spellEnd"/>
      <w:r>
        <w:rPr>
          <w:rFonts w:ascii="Arial" w:eastAsia="Arial" w:hAnsi="Arial" w:cs="Arial"/>
        </w:rPr>
        <w:t xml:space="preserve"> en un </w:t>
      </w:r>
      <w:proofErr w:type="spellStart"/>
      <w:r>
        <w:rPr>
          <w:rFonts w:ascii="Arial" w:eastAsia="Arial" w:hAnsi="Arial" w:cs="Arial"/>
        </w:rPr>
        <w:t>contexto</w:t>
      </w:r>
      <w:proofErr w:type="spellEnd"/>
      <w:r>
        <w:rPr>
          <w:rFonts w:ascii="Arial" w:eastAsia="Arial" w:hAnsi="Arial" w:cs="Arial"/>
        </w:rPr>
        <w:t xml:space="preserve"> local, </w:t>
      </w:r>
      <w:proofErr w:type="spellStart"/>
      <w:r>
        <w:rPr>
          <w:rFonts w:ascii="Arial" w:eastAsia="Arial" w:hAnsi="Arial" w:cs="Arial"/>
        </w:rPr>
        <w:t>cinco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chefs</w:t>
      </w:r>
      <w:r>
        <w:rPr>
          <w:rFonts w:ascii="Arial" w:eastAsia="Arial" w:hAnsi="Arial" w:cs="Arial"/>
        </w:rPr>
        <w:t xml:space="preserve"> chinos de los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 The Peninsula en Hong Kong, Bangkok, </w:t>
      </w:r>
      <w:proofErr w:type="spellStart"/>
      <w:r>
        <w:rPr>
          <w:rFonts w:ascii="Arial" w:eastAsia="Arial" w:hAnsi="Arial" w:cs="Arial"/>
        </w:rPr>
        <w:t>París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Tokio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respectivos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gerentes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embarcaron</w:t>
      </w:r>
      <w:proofErr w:type="spellEnd"/>
      <w:r>
        <w:rPr>
          <w:rFonts w:ascii="Arial" w:eastAsia="Arial" w:hAnsi="Arial" w:cs="Arial"/>
        </w:rPr>
        <w:t xml:space="preserve"> en un </w:t>
      </w:r>
      <w:r>
        <w:rPr>
          <w:rFonts w:ascii="Arial" w:eastAsia="Arial" w:hAnsi="Arial" w:cs="Arial"/>
          <w:i/>
        </w:rPr>
        <w:t xml:space="preserve">Tour de </w:t>
      </w:r>
      <w:proofErr w:type="spellStart"/>
      <w:r>
        <w:rPr>
          <w:rFonts w:ascii="Arial" w:eastAsia="Arial" w:hAnsi="Arial" w:cs="Arial"/>
          <w:i/>
        </w:rPr>
        <w:t>aventura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gastronómica</w:t>
      </w:r>
      <w:proofErr w:type="spellEnd"/>
      <w:r>
        <w:rPr>
          <w:rFonts w:ascii="Arial" w:eastAsia="Arial" w:hAnsi="Arial" w:cs="Arial"/>
          <w:i/>
        </w:rPr>
        <w:t xml:space="preserve"> china</w:t>
      </w:r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provincia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suroeste</w:t>
      </w:r>
      <w:proofErr w:type="spellEnd"/>
      <w:r>
        <w:rPr>
          <w:rFonts w:ascii="Arial" w:eastAsia="Arial" w:hAnsi="Arial" w:cs="Arial"/>
        </w:rPr>
        <w:t xml:space="preserve"> de Yunnan.</w:t>
      </w:r>
    </w:p>
    <w:p w14:paraId="2698D7CB" w14:textId="77777777" w:rsidR="00C36E0A" w:rsidRDefault="00077549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14:paraId="509B48C2" w14:textId="77777777" w:rsidR="00C36E0A" w:rsidRDefault="00077549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En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verdadera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odisea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culinaria</w:t>
      </w:r>
      <w:proofErr w:type="spellEnd"/>
      <w:r>
        <w:rPr>
          <w:rFonts w:ascii="Arial" w:eastAsia="Arial" w:hAnsi="Arial" w:cs="Arial"/>
        </w:rPr>
        <w:t xml:space="preserve">, los </w:t>
      </w:r>
      <w:proofErr w:type="spellStart"/>
      <w:r>
        <w:rPr>
          <w:rFonts w:ascii="Arial" w:eastAsia="Arial" w:hAnsi="Arial" w:cs="Arial"/>
        </w:rPr>
        <w:t>participantes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realizaron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diversas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gastronómicas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tradicionales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chinas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conocieron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proveedores</w:t>
      </w:r>
      <w:proofErr w:type="spellEnd"/>
      <w:r>
        <w:rPr>
          <w:rFonts w:ascii="Arial" w:eastAsia="Arial" w:hAnsi="Arial" w:cs="Arial"/>
        </w:rPr>
        <w:t xml:space="preserve"> de comida </w:t>
      </w:r>
      <w:proofErr w:type="spellStart"/>
      <w:r>
        <w:rPr>
          <w:rFonts w:ascii="Arial" w:eastAsia="Arial" w:hAnsi="Arial" w:cs="Arial"/>
        </w:rPr>
        <w:t>artesanal</w:t>
      </w:r>
      <w:proofErr w:type="spellEnd"/>
      <w:r>
        <w:rPr>
          <w:rFonts w:ascii="Arial" w:eastAsia="Arial" w:hAnsi="Arial" w:cs="Arial"/>
        </w:rPr>
        <w:t xml:space="preserve"> en los </w:t>
      </w:r>
      <w:proofErr w:type="spellStart"/>
      <w:r>
        <w:rPr>
          <w:rFonts w:ascii="Arial" w:eastAsia="Arial" w:hAnsi="Arial" w:cs="Arial"/>
        </w:rPr>
        <w:t>pintorescos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paisajes</w:t>
      </w:r>
      <w:proofErr w:type="spellEnd"/>
      <w:r>
        <w:rPr>
          <w:rFonts w:ascii="Arial" w:eastAsia="Arial" w:hAnsi="Arial" w:cs="Arial"/>
        </w:rPr>
        <w:t xml:space="preserve"> de Yunnan, </w:t>
      </w:r>
      <w:proofErr w:type="spellStart"/>
      <w:r>
        <w:rPr>
          <w:rFonts w:ascii="Arial" w:eastAsia="Arial" w:hAnsi="Arial" w:cs="Arial"/>
        </w:rPr>
        <w:t>cuyas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pendientes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algunos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mejores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vegetales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tés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carnes</w:t>
      </w:r>
      <w:proofErr w:type="spellEnd"/>
      <w:r>
        <w:rPr>
          <w:rFonts w:ascii="Arial" w:eastAsia="Arial" w:hAnsi="Arial" w:cs="Arial"/>
        </w:rPr>
        <w:t xml:space="preserve"> de China. En el </w:t>
      </w:r>
      <w:proofErr w:type="spellStart"/>
      <w:r>
        <w:rPr>
          <w:rFonts w:ascii="Arial" w:eastAsia="Arial" w:hAnsi="Arial" w:cs="Arial"/>
        </w:rPr>
        <w:t>viaje</w:t>
      </w:r>
      <w:proofErr w:type="spellEnd"/>
      <w:r>
        <w:rPr>
          <w:rFonts w:ascii="Arial" w:eastAsia="Arial" w:hAnsi="Arial" w:cs="Arial"/>
        </w:rPr>
        <w:t xml:space="preserve">, los </w:t>
      </w:r>
      <w:r>
        <w:rPr>
          <w:rFonts w:ascii="Arial" w:eastAsia="Arial" w:hAnsi="Arial" w:cs="Arial"/>
          <w:i/>
        </w:rPr>
        <w:t>chefs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buscaron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champiñones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montañas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Chuxiong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aprendieron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acerca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mejores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plantíos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pu’er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variedades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preciadas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país</w:t>
      </w:r>
      <w:proofErr w:type="spellEnd"/>
      <w:r>
        <w:rPr>
          <w:rFonts w:ascii="Arial" w:eastAsia="Arial" w:hAnsi="Arial" w:cs="Arial"/>
        </w:rPr>
        <w:t xml:space="preserve"> en un </w:t>
      </w:r>
      <w:proofErr w:type="spellStart"/>
      <w:r>
        <w:rPr>
          <w:rFonts w:ascii="Arial" w:eastAsia="Arial" w:hAnsi="Arial" w:cs="Arial"/>
        </w:rPr>
        <w:t>recorrido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Xishuangbanna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visitaron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granja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cerdos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Xuanwei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testigos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cómo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jamón</w:t>
      </w:r>
      <w:proofErr w:type="spellEnd"/>
      <w:r>
        <w:rPr>
          <w:rFonts w:ascii="Arial" w:eastAsia="Arial" w:hAnsi="Arial" w:cs="Arial"/>
        </w:rPr>
        <w:t xml:space="preserve"> Yunnan, </w:t>
      </w:r>
      <w:proofErr w:type="spellStart"/>
      <w:r>
        <w:rPr>
          <w:rFonts w:ascii="Arial" w:eastAsia="Arial" w:hAnsi="Arial" w:cs="Arial"/>
        </w:rPr>
        <w:t>uno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manjares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famosos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provincia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fabricado</w:t>
      </w:r>
      <w:proofErr w:type="spellEnd"/>
      <w:r>
        <w:rPr>
          <w:rFonts w:ascii="Arial" w:eastAsia="Arial" w:hAnsi="Arial" w:cs="Arial"/>
        </w:rPr>
        <w:t>.</w:t>
      </w:r>
    </w:p>
    <w:p w14:paraId="704320CA" w14:textId="77777777" w:rsidR="00C36E0A" w:rsidRDefault="00C36E0A">
      <w:pPr>
        <w:pStyle w:val="normal0"/>
        <w:spacing w:after="0"/>
        <w:jc w:val="both"/>
      </w:pPr>
    </w:p>
    <w:p w14:paraId="5A4DD387" w14:textId="77777777" w:rsidR="00C36E0A" w:rsidRDefault="00077549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</w:rPr>
        <w:t>Quienes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guiaron</w:t>
      </w:r>
      <w:proofErr w:type="spellEnd"/>
      <w:r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  <w:i/>
        </w:rPr>
        <w:t>tour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fueron</w:t>
      </w:r>
      <w:proofErr w:type="spellEnd"/>
      <w:r>
        <w:rPr>
          <w:rFonts w:ascii="Arial" w:eastAsia="Arial" w:hAnsi="Arial" w:cs="Arial"/>
        </w:rPr>
        <w:t xml:space="preserve"> Teddy Leung, Director de </w:t>
      </w:r>
      <w:proofErr w:type="spellStart"/>
      <w:r>
        <w:rPr>
          <w:rFonts w:ascii="Arial" w:eastAsia="Arial" w:hAnsi="Arial" w:cs="Arial"/>
        </w:rPr>
        <w:t>Operaciones</w:t>
      </w:r>
      <w:proofErr w:type="spellEnd"/>
      <w:r>
        <w:rPr>
          <w:rFonts w:ascii="Arial" w:eastAsia="Arial" w:hAnsi="Arial" w:cs="Arial"/>
        </w:rPr>
        <w:t xml:space="preserve"> de Comida y </w:t>
      </w:r>
      <w:proofErr w:type="spellStart"/>
      <w:r>
        <w:rPr>
          <w:rFonts w:ascii="Arial" w:eastAsia="Arial" w:hAnsi="Arial" w:cs="Arial"/>
        </w:rPr>
        <w:t>Bebida</w:t>
      </w:r>
      <w:proofErr w:type="spellEnd"/>
      <w:r>
        <w:rPr>
          <w:rFonts w:ascii="Arial" w:eastAsia="Arial" w:hAnsi="Arial" w:cs="Arial"/>
        </w:rPr>
        <w:t xml:space="preserve"> Chinas en The Peninsula Hotels y Florian Trento, </w:t>
      </w:r>
      <w:r>
        <w:rPr>
          <w:rFonts w:ascii="Arial" w:eastAsia="Arial" w:hAnsi="Arial" w:cs="Arial"/>
          <w:i/>
        </w:rPr>
        <w:t>Chef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Ejecutivo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grupo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junto</w:t>
      </w:r>
      <w:proofErr w:type="spellEnd"/>
      <w:r>
        <w:rPr>
          <w:rFonts w:ascii="Arial" w:eastAsia="Arial" w:hAnsi="Arial" w:cs="Arial"/>
        </w:rPr>
        <w:t xml:space="preserve"> al </w:t>
      </w:r>
      <w:r>
        <w:rPr>
          <w:rFonts w:ascii="Arial" w:eastAsia="Arial" w:hAnsi="Arial" w:cs="Arial"/>
          <w:i/>
        </w:rPr>
        <w:t xml:space="preserve">Chef </w:t>
      </w:r>
      <w:r>
        <w:rPr>
          <w:rFonts w:ascii="Arial" w:eastAsia="Arial" w:hAnsi="Arial" w:cs="Arial"/>
        </w:rPr>
        <w:t xml:space="preserve">Yip Wing </w:t>
      </w:r>
      <w:proofErr w:type="spellStart"/>
      <w:r>
        <w:rPr>
          <w:rFonts w:ascii="Arial" w:eastAsia="Arial" w:hAnsi="Arial" w:cs="Arial"/>
        </w:rPr>
        <w:t>Wah</w:t>
      </w:r>
      <w:proofErr w:type="spellEnd"/>
      <w:r>
        <w:rPr>
          <w:rFonts w:ascii="Arial" w:eastAsia="Arial" w:hAnsi="Arial" w:cs="Arial"/>
        </w:rPr>
        <w:t xml:space="preserve"> –</w:t>
      </w:r>
      <w:proofErr w:type="spellStart"/>
      <w:r>
        <w:rPr>
          <w:rFonts w:ascii="Arial" w:eastAsia="Arial" w:hAnsi="Arial" w:cs="Arial"/>
        </w:rPr>
        <w:t>quien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Chef </w:t>
      </w:r>
      <w:proofErr w:type="spellStart"/>
      <w:r>
        <w:rPr>
          <w:rFonts w:ascii="Arial" w:eastAsia="Arial" w:hAnsi="Arial" w:cs="Arial"/>
        </w:rPr>
        <w:t>Ejecutivo</w:t>
      </w:r>
      <w:proofErr w:type="spellEnd"/>
      <w:r>
        <w:rPr>
          <w:rFonts w:ascii="Arial" w:eastAsia="Arial" w:hAnsi="Arial" w:cs="Arial"/>
        </w:rPr>
        <w:t xml:space="preserve"> del Dim Sum en The Peninsula Hong Kong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25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proofErr w:type="gramStart"/>
      <w:r>
        <w:rPr>
          <w:rFonts w:ascii="Arial" w:eastAsia="Arial" w:hAnsi="Arial" w:cs="Arial"/>
        </w:rPr>
        <w:t>ahora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Embajador</w:t>
      </w:r>
      <w:proofErr w:type="spellEnd"/>
      <w:proofErr w:type="gramEnd"/>
      <w:r>
        <w:rPr>
          <w:rFonts w:ascii="Arial" w:eastAsia="Arial" w:hAnsi="Arial" w:cs="Arial"/>
        </w:rPr>
        <w:t xml:space="preserve"> Dim Sum del </w:t>
      </w:r>
      <w:proofErr w:type="spellStart"/>
      <w:r>
        <w:rPr>
          <w:rFonts w:ascii="Arial" w:eastAsia="Arial" w:hAnsi="Arial" w:cs="Arial"/>
        </w:rPr>
        <w:t>grupo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creador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legendario</w:t>
      </w:r>
      <w:proofErr w:type="spellEnd"/>
      <w:r>
        <w:rPr>
          <w:rFonts w:ascii="Arial" w:eastAsia="Arial" w:hAnsi="Arial" w:cs="Arial"/>
        </w:rPr>
        <w:t xml:space="preserve"> pastel lunar de </w:t>
      </w:r>
      <w:proofErr w:type="spellStart"/>
      <w:r>
        <w:rPr>
          <w:rFonts w:ascii="Arial" w:eastAsia="Arial" w:hAnsi="Arial" w:cs="Arial"/>
        </w:rPr>
        <w:t>natillas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huevo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participaron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gerentes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restaurantes</w:t>
      </w:r>
      <w:proofErr w:type="spellEnd"/>
      <w:r>
        <w:rPr>
          <w:rFonts w:ascii="Arial" w:eastAsia="Arial" w:hAnsi="Arial" w:cs="Arial"/>
        </w:rPr>
        <w:t xml:space="preserve"> Spring Moon de The Peninsula Hong Kong</w:t>
      </w:r>
      <w:proofErr w:type="gramStart"/>
      <w:r>
        <w:rPr>
          <w:rFonts w:ascii="Arial" w:eastAsia="Arial" w:hAnsi="Arial" w:cs="Arial"/>
        </w:rPr>
        <w:t>,  Huang</w:t>
      </w:r>
      <w:proofErr w:type="gramEnd"/>
      <w:r>
        <w:rPr>
          <w:rFonts w:ascii="Arial" w:eastAsia="Arial" w:hAnsi="Arial" w:cs="Arial"/>
        </w:rPr>
        <w:t xml:space="preserve"> Ting de Beijing, </w:t>
      </w:r>
      <w:proofErr w:type="spellStart"/>
      <w:r>
        <w:rPr>
          <w:rFonts w:ascii="Arial" w:eastAsia="Arial" w:hAnsi="Arial" w:cs="Arial"/>
        </w:rPr>
        <w:t>Hei</w:t>
      </w:r>
      <w:proofErr w:type="spellEnd"/>
      <w:r>
        <w:rPr>
          <w:rFonts w:ascii="Arial" w:eastAsia="Arial" w:hAnsi="Arial" w:cs="Arial"/>
        </w:rPr>
        <w:t xml:space="preserve"> Fung Terrace de </w:t>
      </w:r>
      <w:proofErr w:type="spellStart"/>
      <w:r>
        <w:rPr>
          <w:rFonts w:ascii="Arial" w:eastAsia="Arial" w:hAnsi="Arial" w:cs="Arial"/>
        </w:rPr>
        <w:t>Tokio</w:t>
      </w:r>
      <w:proofErr w:type="spellEnd"/>
      <w:r>
        <w:rPr>
          <w:rFonts w:ascii="Arial" w:eastAsia="Arial" w:hAnsi="Arial" w:cs="Arial"/>
        </w:rPr>
        <w:t xml:space="preserve">, Mei Jiang de Bangkok, Shanghai Terrace de Chicago y el </w:t>
      </w:r>
      <w:proofErr w:type="spellStart"/>
      <w:r>
        <w:rPr>
          <w:rFonts w:ascii="Arial" w:eastAsia="Arial" w:hAnsi="Arial" w:cs="Arial"/>
        </w:rPr>
        <w:t>LiLi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París</w:t>
      </w:r>
      <w:proofErr w:type="spellEnd"/>
      <w:r>
        <w:rPr>
          <w:rFonts w:ascii="Arial" w:eastAsia="Arial" w:hAnsi="Arial" w:cs="Arial"/>
        </w:rPr>
        <w:t xml:space="preserve">. </w:t>
      </w:r>
    </w:p>
    <w:p w14:paraId="76B8BC7A" w14:textId="77777777" w:rsidR="00C36E0A" w:rsidRDefault="00C36E0A">
      <w:pPr>
        <w:pStyle w:val="normal0"/>
        <w:spacing w:after="0"/>
        <w:jc w:val="both"/>
      </w:pPr>
    </w:p>
    <w:p w14:paraId="0F912F18" w14:textId="44B12077" w:rsidR="00C36E0A" w:rsidRDefault="00077549">
      <w:pPr>
        <w:pStyle w:val="normal0"/>
        <w:widowControl w:val="0"/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Tras</w:t>
      </w:r>
      <w:proofErr w:type="spellEnd"/>
      <w:r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  <w:i/>
        </w:rPr>
        <w:t xml:space="preserve">Tour de </w:t>
      </w:r>
      <w:proofErr w:type="spellStart"/>
      <w:r>
        <w:rPr>
          <w:rFonts w:ascii="Arial" w:eastAsia="Arial" w:hAnsi="Arial" w:cs="Arial"/>
          <w:i/>
        </w:rPr>
        <w:t>aventura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gastronómica</w:t>
      </w:r>
      <w:proofErr w:type="spellEnd"/>
      <w:r>
        <w:rPr>
          <w:rFonts w:ascii="Arial" w:eastAsia="Arial" w:hAnsi="Arial" w:cs="Arial"/>
          <w:i/>
        </w:rPr>
        <w:t xml:space="preserve"> china </w:t>
      </w:r>
      <w:proofErr w:type="spellStart"/>
      <w:r>
        <w:rPr>
          <w:rFonts w:ascii="Arial" w:eastAsia="Arial" w:hAnsi="Arial" w:cs="Arial"/>
        </w:rPr>
        <w:t>realizado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pasado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julio</w:t>
      </w:r>
      <w:proofErr w:type="spellEnd"/>
      <w:r>
        <w:rPr>
          <w:rFonts w:ascii="Arial" w:eastAsia="Arial" w:hAnsi="Arial" w:cs="Arial"/>
        </w:rPr>
        <w:t xml:space="preserve">, los </w:t>
      </w:r>
      <w:r>
        <w:rPr>
          <w:rFonts w:ascii="Arial" w:eastAsia="Arial" w:hAnsi="Arial" w:cs="Arial"/>
          <w:i/>
        </w:rPr>
        <w:t>chefs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combinaron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talentos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preparar</w:t>
      </w:r>
      <w:proofErr w:type="spellEnd"/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i/>
        </w:rPr>
        <w:t xml:space="preserve">Chinese Culinary Masters Dinner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ocho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platillos</w:t>
      </w:r>
      <w:proofErr w:type="spellEnd"/>
      <w:r>
        <w:rPr>
          <w:rFonts w:ascii="Arial" w:eastAsia="Arial" w:hAnsi="Arial" w:cs="Arial"/>
        </w:rPr>
        <w:t xml:space="preserve"> en el Spring Moon de The Peninsula Hong Kong. </w:t>
      </w:r>
      <w:r>
        <w:rPr>
          <w:rFonts w:ascii="Arial" w:eastAsia="Arial" w:hAnsi="Arial" w:cs="Arial"/>
          <w:i/>
        </w:rPr>
        <w:t>Chinese Culinary Masters Dinner 2015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el primer </w:t>
      </w:r>
      <w:proofErr w:type="spellStart"/>
      <w:r>
        <w:rPr>
          <w:rFonts w:ascii="Arial" w:eastAsia="Arial" w:hAnsi="Arial" w:cs="Arial"/>
        </w:rPr>
        <w:t>programa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gastronómico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serie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Peninsula Signature Event</w:t>
      </w:r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darle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giro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interesante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menú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chef</w:t>
      </w:r>
      <w:r>
        <w:rPr>
          <w:rFonts w:ascii="Arial" w:eastAsia="Arial" w:hAnsi="Arial" w:cs="Arial"/>
        </w:rPr>
        <w:t xml:space="preserve"> se le </w:t>
      </w:r>
      <w:proofErr w:type="spellStart"/>
      <w:r>
        <w:rPr>
          <w:rFonts w:ascii="Arial" w:eastAsia="Arial" w:hAnsi="Arial" w:cs="Arial"/>
        </w:rPr>
        <w:t>asignó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ingrediente</w:t>
      </w:r>
      <w:proofErr w:type="spellEnd"/>
      <w:r>
        <w:rPr>
          <w:rFonts w:ascii="Arial" w:eastAsia="Arial" w:hAnsi="Arial" w:cs="Arial"/>
        </w:rPr>
        <w:t xml:space="preserve"> clave y un </w:t>
      </w:r>
      <w:proofErr w:type="spellStart"/>
      <w:r>
        <w:rPr>
          <w:rFonts w:ascii="Arial" w:eastAsia="Arial" w:hAnsi="Arial" w:cs="Arial"/>
        </w:rPr>
        <w:t>método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preparación</w:t>
      </w:r>
      <w:proofErr w:type="spellEnd"/>
      <w:r>
        <w:rPr>
          <w:rFonts w:ascii="Arial" w:eastAsia="Arial" w:hAnsi="Arial" w:cs="Arial"/>
        </w:rPr>
        <w:t xml:space="preserve"> (con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opciones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cocer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usar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freidora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hervir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hacerlo</w:t>
      </w:r>
      <w:proofErr w:type="spellEnd"/>
      <w:r>
        <w:rPr>
          <w:rFonts w:ascii="Arial" w:eastAsia="Arial" w:hAnsi="Arial" w:cs="Arial"/>
        </w:rPr>
        <w:t xml:space="preserve"> al vapor, </w:t>
      </w:r>
      <w:proofErr w:type="spellStart"/>
      <w:r>
        <w:rPr>
          <w:rFonts w:ascii="Arial" w:eastAsia="Arial" w:hAnsi="Arial" w:cs="Arial"/>
        </w:rPr>
        <w:t>freirlo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sartén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doble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ebullición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salteado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delicioso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platillo</w:t>
      </w:r>
      <w:proofErr w:type="spellEnd"/>
      <w:r>
        <w:rPr>
          <w:rFonts w:ascii="Arial" w:eastAsia="Arial" w:hAnsi="Arial" w:cs="Arial"/>
        </w:rPr>
        <w:t xml:space="preserve"> chino.</w:t>
      </w:r>
      <w:r w:rsidR="00417516">
        <w:rPr>
          <w:rFonts w:ascii="Arial" w:eastAsia="Arial" w:hAnsi="Arial" w:cs="Arial"/>
        </w:rPr>
        <w:t xml:space="preserve"> </w:t>
      </w:r>
    </w:p>
    <w:p w14:paraId="37A38DDA" w14:textId="77777777" w:rsidR="00417516" w:rsidRDefault="00417516">
      <w:pPr>
        <w:pStyle w:val="normal0"/>
        <w:widowControl w:val="0"/>
        <w:spacing w:after="0"/>
        <w:jc w:val="both"/>
      </w:pPr>
    </w:p>
    <w:p w14:paraId="4FC854A1" w14:textId="77777777" w:rsidR="00C36E0A" w:rsidRDefault="00077549">
      <w:pPr>
        <w:pStyle w:val="normal0"/>
        <w:widowControl w:val="0"/>
        <w:spacing w:after="0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evento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vendió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entradas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casi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inmediato</w:t>
      </w:r>
      <w:proofErr w:type="spellEnd"/>
      <w:r>
        <w:rPr>
          <w:rFonts w:ascii="Arial" w:eastAsia="Arial" w:hAnsi="Arial" w:cs="Arial"/>
        </w:rPr>
        <w:t xml:space="preserve"> y,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recaudar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socios</w:t>
      </w:r>
      <w:proofErr w:type="spellEnd"/>
      <w:r>
        <w:rPr>
          <w:rFonts w:ascii="Arial" w:eastAsia="Arial" w:hAnsi="Arial" w:cs="Arial"/>
        </w:rPr>
        <w:t xml:space="preserve"> de The Peninsula Hotels </w:t>
      </w:r>
      <w:proofErr w:type="spellStart"/>
      <w:r>
        <w:rPr>
          <w:rFonts w:ascii="Arial" w:eastAsia="Arial" w:hAnsi="Arial" w:cs="Arial"/>
        </w:rPr>
        <w:t>dedicados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filantropía</w:t>
      </w:r>
      <w:proofErr w:type="spellEnd"/>
      <w:r>
        <w:rPr>
          <w:rFonts w:ascii="Arial" w:eastAsia="Arial" w:hAnsi="Arial" w:cs="Arial"/>
        </w:rPr>
        <w:t xml:space="preserve">, parte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ganancias</w:t>
      </w:r>
      <w:proofErr w:type="spellEnd"/>
      <w:r>
        <w:rPr>
          <w:rFonts w:ascii="Arial" w:eastAsia="Arial" w:hAnsi="Arial" w:cs="Arial"/>
        </w:rPr>
        <w:t xml:space="preserve"> de la </w:t>
      </w:r>
      <w:r>
        <w:rPr>
          <w:rFonts w:ascii="Arial" w:eastAsia="Arial" w:hAnsi="Arial" w:cs="Arial"/>
          <w:i/>
        </w:rPr>
        <w:t xml:space="preserve">Chinese Culinary Masters Dinner </w:t>
      </w:r>
      <w:proofErr w:type="spellStart"/>
      <w:r>
        <w:rPr>
          <w:rFonts w:ascii="Arial" w:eastAsia="Arial" w:hAnsi="Arial" w:cs="Arial"/>
        </w:rPr>
        <w:t>fueron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donadas</w:t>
      </w:r>
      <w:proofErr w:type="spellEnd"/>
      <w:r>
        <w:rPr>
          <w:rFonts w:ascii="Arial" w:eastAsia="Arial" w:hAnsi="Arial" w:cs="Arial"/>
        </w:rPr>
        <w:t xml:space="preserve"> al </w:t>
      </w:r>
      <w:r>
        <w:rPr>
          <w:rFonts w:ascii="Arial" w:eastAsia="Arial" w:hAnsi="Arial" w:cs="Arial"/>
          <w:i/>
        </w:rPr>
        <w:t>Hereditary Breast Cancer Family Registry</w:t>
      </w:r>
      <w:r>
        <w:rPr>
          <w:rFonts w:ascii="Arial" w:eastAsia="Arial" w:hAnsi="Arial" w:cs="Arial"/>
        </w:rPr>
        <w:t xml:space="preserve"> de Hong Kong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apoyar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personas con </w:t>
      </w:r>
      <w:proofErr w:type="spellStart"/>
      <w:r>
        <w:rPr>
          <w:rFonts w:ascii="Arial" w:eastAsia="Arial" w:hAnsi="Arial" w:cs="Arial"/>
        </w:rPr>
        <w:t>cáncer</w:t>
      </w:r>
      <w:proofErr w:type="spellEnd"/>
      <w:r>
        <w:rPr>
          <w:rFonts w:ascii="Arial" w:eastAsia="Arial" w:hAnsi="Arial" w:cs="Arial"/>
        </w:rPr>
        <w:t xml:space="preserve"> de mama y a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familias</w:t>
      </w:r>
      <w:proofErr w:type="spellEnd"/>
      <w:r>
        <w:rPr>
          <w:rFonts w:ascii="Arial" w:eastAsia="Arial" w:hAnsi="Arial" w:cs="Arial"/>
        </w:rPr>
        <w:t>.</w:t>
      </w:r>
    </w:p>
    <w:p w14:paraId="53638512" w14:textId="77777777" w:rsidR="00C36E0A" w:rsidRDefault="00C36E0A">
      <w:pPr>
        <w:pStyle w:val="normal0"/>
        <w:spacing w:after="0"/>
        <w:jc w:val="both"/>
      </w:pPr>
    </w:p>
    <w:p w14:paraId="2BF4E28D" w14:textId="77777777" w:rsidR="00C36E0A" w:rsidRDefault="00077549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Este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segundo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The Peninsula ha </w:t>
      </w:r>
      <w:proofErr w:type="spellStart"/>
      <w:r>
        <w:rPr>
          <w:rFonts w:ascii="Arial" w:eastAsia="Arial" w:hAnsi="Arial" w:cs="Arial"/>
        </w:rPr>
        <w:t>tomado</w:t>
      </w:r>
      <w:proofErr w:type="spellEnd"/>
      <w:r>
        <w:rPr>
          <w:rFonts w:ascii="Arial" w:eastAsia="Arial" w:hAnsi="Arial" w:cs="Arial"/>
        </w:rPr>
        <w:t xml:space="preserve"> parte en el </w:t>
      </w:r>
      <w:r>
        <w:rPr>
          <w:rFonts w:ascii="Arial" w:eastAsia="Arial" w:hAnsi="Arial" w:cs="Arial"/>
          <w:i/>
        </w:rPr>
        <w:t xml:space="preserve">Tour de </w:t>
      </w:r>
      <w:proofErr w:type="spellStart"/>
      <w:r>
        <w:rPr>
          <w:rFonts w:ascii="Arial" w:eastAsia="Arial" w:hAnsi="Arial" w:cs="Arial"/>
          <w:i/>
        </w:rPr>
        <w:t>aventura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gastronómica</w:t>
      </w:r>
      <w:proofErr w:type="spellEnd"/>
      <w:r>
        <w:rPr>
          <w:rFonts w:ascii="Arial" w:eastAsia="Arial" w:hAnsi="Arial" w:cs="Arial"/>
          <w:i/>
        </w:rPr>
        <w:t xml:space="preserve"> china</w:t>
      </w:r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edición</w:t>
      </w:r>
      <w:proofErr w:type="spellEnd"/>
      <w:r>
        <w:rPr>
          <w:rFonts w:ascii="Arial" w:eastAsia="Arial" w:hAnsi="Arial" w:cs="Arial"/>
        </w:rPr>
        <w:t xml:space="preserve"> anterior </w:t>
      </w:r>
      <w:proofErr w:type="spellStart"/>
      <w:r>
        <w:rPr>
          <w:rFonts w:ascii="Arial" w:eastAsia="Arial" w:hAnsi="Arial" w:cs="Arial"/>
        </w:rPr>
        <w:t>llevó</w:t>
      </w:r>
      <w:proofErr w:type="spellEnd"/>
      <w:r>
        <w:rPr>
          <w:rFonts w:ascii="Arial" w:eastAsia="Arial" w:hAnsi="Arial" w:cs="Arial"/>
        </w:rPr>
        <w:t xml:space="preserve"> a los </w:t>
      </w:r>
      <w:r>
        <w:rPr>
          <w:rFonts w:ascii="Arial" w:eastAsia="Arial" w:hAnsi="Arial" w:cs="Arial"/>
          <w:i/>
        </w:rPr>
        <w:t xml:space="preserve">chefs </w:t>
      </w:r>
      <w:r>
        <w:rPr>
          <w:rFonts w:ascii="Arial" w:eastAsia="Arial" w:hAnsi="Arial" w:cs="Arial"/>
        </w:rPr>
        <w:t xml:space="preserve">chinos de The Peninsula a la ciudad de Hangzhou, en el </w:t>
      </w:r>
      <w:proofErr w:type="spellStart"/>
      <w:r>
        <w:rPr>
          <w:rFonts w:ascii="Arial" w:eastAsia="Arial" w:hAnsi="Arial" w:cs="Arial"/>
        </w:rPr>
        <w:t>lado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este</w:t>
      </w:r>
      <w:proofErr w:type="spellEnd"/>
      <w:proofErr w:type="gram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provincia</w:t>
      </w:r>
      <w:proofErr w:type="spellEnd"/>
      <w:r>
        <w:rPr>
          <w:rFonts w:ascii="Arial" w:eastAsia="Arial" w:hAnsi="Arial" w:cs="Arial"/>
        </w:rPr>
        <w:t xml:space="preserve"> Zhejiang,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visitar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valles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té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Longjing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bodegas de </w:t>
      </w:r>
      <w:proofErr w:type="spellStart"/>
      <w:r>
        <w:rPr>
          <w:rFonts w:ascii="Arial" w:eastAsia="Arial" w:hAnsi="Arial" w:cs="Arial"/>
        </w:rPr>
        <w:t>arroz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Shaoxing</w:t>
      </w:r>
      <w:proofErr w:type="spellEnd"/>
      <w:r>
        <w:rPr>
          <w:rFonts w:ascii="Arial" w:eastAsia="Arial" w:hAnsi="Arial" w:cs="Arial"/>
        </w:rPr>
        <w:t>.</w:t>
      </w:r>
    </w:p>
    <w:p w14:paraId="6CA3FAFC" w14:textId="77777777" w:rsidR="00C36E0A" w:rsidRDefault="00C36E0A">
      <w:pPr>
        <w:pStyle w:val="normal0"/>
        <w:spacing w:after="0"/>
        <w:jc w:val="both"/>
      </w:pPr>
    </w:p>
    <w:p w14:paraId="69E0857D" w14:textId="77777777" w:rsidR="00C36E0A" w:rsidRDefault="00077549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“The Peninsula Hotels </w:t>
      </w:r>
      <w:proofErr w:type="spellStart"/>
      <w:r>
        <w:rPr>
          <w:rFonts w:ascii="Arial" w:eastAsia="Arial" w:hAnsi="Arial" w:cs="Arial"/>
        </w:rPr>
        <w:t>cuenta</w:t>
      </w:r>
      <w:proofErr w:type="spellEnd"/>
      <w:r>
        <w:rPr>
          <w:rFonts w:ascii="Arial" w:eastAsia="Arial" w:hAnsi="Arial" w:cs="Arial"/>
        </w:rPr>
        <w:t xml:space="preserve"> con un </w:t>
      </w:r>
      <w:r>
        <w:rPr>
          <w:rFonts w:ascii="Arial" w:eastAsia="Arial" w:hAnsi="Arial" w:cs="Arial"/>
          <w:i/>
        </w:rPr>
        <w:t xml:space="preserve">staff </w:t>
      </w:r>
      <w:proofErr w:type="spellStart"/>
      <w:r>
        <w:rPr>
          <w:rFonts w:ascii="Arial" w:eastAsia="Arial" w:hAnsi="Arial" w:cs="Arial"/>
        </w:rPr>
        <w:t>lleno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i/>
        </w:rPr>
        <w:t xml:space="preserve">chefs </w:t>
      </w:r>
      <w:proofErr w:type="spellStart"/>
      <w:r>
        <w:rPr>
          <w:rFonts w:ascii="Arial" w:eastAsia="Arial" w:hAnsi="Arial" w:cs="Arial"/>
        </w:rPr>
        <w:t>excepcionales</w:t>
      </w:r>
      <w:proofErr w:type="spellEnd"/>
      <w:r>
        <w:rPr>
          <w:rFonts w:ascii="Arial" w:eastAsia="Arial" w:hAnsi="Arial" w:cs="Arial"/>
        </w:rPr>
        <w:t xml:space="preserve">. El </w:t>
      </w:r>
      <w:r>
        <w:rPr>
          <w:rFonts w:ascii="Arial" w:eastAsia="Arial" w:hAnsi="Arial" w:cs="Arial"/>
          <w:i/>
        </w:rPr>
        <w:t xml:space="preserve">Tour de </w:t>
      </w:r>
      <w:proofErr w:type="spellStart"/>
      <w:r>
        <w:rPr>
          <w:rFonts w:ascii="Arial" w:eastAsia="Arial" w:hAnsi="Arial" w:cs="Arial"/>
          <w:i/>
        </w:rPr>
        <w:t>aventura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gastronómica</w:t>
      </w:r>
      <w:proofErr w:type="spellEnd"/>
      <w:r>
        <w:rPr>
          <w:rFonts w:ascii="Arial" w:eastAsia="Arial" w:hAnsi="Arial" w:cs="Arial"/>
          <w:i/>
        </w:rPr>
        <w:t xml:space="preserve"> china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maravillosa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oportunidad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algunos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nuestros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mejores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chefs </w:t>
      </w:r>
      <w:proofErr w:type="spellStart"/>
      <w:r>
        <w:rPr>
          <w:rFonts w:ascii="Arial" w:eastAsia="Arial" w:hAnsi="Arial" w:cs="Arial"/>
        </w:rPr>
        <w:t>aprendan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proofErr w:type="gramStart"/>
      <w:r>
        <w:rPr>
          <w:rFonts w:ascii="Arial" w:eastAsia="Arial" w:hAnsi="Arial" w:cs="Arial"/>
        </w:rPr>
        <w:t>origen</w:t>
      </w:r>
      <w:proofErr w:type="spellEnd"/>
      <w:proofErr w:type="gram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algunos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productos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diariamente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conocer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nuestros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proveedores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descubrir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nuevas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técnicas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cocina</w:t>
      </w:r>
      <w:proofErr w:type="spellEnd"/>
      <w:r>
        <w:rPr>
          <w:rFonts w:ascii="Arial" w:eastAsia="Arial" w:hAnsi="Arial" w:cs="Arial"/>
        </w:rPr>
        <w:t xml:space="preserve"> china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transmitido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generaciones</w:t>
      </w:r>
      <w:proofErr w:type="spellEnd"/>
      <w:r>
        <w:rPr>
          <w:rFonts w:ascii="Arial" w:eastAsia="Arial" w:hAnsi="Arial" w:cs="Arial"/>
        </w:rPr>
        <w:t xml:space="preserve">”, </w:t>
      </w:r>
      <w:proofErr w:type="spellStart"/>
      <w:r>
        <w:rPr>
          <w:rFonts w:ascii="Arial" w:eastAsia="Arial" w:hAnsi="Arial" w:cs="Arial"/>
        </w:rPr>
        <w:t>comenta</w:t>
      </w:r>
      <w:proofErr w:type="spellEnd"/>
      <w:r>
        <w:rPr>
          <w:rFonts w:ascii="Arial" w:eastAsia="Arial" w:hAnsi="Arial" w:cs="Arial"/>
        </w:rPr>
        <w:t xml:space="preserve"> Teddy Leung, Director de </w:t>
      </w:r>
      <w:proofErr w:type="spellStart"/>
      <w:r>
        <w:rPr>
          <w:rFonts w:ascii="Arial" w:eastAsia="Arial" w:hAnsi="Arial" w:cs="Arial"/>
        </w:rPr>
        <w:t>Operaciones</w:t>
      </w:r>
      <w:proofErr w:type="spellEnd"/>
      <w:r>
        <w:rPr>
          <w:rFonts w:ascii="Arial" w:eastAsia="Arial" w:hAnsi="Arial" w:cs="Arial"/>
        </w:rPr>
        <w:t xml:space="preserve"> de Comida y </w:t>
      </w:r>
      <w:proofErr w:type="spellStart"/>
      <w:r>
        <w:rPr>
          <w:rFonts w:ascii="Arial" w:eastAsia="Arial" w:hAnsi="Arial" w:cs="Arial"/>
        </w:rPr>
        <w:t>Bebida</w:t>
      </w:r>
      <w:proofErr w:type="spellEnd"/>
      <w:r>
        <w:rPr>
          <w:rFonts w:ascii="Arial" w:eastAsia="Arial" w:hAnsi="Arial" w:cs="Arial"/>
        </w:rPr>
        <w:t xml:space="preserve"> Chinas.</w:t>
      </w:r>
    </w:p>
    <w:p w14:paraId="656DF4A2" w14:textId="77777777" w:rsidR="00C36E0A" w:rsidRDefault="00C36E0A">
      <w:pPr>
        <w:pStyle w:val="normal0"/>
        <w:spacing w:after="0"/>
        <w:jc w:val="both"/>
      </w:pPr>
    </w:p>
    <w:p w14:paraId="464EDE17" w14:textId="77777777" w:rsidR="00C36E0A" w:rsidRDefault="00077549">
      <w:pPr>
        <w:pStyle w:val="normal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los </w:t>
      </w:r>
      <w:r>
        <w:rPr>
          <w:rFonts w:ascii="Arial" w:eastAsia="Arial" w:hAnsi="Arial" w:cs="Arial"/>
          <w:i/>
        </w:rPr>
        <w:t xml:space="preserve">chefs </w:t>
      </w:r>
      <w:proofErr w:type="spellStart"/>
      <w:r>
        <w:rPr>
          <w:rFonts w:ascii="Arial" w:eastAsia="Arial" w:hAnsi="Arial" w:cs="Arial"/>
        </w:rPr>
        <w:t>estaban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emocionados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participar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recorrido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provincia</w:t>
      </w:r>
      <w:proofErr w:type="spellEnd"/>
      <w:r>
        <w:rPr>
          <w:rFonts w:ascii="Arial" w:eastAsia="Arial" w:hAnsi="Arial" w:cs="Arial"/>
        </w:rPr>
        <w:t xml:space="preserve"> de Yunnan,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algunos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mejores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productos</w:t>
      </w:r>
      <w:proofErr w:type="spellEnd"/>
      <w:r>
        <w:rPr>
          <w:rFonts w:ascii="Arial" w:eastAsia="Arial" w:hAnsi="Arial" w:cs="Arial"/>
        </w:rPr>
        <w:t xml:space="preserve"> de China.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ansiábamos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aprender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personas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cocinar</w:t>
      </w:r>
      <w:proofErr w:type="spellEnd"/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i/>
        </w:rPr>
        <w:t>Chinese Culinary Masters Dinner</w:t>
      </w:r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restaurante</w:t>
      </w:r>
      <w:proofErr w:type="spellEnd"/>
      <w:r>
        <w:rPr>
          <w:rFonts w:ascii="Arial" w:eastAsia="Arial" w:hAnsi="Arial" w:cs="Arial"/>
        </w:rPr>
        <w:t xml:space="preserve"> Spring Moon en Hong Kong, el </w:t>
      </w:r>
      <w:proofErr w:type="spellStart"/>
      <w:r>
        <w:rPr>
          <w:rFonts w:ascii="Arial" w:eastAsia="Arial" w:hAnsi="Arial" w:cs="Arial"/>
        </w:rPr>
        <w:t>cual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mejor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gastronómico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 xml:space="preserve">”, </w:t>
      </w:r>
      <w:proofErr w:type="spellStart"/>
      <w:r>
        <w:rPr>
          <w:rFonts w:ascii="Arial" w:eastAsia="Arial" w:hAnsi="Arial" w:cs="Arial"/>
        </w:rPr>
        <w:t>explica</w:t>
      </w:r>
      <w:proofErr w:type="spellEnd"/>
      <w:r>
        <w:rPr>
          <w:rFonts w:ascii="Arial" w:eastAsia="Arial" w:hAnsi="Arial" w:cs="Arial"/>
        </w:rPr>
        <w:t xml:space="preserve"> Florian Trento, </w:t>
      </w:r>
      <w:r>
        <w:rPr>
          <w:rFonts w:ascii="Arial" w:eastAsia="Arial" w:hAnsi="Arial" w:cs="Arial"/>
          <w:i/>
        </w:rPr>
        <w:t>Group Executive Chef</w:t>
      </w:r>
      <w:r>
        <w:rPr>
          <w:rFonts w:ascii="Arial" w:eastAsia="Arial" w:hAnsi="Arial" w:cs="Arial"/>
        </w:rPr>
        <w:t>.</w:t>
      </w:r>
    </w:p>
    <w:p w14:paraId="3DDC3976" w14:textId="77777777" w:rsidR="00417516" w:rsidRDefault="00417516">
      <w:pPr>
        <w:pStyle w:val="normal0"/>
        <w:spacing w:after="0"/>
        <w:jc w:val="both"/>
        <w:rPr>
          <w:rFonts w:ascii="Arial" w:eastAsia="Arial" w:hAnsi="Arial" w:cs="Arial"/>
        </w:rPr>
      </w:pPr>
    </w:p>
    <w:p w14:paraId="5518D2DA" w14:textId="345DD0C2" w:rsidR="00417516" w:rsidRDefault="00417516" w:rsidP="00417516">
      <w:pPr>
        <w:pStyle w:val="normal0"/>
        <w:jc w:val="center"/>
      </w:pPr>
      <w:r w:rsidRPr="00417516">
        <w:rPr>
          <w:lang w:val="es-ES_tradnl"/>
        </w:rPr>
        <w:t># # #</w:t>
      </w:r>
    </w:p>
    <w:p w14:paraId="4FE0F1AC" w14:textId="77777777" w:rsidR="00077549" w:rsidRDefault="00077549">
      <w:pPr>
        <w:pStyle w:val="normal0"/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  <w:highlight w:val="white"/>
        </w:rPr>
      </w:pPr>
    </w:p>
    <w:p w14:paraId="6D30E1C7" w14:textId="77777777" w:rsidR="00C36E0A" w:rsidRDefault="00077549">
      <w:pPr>
        <w:pStyle w:val="normal0"/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proofErr w:type="spellStart"/>
      <w:r w:rsidRPr="00417516"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Acerca</w:t>
      </w:r>
      <w:proofErr w:type="spellEnd"/>
      <w:r w:rsidRPr="00417516"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 xml:space="preserve"> de The </w:t>
      </w:r>
      <w:proofErr w:type="spellStart"/>
      <w:r w:rsidRPr="00417516"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Hongkong</w:t>
      </w:r>
      <w:proofErr w:type="spellEnd"/>
      <w:r w:rsidRPr="00417516"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 xml:space="preserve"> y Shanghai Hotels, Limited (HSH)</w:t>
      </w:r>
    </w:p>
    <w:p w14:paraId="5AC1B481" w14:textId="77777777" w:rsidR="00417516" w:rsidRPr="00417516" w:rsidRDefault="00417516">
      <w:pPr>
        <w:pStyle w:val="normal0"/>
        <w:spacing w:after="0"/>
        <w:jc w:val="both"/>
        <w:rPr>
          <w:sz w:val="18"/>
          <w:szCs w:val="18"/>
        </w:rPr>
      </w:pPr>
    </w:p>
    <w:p w14:paraId="07528FCC" w14:textId="77777777" w:rsidR="00C36E0A" w:rsidRPr="00417516" w:rsidRDefault="00077549">
      <w:pPr>
        <w:pStyle w:val="normal0"/>
        <w:spacing w:after="0"/>
        <w:jc w:val="both"/>
        <w:rPr>
          <w:sz w:val="18"/>
          <w:szCs w:val="18"/>
        </w:rPr>
      </w:pP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Incorporado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1866 al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listado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Hong Kong Stock Exchange (00045), The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Hongkong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Shanghai Hotels, Limited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es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la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compañía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un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dedicado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 la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propiedad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desarrollo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manejo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prestigiosos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hoteles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propiedades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comerciales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residenciales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locaciones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clave de Asia,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Estados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Unidos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Europa,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así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como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al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suministro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turismo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entretenimiento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gestión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clubes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otros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proofErr w:type="gram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servicios.El</w:t>
      </w:r>
      <w:proofErr w:type="spellEnd"/>
      <w:proofErr w:type="gram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The Peninsula Hotels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está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conformado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por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Los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proyectos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desarrollo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incluyen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 The Peninsula London y The Peninsula Yangon.</w:t>
      </w:r>
      <w:proofErr w:type="gram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El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propiedades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incluye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al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complejo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Repulse Bay Complex, The Peak Tower y el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edificio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St. John’s Building en Hong Kong; The Landmark en la ciudad de Ho Chi Minh, Vietnam; 1-5 Grosvenor Place en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Londres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Reino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Unido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21 avenue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Kléber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París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Francia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. El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clubes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servicios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incluyen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Peak Tram en Hong Kong; Thai Country Club en Bangkok,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Tailandia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; Quail Lodge &amp; Golf Club en Carmel, California; la </w:t>
      </w:r>
      <w:proofErr w:type="spellStart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>consultora</w:t>
      </w:r>
      <w:proofErr w:type="spellEnd"/>
      <w:r w:rsidRPr="00417516"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Peninsula Clubs and Consultancy Services, Peninsula Merchandising y Tai Pan Laundry en Hong Kong.</w:t>
      </w:r>
    </w:p>
    <w:p w14:paraId="3E8D3F30" w14:textId="77777777" w:rsidR="00077549" w:rsidRDefault="00077549">
      <w:pPr>
        <w:pStyle w:val="normal0"/>
        <w:spacing w:after="0"/>
        <w:jc w:val="both"/>
        <w:rPr>
          <w:rFonts w:ascii="Arial" w:eastAsia="Arial" w:hAnsi="Arial" w:cs="Arial"/>
          <w:b/>
        </w:rPr>
      </w:pPr>
    </w:p>
    <w:p w14:paraId="03A432DF" w14:textId="77777777" w:rsidR="00077549" w:rsidRDefault="00077549">
      <w:pPr>
        <w:pStyle w:val="normal0"/>
        <w:spacing w:after="0"/>
        <w:jc w:val="both"/>
        <w:rPr>
          <w:rFonts w:ascii="Arial" w:eastAsia="Arial" w:hAnsi="Arial" w:cs="Arial"/>
          <w:b/>
        </w:rPr>
      </w:pPr>
    </w:p>
    <w:p w14:paraId="4D758206" w14:textId="77777777" w:rsidR="00C36E0A" w:rsidRDefault="00077549">
      <w:pPr>
        <w:pStyle w:val="normal0"/>
        <w:spacing w:after="0"/>
        <w:jc w:val="both"/>
      </w:pPr>
      <w:r>
        <w:rPr>
          <w:rFonts w:ascii="Arial" w:eastAsia="Arial" w:hAnsi="Arial" w:cs="Arial"/>
          <w:b/>
        </w:rPr>
        <w:t>CONTACTO</w:t>
      </w:r>
    </w:p>
    <w:p w14:paraId="4BBDEAAE" w14:textId="77777777" w:rsidR="00077549" w:rsidRDefault="00077549">
      <w:pPr>
        <w:pStyle w:val="normal0"/>
        <w:spacing w:after="0"/>
        <w:jc w:val="both"/>
        <w:rPr>
          <w:rFonts w:ascii="Arial" w:eastAsia="Arial" w:hAnsi="Arial" w:cs="Arial"/>
        </w:rPr>
      </w:pPr>
    </w:p>
    <w:p w14:paraId="3009EBC9" w14:textId="77777777" w:rsidR="00C36E0A" w:rsidRDefault="00077549">
      <w:pPr>
        <w:pStyle w:val="normal0"/>
        <w:spacing w:after="0"/>
        <w:jc w:val="both"/>
      </w:pPr>
      <w:r>
        <w:rPr>
          <w:rFonts w:ascii="Arial" w:eastAsia="Arial" w:hAnsi="Arial" w:cs="Arial"/>
        </w:rPr>
        <w:t>Sandy Machuca</w:t>
      </w:r>
    </w:p>
    <w:p w14:paraId="07A73C10" w14:textId="77777777" w:rsidR="00C36E0A" w:rsidRDefault="00077549">
      <w:pPr>
        <w:pStyle w:val="normal0"/>
        <w:spacing w:after="0"/>
        <w:jc w:val="both"/>
      </w:pPr>
      <w:r>
        <w:rPr>
          <w:rFonts w:ascii="Arial" w:eastAsia="Arial" w:hAnsi="Arial" w:cs="Arial"/>
        </w:rPr>
        <w:t>Another Company</w:t>
      </w:r>
    </w:p>
    <w:p w14:paraId="35B7F493" w14:textId="2058BE5E" w:rsidR="00C63CEA" w:rsidRDefault="00077549" w:rsidP="00C63CEA">
      <w:pPr>
        <w:pStyle w:val="normal0"/>
        <w:spacing w:after="0"/>
        <w:jc w:val="both"/>
      </w:pPr>
      <w:r>
        <w:rPr>
          <w:rFonts w:ascii="Arial" w:eastAsia="Arial" w:hAnsi="Arial" w:cs="Arial"/>
        </w:rPr>
        <w:t>Of. 6392.1100 ext. 2408</w:t>
      </w:r>
      <w:bookmarkStart w:id="0" w:name="_GoBack"/>
      <w:bookmarkEnd w:id="0"/>
    </w:p>
    <w:p w14:paraId="22B46F7D" w14:textId="15759958" w:rsidR="00C36E0A" w:rsidRDefault="00C36E0A" w:rsidP="00417516">
      <w:pPr>
        <w:pStyle w:val="normal0"/>
        <w:tabs>
          <w:tab w:val="left" w:pos="-720"/>
          <w:tab w:val="left" w:pos="2160"/>
        </w:tabs>
        <w:spacing w:after="0"/>
        <w:jc w:val="both"/>
      </w:pPr>
    </w:p>
    <w:sectPr w:rsidR="00C36E0A" w:rsidSect="00417516">
      <w:headerReference w:type="default" r:id="rId7"/>
      <w:pgSz w:w="12240" w:h="15840"/>
      <w:pgMar w:top="2090" w:right="1253" w:bottom="1080" w:left="12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63385" w14:textId="77777777" w:rsidR="00693091" w:rsidRDefault="00077549">
      <w:pPr>
        <w:spacing w:after="0" w:line="240" w:lineRule="auto"/>
      </w:pPr>
      <w:r>
        <w:separator/>
      </w:r>
    </w:p>
  </w:endnote>
  <w:endnote w:type="continuationSeparator" w:id="0">
    <w:p w14:paraId="0C4105BD" w14:textId="77777777" w:rsidR="00693091" w:rsidRDefault="0007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5C541" w14:textId="77777777" w:rsidR="00693091" w:rsidRDefault="00077549">
      <w:pPr>
        <w:spacing w:after="0" w:line="240" w:lineRule="auto"/>
      </w:pPr>
      <w:r>
        <w:separator/>
      </w:r>
    </w:p>
  </w:footnote>
  <w:footnote w:type="continuationSeparator" w:id="0">
    <w:p w14:paraId="045BFC43" w14:textId="77777777" w:rsidR="00693091" w:rsidRDefault="0007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B923" w14:textId="29B6525A" w:rsidR="00417516" w:rsidRDefault="00077549" w:rsidP="00417516">
    <w:pPr>
      <w:pStyle w:val="normal0"/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19414" wp14:editId="1B03EB3A">
          <wp:simplePos x="0" y="0"/>
          <wp:positionH relativeFrom="column">
            <wp:posOffset>2171700</wp:posOffset>
          </wp:positionH>
          <wp:positionV relativeFrom="paragraph">
            <wp:posOffset>93345</wp:posOffset>
          </wp:positionV>
          <wp:extent cx="1876425" cy="447675"/>
          <wp:effectExtent l="0" t="0" r="3175" b="9525"/>
          <wp:wrapSquare wrapText="bothSides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6E0A"/>
    <w:rsid w:val="00077549"/>
    <w:rsid w:val="002D73D4"/>
    <w:rsid w:val="00417516"/>
    <w:rsid w:val="00693091"/>
    <w:rsid w:val="00C36E0A"/>
    <w:rsid w:val="00C63CEA"/>
    <w:rsid w:val="00C77250"/>
    <w:rsid w:val="00D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852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tabs>
        <w:tab w:val="left" w:pos="-720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16"/>
  </w:style>
  <w:style w:type="paragraph" w:styleId="Footer">
    <w:name w:val="footer"/>
    <w:basedOn w:val="Normal"/>
    <w:link w:val="FooterChar"/>
    <w:uiPriority w:val="99"/>
    <w:unhideWhenUsed/>
    <w:rsid w:val="00417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tabs>
        <w:tab w:val="left" w:pos="-720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16"/>
  </w:style>
  <w:style w:type="paragraph" w:styleId="Footer">
    <w:name w:val="footer"/>
    <w:basedOn w:val="Normal"/>
    <w:link w:val="FooterChar"/>
    <w:uiPriority w:val="99"/>
    <w:unhideWhenUsed/>
    <w:rsid w:val="00417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831</Words>
  <Characters>4740</Characters>
  <Application>Microsoft Macintosh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7</cp:revision>
  <dcterms:created xsi:type="dcterms:W3CDTF">2015-08-06T22:49:00Z</dcterms:created>
  <dcterms:modified xsi:type="dcterms:W3CDTF">2015-08-20T17:17:00Z</dcterms:modified>
</cp:coreProperties>
</file>