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F883D" w14:textId="77777777" w:rsidR="00A11E35" w:rsidRDefault="00A11E35" w:rsidP="00A11E35">
      <w:pPr>
        <w:pStyle w:val="normal0"/>
      </w:pPr>
      <w:r>
        <w:rPr>
          <w:rFonts w:ascii="Calibri" w:eastAsia="Calibri" w:hAnsi="Calibri" w:cs="Calibri"/>
          <w:sz w:val="22"/>
          <w:szCs w:val="22"/>
        </w:rPr>
        <w:t>For immediate release:</w:t>
      </w:r>
    </w:p>
    <w:p w14:paraId="69EA4C85" w14:textId="77777777" w:rsidR="00A11E35" w:rsidRDefault="00A11E35" w:rsidP="00A11E35">
      <w:pPr>
        <w:pStyle w:val="normal0"/>
      </w:pPr>
      <w:r>
        <w:rPr>
          <w:rFonts w:ascii="Calibri" w:eastAsia="Calibri" w:hAnsi="Calibri" w:cs="Calibri"/>
          <w:sz w:val="22"/>
          <w:szCs w:val="22"/>
        </w:rPr>
        <w:t>Allyson Noonan</w:t>
      </w:r>
    </w:p>
    <w:p w14:paraId="5C868BA4" w14:textId="77777777" w:rsidR="00A11E35" w:rsidRDefault="00A11E35" w:rsidP="00A11E35">
      <w:pPr>
        <w:pStyle w:val="normal0"/>
      </w:pPr>
      <w:r>
        <w:rPr>
          <w:rFonts w:ascii="Calibri" w:eastAsia="Calibri" w:hAnsi="Calibri" w:cs="Calibri"/>
          <w:sz w:val="22"/>
          <w:szCs w:val="22"/>
        </w:rPr>
        <w:t>Media Relations Manager</w:t>
      </w:r>
    </w:p>
    <w:p w14:paraId="30A8000D" w14:textId="77777777" w:rsidR="00A11E35" w:rsidRDefault="00A11E35" w:rsidP="00A11E35">
      <w:pPr>
        <w:pStyle w:val="normal0"/>
      </w:pPr>
      <w:r>
        <w:rPr>
          <w:rFonts w:ascii="Calibri" w:eastAsia="Calibri" w:hAnsi="Calibri" w:cs="Calibri"/>
          <w:sz w:val="22"/>
          <w:szCs w:val="22"/>
        </w:rPr>
        <w:t>(858) 245-7256</w:t>
      </w:r>
    </w:p>
    <w:p w14:paraId="3816B4A9" w14:textId="77777777" w:rsidR="00A11E35" w:rsidRDefault="00A10483" w:rsidP="00A11E35">
      <w:pPr>
        <w:pStyle w:val="normal0"/>
      </w:pPr>
      <w:hyperlink r:id="rId7">
        <w:r w:rsidR="00A11E35">
          <w:rPr>
            <w:rFonts w:ascii="Calibri" w:eastAsia="Calibri" w:hAnsi="Calibri" w:cs="Calibri"/>
            <w:color w:val="1155CC"/>
            <w:sz w:val="22"/>
            <w:szCs w:val="22"/>
            <w:u w:val="single"/>
          </w:rPr>
          <w:t>allysonn@treato.com</w:t>
        </w:r>
      </w:hyperlink>
      <w:r w:rsidR="00A11E35">
        <w:rPr>
          <w:rFonts w:ascii="Calibri" w:eastAsia="Calibri" w:hAnsi="Calibri" w:cs="Calibri"/>
          <w:sz w:val="22"/>
          <w:szCs w:val="22"/>
        </w:rPr>
        <w:t xml:space="preserve"> </w:t>
      </w:r>
    </w:p>
    <w:p w14:paraId="5A1D8B3D" w14:textId="77777777" w:rsidR="00A11E35" w:rsidRDefault="00A11E35" w:rsidP="00A11E35">
      <w:pPr>
        <w:pStyle w:val="normal0"/>
      </w:pPr>
    </w:p>
    <w:p w14:paraId="3A7386D1" w14:textId="77777777" w:rsidR="00A11E35" w:rsidRDefault="00A11E35" w:rsidP="00A11E35">
      <w:pPr>
        <w:pStyle w:val="normal0"/>
        <w:jc w:val="center"/>
      </w:pPr>
      <w:r>
        <w:rPr>
          <w:rFonts w:ascii="Calibri" w:eastAsia="Calibri" w:hAnsi="Calibri" w:cs="Calibri"/>
          <w:b/>
          <w:sz w:val="22"/>
          <w:szCs w:val="22"/>
        </w:rPr>
        <w:t>All You Need Is Love: Treato Finds Most Successful Online Weight Loss Communities Value Community Support Over Strict Adherence</w:t>
      </w:r>
    </w:p>
    <w:p w14:paraId="7D07C9BA" w14:textId="77777777" w:rsidR="00A11E35" w:rsidRDefault="00A11E35" w:rsidP="00A11E35">
      <w:pPr>
        <w:pStyle w:val="normal0"/>
        <w:jc w:val="center"/>
      </w:pPr>
    </w:p>
    <w:p w14:paraId="2ED2E18D" w14:textId="77777777" w:rsidR="00A11E35" w:rsidRDefault="00A11E35" w:rsidP="00A11E35">
      <w:pPr>
        <w:pStyle w:val="normal0"/>
        <w:jc w:val="center"/>
      </w:pPr>
      <w:r>
        <w:rPr>
          <w:rFonts w:ascii="Calibri" w:eastAsia="Calibri" w:hAnsi="Calibri" w:cs="Calibri"/>
          <w:i/>
          <w:sz w:val="22"/>
          <w:szCs w:val="22"/>
        </w:rPr>
        <w:t>Healthcare Insights Company Identifies Top Online Weight Loss Communities For Those Looking To Stick With Their New Year’s Resolution</w:t>
      </w:r>
    </w:p>
    <w:p w14:paraId="6B23B729" w14:textId="77777777" w:rsidR="00A11E35" w:rsidRDefault="00A11E35" w:rsidP="00A11E35">
      <w:pPr>
        <w:pStyle w:val="normal0"/>
      </w:pPr>
    </w:p>
    <w:p w14:paraId="54369109" w14:textId="77777777" w:rsidR="00A11E35" w:rsidRDefault="00A11E35" w:rsidP="00A11E35">
      <w:pPr>
        <w:pStyle w:val="normal0"/>
      </w:pPr>
      <w:bookmarkStart w:id="0" w:name="h.v5uso6qw9w8o" w:colFirst="0" w:colLast="0"/>
      <w:bookmarkEnd w:id="0"/>
      <w:r>
        <w:rPr>
          <w:rFonts w:ascii="Calibri" w:eastAsia="Calibri" w:hAnsi="Calibri" w:cs="Calibri"/>
        </w:rPr>
        <w:t xml:space="preserve">NEW YORK, February </w:t>
      </w:r>
      <w:r w:rsidRPr="00B755CA">
        <w:rPr>
          <w:rFonts w:ascii="Calibri" w:eastAsia="Calibri" w:hAnsi="Calibri" w:cs="Calibri"/>
        </w:rPr>
        <w:t>9</w:t>
      </w:r>
      <w:r>
        <w:rPr>
          <w:rFonts w:ascii="Calibri" w:eastAsia="Calibri" w:hAnsi="Calibri" w:cs="Calibri"/>
        </w:rPr>
        <w:t xml:space="preserve">, 2016- </w:t>
      </w:r>
      <w:bookmarkStart w:id="1" w:name="_GoBack"/>
      <w:r>
        <w:rPr>
          <w:rFonts w:ascii="Calibri" w:eastAsia="Calibri" w:hAnsi="Calibri" w:cs="Calibri"/>
          <w:color w:val="262626"/>
        </w:rPr>
        <w:t xml:space="preserve">With January over and New Year's resolutions dropping like flies, leading consumer healthcare website </w:t>
      </w:r>
      <w:hyperlink r:id="rId8">
        <w:r>
          <w:rPr>
            <w:rFonts w:ascii="Calibri" w:eastAsia="Calibri" w:hAnsi="Calibri" w:cs="Calibri"/>
            <w:color w:val="0000FF"/>
            <w:u w:val="single"/>
          </w:rPr>
          <w:t>Treato</w:t>
        </w:r>
      </w:hyperlink>
      <w:r>
        <w:rPr>
          <w:rFonts w:ascii="Calibri" w:eastAsia="Calibri" w:hAnsi="Calibri" w:cs="Calibri"/>
          <w:color w:val="262626"/>
        </w:rPr>
        <w:t xml:space="preserve"> has announced its first annual list of the top online </w:t>
      </w:r>
      <w:hyperlink r:id="rId9">
        <w:r>
          <w:rPr>
            <w:rFonts w:ascii="Calibri" w:eastAsia="Calibri" w:hAnsi="Calibri" w:cs="Calibri"/>
            <w:color w:val="0000FF"/>
            <w:u w:val="single"/>
          </w:rPr>
          <w:t>weight-loss</w:t>
        </w:r>
      </w:hyperlink>
      <w:r>
        <w:rPr>
          <w:rFonts w:ascii="Calibri" w:eastAsia="Calibri" w:hAnsi="Calibri" w:cs="Calibri"/>
          <w:color w:val="262626"/>
        </w:rPr>
        <w:t xml:space="preserve"> communities to help consumers stick to their weight-loss goals.</w:t>
      </w:r>
      <w:r>
        <w:rPr>
          <w:rFonts w:ascii="Calibri" w:eastAsia="Calibri" w:hAnsi="Calibri" w:cs="Calibri"/>
        </w:rPr>
        <w:t xml:space="preserve">  This list is part of a new series of online health community rankings from the company. </w:t>
      </w:r>
    </w:p>
    <w:p w14:paraId="4C66EAE6" w14:textId="77777777" w:rsidR="00A11E35" w:rsidRDefault="00A11E35" w:rsidP="00A11E35">
      <w:pPr>
        <w:pStyle w:val="normal0"/>
        <w:rPr>
          <w:rFonts w:ascii="Calibri" w:eastAsia="Calibri" w:hAnsi="Calibri" w:cs="Calibri"/>
          <w:color w:val="262626"/>
        </w:rPr>
      </w:pPr>
      <w:bookmarkStart w:id="2" w:name="h.gjdgxs" w:colFirst="0" w:colLast="0"/>
      <w:bookmarkEnd w:id="2"/>
    </w:p>
    <w:p w14:paraId="234E5139" w14:textId="6DD14BC7" w:rsidR="00A11E35" w:rsidRDefault="00A11E35" w:rsidP="00A11E35">
      <w:pPr>
        <w:pStyle w:val="normal0"/>
      </w:pPr>
      <w:r>
        <w:rPr>
          <w:rFonts w:ascii="Calibri" w:eastAsia="Calibri" w:hAnsi="Calibri" w:cs="Calibri"/>
          <w:color w:val="262626"/>
        </w:rPr>
        <w:t>With 45 million Americans going on a diet each year, according to th</w:t>
      </w:r>
      <w:r w:rsidR="00B755CA">
        <w:rPr>
          <w:rFonts w:ascii="Calibri" w:eastAsia="Calibri" w:hAnsi="Calibri" w:cs="Calibri"/>
          <w:color w:val="262626"/>
        </w:rPr>
        <w:t>e Boston Medical Center, weight-</w:t>
      </w:r>
      <w:r>
        <w:rPr>
          <w:rFonts w:ascii="Calibri" w:eastAsia="Calibri" w:hAnsi="Calibri" w:cs="Calibri"/>
          <w:color w:val="262626"/>
        </w:rPr>
        <w:t xml:space="preserve">loss programs are in high demand.  </w:t>
      </w:r>
      <w:r>
        <w:rPr>
          <w:rFonts w:ascii="Calibri" w:eastAsia="Calibri" w:hAnsi="Calibri" w:cs="Calibri"/>
        </w:rPr>
        <w:t xml:space="preserve">Through an in-depth data analysis, Treato found that consumers value a weight-loss community that emphasizes emotional support over those with strict weight-loss philosophies.  Only two of the top communities, My Fitness Pal and Low Carb Friends, have strict weight-loss philosophies.  The remaining top communities emphasize emotional support.  Weight Watchers is the community with the strongest personal connections and emotional support among its members. Jenny Craig and 3 Fat Chicks are also supportive communities that believe in various approaches to weight-loss.  Low Carb Friends and 3 Fat Chicks were among the </w:t>
      </w:r>
      <w:r>
        <w:rPr>
          <w:rFonts w:ascii="Calibri" w:eastAsia="Calibri" w:hAnsi="Calibri" w:cs="Calibri"/>
          <w:color w:val="262626"/>
        </w:rPr>
        <w:t>smallest, most tight-knit communities.</w:t>
      </w:r>
    </w:p>
    <w:p w14:paraId="0E8EBF1E" w14:textId="77777777" w:rsidR="00A11E35" w:rsidRDefault="00A11E35" w:rsidP="00A11E35">
      <w:pPr>
        <w:pStyle w:val="normal0"/>
      </w:pPr>
    </w:p>
    <w:p w14:paraId="15469959" w14:textId="06D7EEF6" w:rsidR="00A11E35" w:rsidRDefault="00B755CA" w:rsidP="00A11E35">
      <w:pPr>
        <w:pStyle w:val="normal0"/>
        <w:rPr>
          <w:rFonts w:ascii="Calibri" w:eastAsia="Calibri" w:hAnsi="Calibri" w:cs="Calibri"/>
          <w:b/>
        </w:rPr>
      </w:pPr>
      <w:r>
        <w:rPr>
          <w:rFonts w:ascii="Calibri" w:eastAsia="Calibri" w:hAnsi="Calibri" w:cs="Calibri"/>
          <w:b/>
        </w:rPr>
        <w:t>Top Treato Online Weight-</w:t>
      </w:r>
      <w:r w:rsidR="00A11E35">
        <w:rPr>
          <w:rFonts w:ascii="Calibri" w:eastAsia="Calibri" w:hAnsi="Calibri" w:cs="Calibri"/>
          <w:b/>
        </w:rPr>
        <w:t>Loss Communities:</w:t>
      </w:r>
    </w:p>
    <w:p w14:paraId="0CAE30D8" w14:textId="77777777" w:rsidR="00CA69C5" w:rsidRDefault="00CA69C5" w:rsidP="00A11E35">
      <w:pPr>
        <w:pStyle w:val="normal0"/>
      </w:pPr>
    </w:p>
    <w:tbl>
      <w:tblPr>
        <w:tblStyle w:val="TableGrid"/>
        <w:tblW w:w="0" w:type="auto"/>
        <w:tblLook w:val="04A0" w:firstRow="1" w:lastRow="0" w:firstColumn="1" w:lastColumn="0" w:noHBand="0" w:noVBand="1"/>
      </w:tblPr>
      <w:tblGrid>
        <w:gridCol w:w="1771"/>
        <w:gridCol w:w="1771"/>
        <w:gridCol w:w="1771"/>
        <w:gridCol w:w="1771"/>
        <w:gridCol w:w="1772"/>
      </w:tblGrid>
      <w:tr w:rsidR="00DA6643" w:rsidRPr="00F21611" w14:paraId="2F4166CF" w14:textId="77777777" w:rsidTr="00DA6643">
        <w:tc>
          <w:tcPr>
            <w:tcW w:w="1771" w:type="dxa"/>
          </w:tcPr>
          <w:p w14:paraId="5075AEB1" w14:textId="77777777" w:rsidR="00DA6643" w:rsidRPr="00F21611" w:rsidRDefault="00DA6643" w:rsidP="00A11E35">
            <w:pPr>
              <w:pStyle w:val="normal0"/>
              <w:rPr>
                <w:rFonts w:asciiTheme="majorHAnsi" w:hAnsiTheme="majorHAnsi"/>
                <w:b/>
              </w:rPr>
            </w:pPr>
            <w:r w:rsidRPr="00F21611">
              <w:rPr>
                <w:rFonts w:asciiTheme="majorHAnsi" w:hAnsiTheme="majorHAnsi"/>
                <w:b/>
              </w:rPr>
              <w:t>Community</w:t>
            </w:r>
          </w:p>
        </w:tc>
        <w:tc>
          <w:tcPr>
            <w:tcW w:w="1771" w:type="dxa"/>
          </w:tcPr>
          <w:p w14:paraId="4DBBA174" w14:textId="77777777" w:rsidR="00DA6643" w:rsidRPr="00F21611" w:rsidRDefault="00DA6643" w:rsidP="00A11E35">
            <w:pPr>
              <w:pStyle w:val="normal0"/>
              <w:rPr>
                <w:rFonts w:asciiTheme="majorHAnsi" w:hAnsiTheme="majorHAnsi"/>
                <w:b/>
              </w:rPr>
            </w:pPr>
            <w:r w:rsidRPr="00F21611">
              <w:rPr>
                <w:rFonts w:asciiTheme="majorHAnsi" w:hAnsiTheme="majorHAnsi"/>
                <w:b/>
              </w:rPr>
              <w:t>Weight Loss Approach</w:t>
            </w:r>
          </w:p>
        </w:tc>
        <w:tc>
          <w:tcPr>
            <w:tcW w:w="1771" w:type="dxa"/>
          </w:tcPr>
          <w:p w14:paraId="322DC139" w14:textId="77777777" w:rsidR="00DA6643" w:rsidRPr="00F21611" w:rsidRDefault="00DA6643" w:rsidP="00A11E35">
            <w:pPr>
              <w:pStyle w:val="normal0"/>
              <w:rPr>
                <w:rFonts w:asciiTheme="majorHAnsi" w:hAnsiTheme="majorHAnsi"/>
                <w:b/>
              </w:rPr>
            </w:pPr>
            <w:r w:rsidRPr="00F21611">
              <w:rPr>
                <w:rFonts w:asciiTheme="majorHAnsi" w:hAnsiTheme="majorHAnsi"/>
                <w:b/>
              </w:rPr>
              <w:t>Strength</w:t>
            </w:r>
          </w:p>
        </w:tc>
        <w:tc>
          <w:tcPr>
            <w:tcW w:w="1771" w:type="dxa"/>
          </w:tcPr>
          <w:p w14:paraId="205A78A2" w14:textId="77777777" w:rsidR="00DA6643" w:rsidRPr="00F21611" w:rsidRDefault="00DA6643" w:rsidP="00A11E35">
            <w:pPr>
              <w:pStyle w:val="normal0"/>
              <w:rPr>
                <w:rFonts w:asciiTheme="majorHAnsi" w:hAnsiTheme="majorHAnsi"/>
                <w:b/>
              </w:rPr>
            </w:pPr>
            <w:r w:rsidRPr="00F21611">
              <w:rPr>
                <w:rFonts w:asciiTheme="majorHAnsi" w:hAnsiTheme="majorHAnsi"/>
                <w:b/>
              </w:rPr>
              <w:t>Weakness</w:t>
            </w:r>
          </w:p>
        </w:tc>
        <w:tc>
          <w:tcPr>
            <w:tcW w:w="1772" w:type="dxa"/>
          </w:tcPr>
          <w:p w14:paraId="49D298EC" w14:textId="77777777" w:rsidR="00DA6643" w:rsidRPr="00F21611" w:rsidRDefault="00DA6643" w:rsidP="00A11E35">
            <w:pPr>
              <w:pStyle w:val="normal0"/>
              <w:rPr>
                <w:rFonts w:asciiTheme="majorHAnsi" w:hAnsiTheme="majorHAnsi"/>
                <w:b/>
              </w:rPr>
            </w:pPr>
            <w:r w:rsidRPr="00F21611">
              <w:rPr>
                <w:rFonts w:asciiTheme="majorHAnsi" w:hAnsiTheme="majorHAnsi"/>
                <w:b/>
              </w:rPr>
              <w:t>Good If You’re Looking For</w:t>
            </w:r>
          </w:p>
        </w:tc>
      </w:tr>
      <w:tr w:rsidR="00DA6643" w:rsidRPr="00F21611" w14:paraId="3D07F56C" w14:textId="77777777" w:rsidTr="00DA6643">
        <w:tc>
          <w:tcPr>
            <w:tcW w:w="1771" w:type="dxa"/>
          </w:tcPr>
          <w:p w14:paraId="7B11DB34" w14:textId="2CB9639A" w:rsidR="00DA6643" w:rsidRPr="00F21611" w:rsidRDefault="00A10483" w:rsidP="00A11E35">
            <w:pPr>
              <w:pStyle w:val="normal0"/>
              <w:rPr>
                <w:rFonts w:asciiTheme="majorHAnsi" w:hAnsiTheme="majorHAnsi"/>
              </w:rPr>
            </w:pPr>
            <w:hyperlink r:id="rId10" w:history="1">
              <w:r w:rsidR="00DA6643" w:rsidRPr="00F21611">
                <w:rPr>
                  <w:rStyle w:val="Hyperlink"/>
                  <w:rFonts w:asciiTheme="majorHAnsi" w:hAnsiTheme="majorHAnsi"/>
                </w:rPr>
                <w:t>My Fitness Pal</w:t>
              </w:r>
            </w:hyperlink>
          </w:p>
        </w:tc>
        <w:tc>
          <w:tcPr>
            <w:tcW w:w="1771" w:type="dxa"/>
          </w:tcPr>
          <w:p w14:paraId="77134915" w14:textId="77777777" w:rsidR="00DA6643" w:rsidRPr="00F21611" w:rsidRDefault="00DA6643" w:rsidP="00A11E35">
            <w:pPr>
              <w:pStyle w:val="normal0"/>
              <w:rPr>
                <w:rFonts w:asciiTheme="majorHAnsi" w:hAnsiTheme="majorHAnsi"/>
              </w:rPr>
            </w:pPr>
            <w:r w:rsidRPr="00F21611">
              <w:rPr>
                <w:rFonts w:asciiTheme="majorHAnsi" w:eastAsia="Calibri" w:hAnsiTheme="majorHAnsi" w:cs="Calibri"/>
                <w:color w:val="1A1A1A"/>
              </w:rPr>
              <w:t xml:space="preserve">very strong weight-loss philosophy that focuses on a “calories in, calories out” (CICO) </w:t>
            </w:r>
            <w:r w:rsidRPr="00F21611">
              <w:rPr>
                <w:rFonts w:asciiTheme="majorHAnsi" w:eastAsia="Calibri" w:hAnsiTheme="majorHAnsi" w:cs="Calibri"/>
                <w:color w:val="1A1A1A"/>
              </w:rPr>
              <w:lastRenderedPageBreak/>
              <w:t>approach</w:t>
            </w:r>
          </w:p>
        </w:tc>
        <w:tc>
          <w:tcPr>
            <w:tcW w:w="1771" w:type="dxa"/>
          </w:tcPr>
          <w:p w14:paraId="39E799C0" w14:textId="77777777" w:rsidR="00DA6643" w:rsidRPr="00F21611" w:rsidRDefault="00DA6643" w:rsidP="00A11E35">
            <w:pPr>
              <w:pStyle w:val="normal0"/>
              <w:rPr>
                <w:rFonts w:asciiTheme="majorHAnsi" w:hAnsiTheme="majorHAnsi"/>
              </w:rPr>
            </w:pPr>
            <w:r w:rsidRPr="00F21611">
              <w:rPr>
                <w:rFonts w:asciiTheme="majorHAnsi" w:eastAsia="Calibri" w:hAnsiTheme="majorHAnsi" w:cs="Calibri"/>
                <w:color w:val="1A1A1A"/>
              </w:rPr>
              <w:lastRenderedPageBreak/>
              <w:t xml:space="preserve">this community </w:t>
            </w:r>
            <w:r w:rsidRPr="00F21611">
              <w:rPr>
                <w:rFonts w:asciiTheme="majorHAnsi" w:eastAsia="Calibri" w:hAnsiTheme="majorHAnsi" w:cs="Calibri"/>
                <w:color w:val="1D1D1D"/>
              </w:rPr>
              <w:t>has more discussions, authors and threads than any other community</w:t>
            </w:r>
          </w:p>
        </w:tc>
        <w:tc>
          <w:tcPr>
            <w:tcW w:w="1771" w:type="dxa"/>
          </w:tcPr>
          <w:p w14:paraId="05021C9E" w14:textId="77777777" w:rsidR="00DA6643" w:rsidRPr="00F21611" w:rsidRDefault="00DA6643" w:rsidP="00A11E35">
            <w:pPr>
              <w:pStyle w:val="normal0"/>
              <w:rPr>
                <w:rFonts w:asciiTheme="majorHAnsi" w:hAnsiTheme="majorHAnsi"/>
              </w:rPr>
            </w:pPr>
            <w:r w:rsidRPr="00F21611">
              <w:rPr>
                <w:rFonts w:asciiTheme="majorHAnsi" w:eastAsia="Calibri" w:hAnsiTheme="majorHAnsi" w:cs="Calibri"/>
                <w:color w:val="1A1A1A"/>
              </w:rPr>
              <w:t xml:space="preserve">this community is less tight-knit and personal than all the other weight-loss communities, </w:t>
            </w:r>
            <w:r w:rsidRPr="00F21611">
              <w:rPr>
                <w:rFonts w:asciiTheme="majorHAnsi" w:eastAsia="Calibri" w:hAnsiTheme="majorHAnsi" w:cs="Calibri"/>
                <w:color w:val="1A1A1A"/>
              </w:rPr>
              <w:lastRenderedPageBreak/>
              <w:t>probably due to its high volume of users</w:t>
            </w:r>
          </w:p>
        </w:tc>
        <w:tc>
          <w:tcPr>
            <w:tcW w:w="1772" w:type="dxa"/>
          </w:tcPr>
          <w:p w14:paraId="3D107FE9" w14:textId="77777777" w:rsidR="00DA6643" w:rsidRPr="00F21611" w:rsidRDefault="00DA6643" w:rsidP="00A11E35">
            <w:pPr>
              <w:pStyle w:val="normal0"/>
              <w:rPr>
                <w:rFonts w:asciiTheme="majorHAnsi" w:hAnsiTheme="majorHAnsi"/>
              </w:rPr>
            </w:pPr>
            <w:r w:rsidRPr="00F21611">
              <w:rPr>
                <w:rFonts w:asciiTheme="majorHAnsi" w:eastAsia="Calibri" w:hAnsiTheme="majorHAnsi" w:cs="Calibri"/>
                <w:color w:val="1A1A1A"/>
              </w:rPr>
              <w:lastRenderedPageBreak/>
              <w:t xml:space="preserve">a community that simplifies weight loss into basic math, easy to use and does not require a lot of </w:t>
            </w:r>
            <w:r w:rsidRPr="00F21611">
              <w:rPr>
                <w:rFonts w:asciiTheme="majorHAnsi" w:eastAsia="Calibri" w:hAnsiTheme="majorHAnsi" w:cs="Calibri"/>
                <w:color w:val="1A1A1A"/>
              </w:rPr>
              <w:lastRenderedPageBreak/>
              <w:t>interaction with other community members</w:t>
            </w:r>
          </w:p>
        </w:tc>
      </w:tr>
      <w:tr w:rsidR="00DA6643" w:rsidRPr="00F21611" w14:paraId="1179504A" w14:textId="77777777" w:rsidTr="00DA6643">
        <w:tc>
          <w:tcPr>
            <w:tcW w:w="1771" w:type="dxa"/>
          </w:tcPr>
          <w:p w14:paraId="755EF9A9" w14:textId="0E970000" w:rsidR="00DA6643" w:rsidRPr="00F21611" w:rsidRDefault="00A10483" w:rsidP="00A11E35">
            <w:pPr>
              <w:pStyle w:val="normal0"/>
              <w:rPr>
                <w:rFonts w:asciiTheme="majorHAnsi" w:hAnsiTheme="majorHAnsi"/>
              </w:rPr>
            </w:pPr>
            <w:hyperlink r:id="rId11" w:history="1">
              <w:r w:rsidR="00DA6643" w:rsidRPr="00F21611">
                <w:rPr>
                  <w:rStyle w:val="Hyperlink"/>
                  <w:rFonts w:asciiTheme="majorHAnsi" w:hAnsiTheme="majorHAnsi"/>
                </w:rPr>
                <w:t>Weight Watchers</w:t>
              </w:r>
            </w:hyperlink>
          </w:p>
        </w:tc>
        <w:tc>
          <w:tcPr>
            <w:tcW w:w="1771" w:type="dxa"/>
          </w:tcPr>
          <w:p w14:paraId="579CC8E5" w14:textId="1B935670" w:rsidR="00DA6643" w:rsidRPr="00A10483" w:rsidRDefault="00077BDB" w:rsidP="00077BDB">
            <w:pPr>
              <w:pStyle w:val="normal0"/>
              <w:keepNext/>
              <w:keepLines/>
              <w:spacing w:before="200"/>
              <w:outlineLvl w:val="7"/>
              <w:rPr>
                <w:rFonts w:asciiTheme="majorHAnsi" w:hAnsiTheme="majorHAnsi"/>
              </w:rPr>
            </w:pPr>
            <w:r w:rsidRPr="00A10483">
              <w:rPr>
                <w:rFonts w:asciiTheme="majorHAnsi" w:eastAsiaTheme="minorEastAsia" w:hAnsiTheme="majorHAnsi" w:cs="Calibri"/>
                <w:color w:val="18376A"/>
              </w:rPr>
              <w:t xml:space="preserve">The Beyond the Scale program, a personalized approach to healthier living, including the </w:t>
            </w:r>
            <w:proofErr w:type="spellStart"/>
            <w:r w:rsidRPr="00A10483">
              <w:rPr>
                <w:rFonts w:asciiTheme="majorHAnsi" w:eastAsiaTheme="minorEastAsia" w:hAnsiTheme="majorHAnsi" w:cs="Calibri"/>
                <w:color w:val="18376A"/>
              </w:rPr>
              <w:t>SmartPoints</w:t>
            </w:r>
            <w:proofErr w:type="spellEnd"/>
            <w:r w:rsidRPr="00A10483">
              <w:rPr>
                <w:rFonts w:asciiTheme="majorHAnsi" w:eastAsiaTheme="minorEastAsia" w:hAnsiTheme="majorHAnsi" w:cs="Calibri"/>
                <w:color w:val="18376A"/>
              </w:rPr>
              <w:t xml:space="preserve"> plan, making healthy eating simple by translating complex nutritional information into one simple number</w:t>
            </w:r>
          </w:p>
        </w:tc>
        <w:tc>
          <w:tcPr>
            <w:tcW w:w="1771" w:type="dxa"/>
          </w:tcPr>
          <w:p w14:paraId="34D3E6D0" w14:textId="77777777" w:rsidR="00DA6643" w:rsidRPr="00F21611" w:rsidRDefault="00DA6643" w:rsidP="00A11E35">
            <w:pPr>
              <w:pStyle w:val="normal0"/>
              <w:rPr>
                <w:rFonts w:asciiTheme="majorHAnsi" w:hAnsiTheme="majorHAnsi"/>
              </w:rPr>
            </w:pPr>
            <w:proofErr w:type="gramStart"/>
            <w:r w:rsidRPr="00F21611">
              <w:rPr>
                <w:rFonts w:asciiTheme="majorHAnsi" w:eastAsia="Calibri" w:hAnsiTheme="majorHAnsi" w:cs="Calibri"/>
              </w:rPr>
              <w:t>most</w:t>
            </w:r>
            <w:proofErr w:type="gramEnd"/>
            <w:r w:rsidRPr="00F21611">
              <w:rPr>
                <w:rFonts w:asciiTheme="majorHAnsi" w:eastAsia="Calibri" w:hAnsiTheme="majorHAnsi" w:cs="Calibri"/>
              </w:rPr>
              <w:t xml:space="preserve"> personal and emotional community out of all the weight-loss communities</w:t>
            </w:r>
          </w:p>
        </w:tc>
        <w:tc>
          <w:tcPr>
            <w:tcW w:w="1771" w:type="dxa"/>
          </w:tcPr>
          <w:p w14:paraId="404A8970" w14:textId="77777777" w:rsidR="00DA6643" w:rsidRPr="00F21611" w:rsidRDefault="00DA6643" w:rsidP="00A11E35">
            <w:pPr>
              <w:pStyle w:val="normal0"/>
              <w:rPr>
                <w:rFonts w:asciiTheme="majorHAnsi" w:hAnsiTheme="majorHAnsi"/>
              </w:rPr>
            </w:pPr>
            <w:r w:rsidRPr="00F21611">
              <w:rPr>
                <w:rFonts w:asciiTheme="majorHAnsi" w:eastAsia="Calibri" w:hAnsiTheme="majorHAnsi" w:cs="Calibri"/>
                <w:color w:val="1A1A1A"/>
              </w:rPr>
              <w:t>conversations easily go off-topic</w:t>
            </w:r>
          </w:p>
        </w:tc>
        <w:tc>
          <w:tcPr>
            <w:tcW w:w="1772" w:type="dxa"/>
          </w:tcPr>
          <w:p w14:paraId="0687594B" w14:textId="3AA3C59B" w:rsidR="00DA6643" w:rsidRPr="00F21611" w:rsidRDefault="00DA6643" w:rsidP="00A11E35">
            <w:pPr>
              <w:pStyle w:val="normal0"/>
              <w:rPr>
                <w:rFonts w:asciiTheme="majorHAnsi" w:hAnsiTheme="majorHAnsi"/>
              </w:rPr>
            </w:pPr>
            <w:r w:rsidRPr="00F21611">
              <w:rPr>
                <w:rFonts w:asciiTheme="majorHAnsi" w:eastAsia="Calibri" w:hAnsiTheme="majorHAnsi" w:cs="Calibri"/>
                <w:color w:val="1A1A1A"/>
              </w:rPr>
              <w:t>a highly inclusive personal community that allows you to form long-lasting relationship</w:t>
            </w:r>
            <w:r w:rsidR="00262B10">
              <w:rPr>
                <w:rFonts w:asciiTheme="majorHAnsi" w:eastAsia="Calibri" w:hAnsiTheme="majorHAnsi" w:cs="Calibri"/>
                <w:color w:val="1A1A1A"/>
              </w:rPr>
              <w:t>s</w:t>
            </w:r>
            <w:r w:rsidRPr="00F21611">
              <w:rPr>
                <w:rFonts w:asciiTheme="majorHAnsi" w:eastAsia="Calibri" w:hAnsiTheme="majorHAnsi" w:cs="Calibri"/>
                <w:color w:val="1A1A1A"/>
              </w:rPr>
              <w:t xml:space="preserve"> with other members</w:t>
            </w:r>
          </w:p>
        </w:tc>
      </w:tr>
      <w:tr w:rsidR="00DA6643" w:rsidRPr="00F21611" w14:paraId="4DBB0763" w14:textId="77777777" w:rsidTr="00DA6643">
        <w:tc>
          <w:tcPr>
            <w:tcW w:w="1771" w:type="dxa"/>
          </w:tcPr>
          <w:p w14:paraId="7609E9A4" w14:textId="3FAECECF" w:rsidR="00DA6643" w:rsidRPr="00F21611" w:rsidRDefault="00A10483" w:rsidP="00A11E35">
            <w:pPr>
              <w:pStyle w:val="normal0"/>
              <w:rPr>
                <w:rFonts w:asciiTheme="majorHAnsi" w:hAnsiTheme="majorHAnsi"/>
              </w:rPr>
            </w:pPr>
            <w:hyperlink r:id="rId12" w:history="1">
              <w:r w:rsidR="00AC6B2D" w:rsidRPr="00F21611">
                <w:rPr>
                  <w:rStyle w:val="Hyperlink"/>
                  <w:rFonts w:asciiTheme="majorHAnsi" w:hAnsiTheme="majorHAnsi"/>
                </w:rPr>
                <w:t>Jenny Craig</w:t>
              </w:r>
            </w:hyperlink>
          </w:p>
        </w:tc>
        <w:tc>
          <w:tcPr>
            <w:tcW w:w="1771" w:type="dxa"/>
          </w:tcPr>
          <w:p w14:paraId="755532B5" w14:textId="67F9886D" w:rsidR="00DA6643" w:rsidRPr="00F21611" w:rsidRDefault="00AC6B2D" w:rsidP="00A11E35">
            <w:pPr>
              <w:pStyle w:val="normal0"/>
              <w:rPr>
                <w:rFonts w:asciiTheme="majorHAnsi" w:hAnsiTheme="majorHAnsi"/>
              </w:rPr>
            </w:pPr>
            <w:r w:rsidRPr="00F21611">
              <w:rPr>
                <w:rFonts w:asciiTheme="majorHAnsi" w:eastAsia="Calibri" w:hAnsiTheme="majorHAnsi" w:cs="Calibri"/>
                <w:color w:val="1A1A1A"/>
              </w:rPr>
              <w:t>their personalized program that includes health coaches and pre-planned meals</w:t>
            </w:r>
          </w:p>
        </w:tc>
        <w:tc>
          <w:tcPr>
            <w:tcW w:w="1771" w:type="dxa"/>
          </w:tcPr>
          <w:p w14:paraId="60874CF4" w14:textId="2C212AAD" w:rsidR="00DA6643" w:rsidRPr="00F21611" w:rsidRDefault="00AC6B2D" w:rsidP="00A11E35">
            <w:pPr>
              <w:pStyle w:val="normal0"/>
              <w:rPr>
                <w:rFonts w:asciiTheme="majorHAnsi" w:hAnsiTheme="majorHAnsi"/>
              </w:rPr>
            </w:pPr>
            <w:r w:rsidRPr="00F21611">
              <w:rPr>
                <w:rFonts w:asciiTheme="majorHAnsi" w:eastAsia="Calibri" w:hAnsiTheme="majorHAnsi" w:cs="Calibri"/>
                <w:color w:val="1A1A1A"/>
              </w:rPr>
              <w:t>smaller tight-knit group than Weight Watchers</w:t>
            </w:r>
          </w:p>
        </w:tc>
        <w:tc>
          <w:tcPr>
            <w:tcW w:w="1771" w:type="dxa"/>
          </w:tcPr>
          <w:p w14:paraId="41A00894" w14:textId="317F6F1F" w:rsidR="00DA6643" w:rsidRPr="00F21611" w:rsidRDefault="00AC6B2D" w:rsidP="00A11E35">
            <w:pPr>
              <w:pStyle w:val="normal0"/>
              <w:rPr>
                <w:rFonts w:asciiTheme="majorHAnsi" w:hAnsiTheme="majorHAnsi"/>
              </w:rPr>
            </w:pPr>
            <w:proofErr w:type="gramStart"/>
            <w:r w:rsidRPr="00F21611">
              <w:rPr>
                <w:rFonts w:asciiTheme="majorHAnsi" w:eastAsia="Calibri" w:hAnsiTheme="majorHAnsi" w:cs="Calibri"/>
              </w:rPr>
              <w:t>members</w:t>
            </w:r>
            <w:proofErr w:type="gramEnd"/>
            <w:r w:rsidRPr="00F21611">
              <w:rPr>
                <w:rFonts w:asciiTheme="majorHAnsi" w:eastAsia="Calibri" w:hAnsiTheme="majorHAnsi" w:cs="Calibri"/>
              </w:rPr>
              <w:t xml:space="preserve"> were most open to critici</w:t>
            </w:r>
            <w:r w:rsidR="00262B10">
              <w:rPr>
                <w:rFonts w:asciiTheme="majorHAnsi" w:eastAsia="Calibri" w:hAnsiTheme="majorHAnsi" w:cs="Calibri"/>
              </w:rPr>
              <w:t>zing</w:t>
            </w:r>
            <w:r w:rsidRPr="00F21611">
              <w:rPr>
                <w:rFonts w:asciiTheme="majorHAnsi" w:eastAsia="Calibri" w:hAnsiTheme="majorHAnsi" w:cs="Calibri"/>
              </w:rPr>
              <w:t xml:space="preserve"> the program, particularly their personal coaches</w:t>
            </w:r>
          </w:p>
        </w:tc>
        <w:tc>
          <w:tcPr>
            <w:tcW w:w="1772" w:type="dxa"/>
          </w:tcPr>
          <w:p w14:paraId="3375EABC" w14:textId="2F4FC39C" w:rsidR="00DA6643" w:rsidRPr="00F21611" w:rsidRDefault="00AC6B2D" w:rsidP="00A11E35">
            <w:pPr>
              <w:pStyle w:val="normal0"/>
              <w:rPr>
                <w:rFonts w:asciiTheme="majorHAnsi" w:hAnsiTheme="majorHAnsi"/>
              </w:rPr>
            </w:pPr>
            <w:r w:rsidRPr="00F21611">
              <w:rPr>
                <w:rFonts w:asciiTheme="majorHAnsi" w:eastAsia="Calibri" w:hAnsiTheme="majorHAnsi" w:cs="Calibri"/>
                <w:color w:val="1A1A1A"/>
              </w:rPr>
              <w:t>a smaller personalized community and want to discuss weight-loss strategies beyond the Jenny Craig plan</w:t>
            </w:r>
          </w:p>
        </w:tc>
      </w:tr>
      <w:tr w:rsidR="00DA6643" w:rsidRPr="00F21611" w14:paraId="0912C21F" w14:textId="77777777" w:rsidTr="00DA6643">
        <w:tc>
          <w:tcPr>
            <w:tcW w:w="1771" w:type="dxa"/>
          </w:tcPr>
          <w:p w14:paraId="1B1739AF" w14:textId="30C9F86A" w:rsidR="00DA6643" w:rsidRPr="00F21611" w:rsidRDefault="00A10483" w:rsidP="00A11E35">
            <w:pPr>
              <w:pStyle w:val="normal0"/>
              <w:rPr>
                <w:rFonts w:asciiTheme="majorHAnsi" w:hAnsiTheme="majorHAnsi"/>
              </w:rPr>
            </w:pPr>
            <w:hyperlink r:id="rId13" w:history="1">
              <w:r w:rsidR="00AC6B2D" w:rsidRPr="00F21611">
                <w:rPr>
                  <w:rStyle w:val="Hyperlink"/>
                  <w:rFonts w:asciiTheme="majorHAnsi" w:hAnsiTheme="majorHAnsi"/>
                </w:rPr>
                <w:t>Spark People</w:t>
              </w:r>
            </w:hyperlink>
          </w:p>
        </w:tc>
        <w:tc>
          <w:tcPr>
            <w:tcW w:w="1771" w:type="dxa"/>
          </w:tcPr>
          <w:p w14:paraId="650CA472" w14:textId="4FA7BF53" w:rsidR="00DA6643" w:rsidRPr="00F21611" w:rsidRDefault="00AC6B2D" w:rsidP="00A11E35">
            <w:pPr>
              <w:pStyle w:val="normal0"/>
              <w:rPr>
                <w:rFonts w:asciiTheme="majorHAnsi" w:hAnsiTheme="majorHAnsi"/>
              </w:rPr>
            </w:pPr>
            <w:r w:rsidRPr="00F21611">
              <w:rPr>
                <w:rFonts w:asciiTheme="majorHAnsi" w:eastAsia="Calibri" w:hAnsiTheme="majorHAnsi" w:cs="Calibri"/>
              </w:rPr>
              <w:t>jack-of-all-trades approach to weight-loss</w:t>
            </w:r>
          </w:p>
        </w:tc>
        <w:tc>
          <w:tcPr>
            <w:tcW w:w="1771" w:type="dxa"/>
          </w:tcPr>
          <w:p w14:paraId="16EA4835" w14:textId="77777777" w:rsidR="00AC6B2D" w:rsidRPr="00F21611" w:rsidRDefault="00AC6B2D" w:rsidP="00AC6B2D">
            <w:pPr>
              <w:pStyle w:val="normal0"/>
              <w:widowControl w:val="0"/>
              <w:rPr>
                <w:rFonts w:asciiTheme="majorHAnsi" w:hAnsiTheme="majorHAnsi"/>
              </w:rPr>
            </w:pPr>
            <w:r w:rsidRPr="00F21611">
              <w:rPr>
                <w:rFonts w:asciiTheme="majorHAnsi" w:eastAsia="Calibri" w:hAnsiTheme="majorHAnsi" w:cs="Calibri"/>
              </w:rPr>
              <w:t>members largely focus on keeping each other motivated</w:t>
            </w:r>
          </w:p>
          <w:p w14:paraId="310D9A42" w14:textId="77777777" w:rsidR="00DA6643" w:rsidRPr="00F21611" w:rsidRDefault="00DA6643" w:rsidP="00A11E35">
            <w:pPr>
              <w:pStyle w:val="normal0"/>
              <w:rPr>
                <w:rFonts w:asciiTheme="majorHAnsi" w:hAnsiTheme="majorHAnsi"/>
              </w:rPr>
            </w:pPr>
          </w:p>
        </w:tc>
        <w:tc>
          <w:tcPr>
            <w:tcW w:w="1771" w:type="dxa"/>
          </w:tcPr>
          <w:p w14:paraId="2E8E19F2" w14:textId="77777777" w:rsidR="00AC6B2D" w:rsidRPr="00F21611" w:rsidRDefault="00AC6B2D" w:rsidP="00AC6B2D">
            <w:pPr>
              <w:pStyle w:val="normal0"/>
              <w:rPr>
                <w:rFonts w:asciiTheme="majorHAnsi" w:hAnsiTheme="majorHAnsi"/>
              </w:rPr>
            </w:pPr>
            <w:r w:rsidRPr="00F21611">
              <w:rPr>
                <w:rFonts w:asciiTheme="majorHAnsi" w:eastAsia="Calibri" w:hAnsiTheme="majorHAnsi" w:cs="Calibri"/>
              </w:rPr>
              <w:t>each weight-loss thread has a limited amount of member engagement</w:t>
            </w:r>
          </w:p>
          <w:p w14:paraId="71E39E94" w14:textId="77777777" w:rsidR="00DA6643" w:rsidRPr="00F21611" w:rsidRDefault="00DA6643" w:rsidP="00A11E35">
            <w:pPr>
              <w:pStyle w:val="normal0"/>
              <w:rPr>
                <w:rFonts w:asciiTheme="majorHAnsi" w:hAnsiTheme="majorHAnsi"/>
              </w:rPr>
            </w:pPr>
          </w:p>
        </w:tc>
        <w:tc>
          <w:tcPr>
            <w:tcW w:w="1772" w:type="dxa"/>
          </w:tcPr>
          <w:p w14:paraId="5F08F951" w14:textId="77777777" w:rsidR="00AC6B2D" w:rsidRPr="00F21611" w:rsidRDefault="00AC6B2D" w:rsidP="00AC6B2D">
            <w:pPr>
              <w:pStyle w:val="normal0"/>
              <w:rPr>
                <w:rFonts w:asciiTheme="majorHAnsi" w:hAnsiTheme="majorHAnsi"/>
              </w:rPr>
            </w:pPr>
            <w:r w:rsidRPr="00F21611">
              <w:rPr>
                <w:rFonts w:asciiTheme="majorHAnsi" w:eastAsia="Calibri" w:hAnsiTheme="majorHAnsi" w:cs="Calibri"/>
                <w:color w:val="1A1A1A"/>
              </w:rPr>
              <w:t>a community that</w:t>
            </w:r>
            <w:r w:rsidRPr="00F21611">
              <w:rPr>
                <w:rFonts w:asciiTheme="majorHAnsi" w:eastAsia="Calibri" w:hAnsiTheme="majorHAnsi" w:cs="Calibri"/>
                <w:b/>
                <w:color w:val="1A1A1A"/>
              </w:rPr>
              <w:t xml:space="preserve"> </w:t>
            </w:r>
            <w:r w:rsidRPr="00F21611">
              <w:rPr>
                <w:rFonts w:asciiTheme="majorHAnsi" w:eastAsia="Calibri" w:hAnsiTheme="majorHAnsi" w:cs="Calibri"/>
                <w:color w:val="1A1A1A"/>
              </w:rPr>
              <w:t>doesn’t require constant participation to be a member</w:t>
            </w:r>
          </w:p>
          <w:p w14:paraId="44479458" w14:textId="77777777" w:rsidR="00DA6643" w:rsidRPr="00F21611" w:rsidRDefault="00DA6643" w:rsidP="00A11E35">
            <w:pPr>
              <w:pStyle w:val="normal0"/>
              <w:rPr>
                <w:rFonts w:asciiTheme="majorHAnsi" w:hAnsiTheme="majorHAnsi"/>
              </w:rPr>
            </w:pPr>
          </w:p>
        </w:tc>
      </w:tr>
      <w:tr w:rsidR="00DA6643" w:rsidRPr="00F21611" w14:paraId="35C7395E" w14:textId="77777777" w:rsidTr="00DA6643">
        <w:tc>
          <w:tcPr>
            <w:tcW w:w="1771" w:type="dxa"/>
          </w:tcPr>
          <w:p w14:paraId="2FADE40C" w14:textId="39FAE912" w:rsidR="00DA6643" w:rsidRPr="00F21611" w:rsidRDefault="00A10483" w:rsidP="00A11E35">
            <w:pPr>
              <w:pStyle w:val="normal0"/>
              <w:rPr>
                <w:rFonts w:asciiTheme="majorHAnsi" w:hAnsiTheme="majorHAnsi"/>
              </w:rPr>
            </w:pPr>
            <w:hyperlink r:id="rId14" w:history="1">
              <w:r w:rsidR="00AC6B2D" w:rsidRPr="00F21611">
                <w:rPr>
                  <w:rStyle w:val="Hyperlink"/>
                  <w:rFonts w:asciiTheme="majorHAnsi" w:hAnsiTheme="majorHAnsi"/>
                </w:rPr>
                <w:t>Health Unlocked</w:t>
              </w:r>
            </w:hyperlink>
          </w:p>
        </w:tc>
        <w:tc>
          <w:tcPr>
            <w:tcW w:w="1771" w:type="dxa"/>
          </w:tcPr>
          <w:p w14:paraId="3D127075" w14:textId="4E4D2F03" w:rsidR="00DA6643" w:rsidRPr="00F21611" w:rsidRDefault="00AC6B2D" w:rsidP="00A11E35">
            <w:pPr>
              <w:pStyle w:val="normal0"/>
              <w:rPr>
                <w:rFonts w:asciiTheme="majorHAnsi" w:hAnsiTheme="majorHAnsi"/>
              </w:rPr>
            </w:pPr>
            <w:r w:rsidRPr="00F21611">
              <w:rPr>
                <w:rFonts w:asciiTheme="majorHAnsi" w:eastAsia="Calibri" w:hAnsiTheme="majorHAnsi" w:cs="Calibri"/>
              </w:rPr>
              <w:t xml:space="preserve">similar to </w:t>
            </w:r>
            <w:proofErr w:type="spellStart"/>
            <w:r w:rsidRPr="00F21611">
              <w:rPr>
                <w:rFonts w:asciiTheme="majorHAnsi" w:eastAsia="Calibri" w:hAnsiTheme="majorHAnsi" w:cs="Calibri"/>
              </w:rPr>
              <w:t>SparkPeople</w:t>
            </w:r>
            <w:proofErr w:type="spellEnd"/>
            <w:r w:rsidRPr="00F21611">
              <w:rPr>
                <w:rFonts w:asciiTheme="majorHAnsi" w:eastAsia="Calibri" w:hAnsiTheme="majorHAnsi" w:cs="Calibri"/>
              </w:rPr>
              <w:t xml:space="preserve"> in that it takes a jack-of-all-trades approach to weight-loss</w:t>
            </w:r>
          </w:p>
        </w:tc>
        <w:tc>
          <w:tcPr>
            <w:tcW w:w="1771" w:type="dxa"/>
          </w:tcPr>
          <w:p w14:paraId="1AF480E6" w14:textId="00D6D840" w:rsidR="00AC6B2D" w:rsidRPr="00F21611" w:rsidRDefault="00AC6B2D" w:rsidP="00AC6B2D">
            <w:pPr>
              <w:pStyle w:val="normal0"/>
              <w:widowControl w:val="0"/>
              <w:rPr>
                <w:rFonts w:asciiTheme="majorHAnsi" w:hAnsiTheme="majorHAnsi"/>
              </w:rPr>
            </w:pPr>
            <w:proofErr w:type="gramStart"/>
            <w:r w:rsidRPr="00F21611">
              <w:rPr>
                <w:rFonts w:asciiTheme="majorHAnsi" w:eastAsia="Calibri" w:hAnsiTheme="majorHAnsi" w:cs="Calibri"/>
              </w:rPr>
              <w:t>members</w:t>
            </w:r>
            <w:proofErr w:type="gramEnd"/>
            <w:r w:rsidRPr="00F21611">
              <w:rPr>
                <w:rFonts w:asciiTheme="majorHAnsi" w:eastAsia="Calibri" w:hAnsiTheme="majorHAnsi" w:cs="Calibri"/>
              </w:rPr>
              <w:t xml:space="preserve"> encourage each other through w</w:t>
            </w:r>
            <w:r w:rsidR="00262B10">
              <w:rPr>
                <w:rFonts w:asciiTheme="majorHAnsi" w:eastAsia="Calibri" w:hAnsiTheme="majorHAnsi" w:cs="Calibri"/>
              </w:rPr>
              <w:t>eigh</w:t>
            </w:r>
            <w:r w:rsidRPr="00F21611">
              <w:rPr>
                <w:rFonts w:asciiTheme="majorHAnsi" w:eastAsia="Calibri" w:hAnsiTheme="majorHAnsi" w:cs="Calibri"/>
              </w:rPr>
              <w:t>-ins</w:t>
            </w:r>
          </w:p>
          <w:p w14:paraId="07711904" w14:textId="77777777" w:rsidR="00DA6643" w:rsidRPr="00F21611" w:rsidRDefault="00DA6643" w:rsidP="00A11E35">
            <w:pPr>
              <w:pStyle w:val="normal0"/>
              <w:rPr>
                <w:rFonts w:asciiTheme="majorHAnsi" w:hAnsiTheme="majorHAnsi"/>
              </w:rPr>
            </w:pPr>
          </w:p>
        </w:tc>
        <w:tc>
          <w:tcPr>
            <w:tcW w:w="1771" w:type="dxa"/>
          </w:tcPr>
          <w:p w14:paraId="18D96022" w14:textId="27D765E8" w:rsidR="00DA6643" w:rsidRPr="00F21611" w:rsidRDefault="00AC6B2D" w:rsidP="00A11E35">
            <w:pPr>
              <w:pStyle w:val="normal0"/>
              <w:rPr>
                <w:rFonts w:asciiTheme="majorHAnsi" w:hAnsiTheme="majorHAnsi"/>
              </w:rPr>
            </w:pPr>
            <w:r w:rsidRPr="00F21611">
              <w:rPr>
                <w:rFonts w:asciiTheme="majorHAnsi" w:eastAsia="Calibri" w:hAnsiTheme="majorHAnsi" w:cs="Calibri"/>
                <w:color w:val="1A1A1A"/>
              </w:rPr>
              <w:t>limited engagement among members</w:t>
            </w:r>
          </w:p>
        </w:tc>
        <w:tc>
          <w:tcPr>
            <w:tcW w:w="1772" w:type="dxa"/>
          </w:tcPr>
          <w:p w14:paraId="6649BC3C" w14:textId="7C320395" w:rsidR="00DA6643" w:rsidRPr="00F21611" w:rsidRDefault="00AC6B2D" w:rsidP="00A11E35">
            <w:pPr>
              <w:pStyle w:val="normal0"/>
              <w:rPr>
                <w:rFonts w:asciiTheme="majorHAnsi" w:hAnsiTheme="majorHAnsi"/>
              </w:rPr>
            </w:pPr>
            <w:r w:rsidRPr="00F21611">
              <w:rPr>
                <w:rFonts w:asciiTheme="majorHAnsi" w:eastAsia="Calibri" w:hAnsiTheme="majorHAnsi" w:cs="Calibri"/>
                <w:color w:val="1A1A1A"/>
              </w:rPr>
              <w:t>a community you can participate in through weekly check-ins and challenges</w:t>
            </w:r>
          </w:p>
        </w:tc>
      </w:tr>
    </w:tbl>
    <w:p w14:paraId="202E1EBD" w14:textId="77777777" w:rsidR="00A11E35" w:rsidRPr="00F21611" w:rsidRDefault="00A11E35" w:rsidP="00A11E35">
      <w:pPr>
        <w:pStyle w:val="normal0"/>
        <w:rPr>
          <w:rFonts w:asciiTheme="majorHAnsi" w:hAnsiTheme="majorHAnsi"/>
        </w:rPr>
      </w:pPr>
    </w:p>
    <w:p w14:paraId="2254D312" w14:textId="77777777" w:rsidR="00A11E35" w:rsidRPr="00F21611" w:rsidRDefault="00A11E35" w:rsidP="00A11E35">
      <w:pPr>
        <w:pStyle w:val="normal0"/>
        <w:rPr>
          <w:rFonts w:asciiTheme="majorHAnsi" w:hAnsiTheme="majorHAnsi"/>
        </w:rPr>
      </w:pPr>
    </w:p>
    <w:p w14:paraId="2B321269" w14:textId="32670E4F" w:rsidR="00A11E35" w:rsidRPr="00F21611" w:rsidRDefault="00A11E35" w:rsidP="00A11E35">
      <w:pPr>
        <w:pStyle w:val="normal0"/>
        <w:rPr>
          <w:rFonts w:asciiTheme="majorHAnsi" w:eastAsia="Calibri" w:hAnsiTheme="majorHAnsi" w:cs="Calibri"/>
          <w:b/>
        </w:rPr>
      </w:pPr>
      <w:r w:rsidRPr="00F21611">
        <w:rPr>
          <w:rFonts w:asciiTheme="majorHAnsi" w:eastAsia="Calibri" w:hAnsiTheme="majorHAnsi" w:cs="Calibri"/>
          <w:b/>
        </w:rPr>
        <w:t>Treato H</w:t>
      </w:r>
      <w:r w:rsidR="00B755CA">
        <w:rPr>
          <w:rFonts w:asciiTheme="majorHAnsi" w:eastAsia="Calibri" w:hAnsiTheme="majorHAnsi" w:cs="Calibri"/>
          <w:b/>
        </w:rPr>
        <w:t>onorable Mentions Online Weight-</w:t>
      </w:r>
      <w:r w:rsidRPr="00F21611">
        <w:rPr>
          <w:rFonts w:asciiTheme="majorHAnsi" w:eastAsia="Calibri" w:hAnsiTheme="majorHAnsi" w:cs="Calibri"/>
          <w:b/>
        </w:rPr>
        <w:t>Loss Communities:</w:t>
      </w:r>
    </w:p>
    <w:p w14:paraId="63A5B93F" w14:textId="77777777" w:rsidR="00AC6B2D" w:rsidRPr="00F21611" w:rsidRDefault="00AC6B2D" w:rsidP="00A11E35">
      <w:pPr>
        <w:pStyle w:val="normal0"/>
        <w:rPr>
          <w:rFonts w:asciiTheme="majorHAnsi" w:eastAsia="Calibri" w:hAnsiTheme="majorHAnsi" w:cs="Calibri"/>
          <w:b/>
        </w:rPr>
      </w:pPr>
    </w:p>
    <w:tbl>
      <w:tblPr>
        <w:tblStyle w:val="TableGrid"/>
        <w:tblW w:w="0" w:type="auto"/>
        <w:tblLook w:val="04A0" w:firstRow="1" w:lastRow="0" w:firstColumn="1" w:lastColumn="0" w:noHBand="0" w:noVBand="1"/>
      </w:tblPr>
      <w:tblGrid>
        <w:gridCol w:w="1771"/>
        <w:gridCol w:w="1771"/>
        <w:gridCol w:w="1771"/>
        <w:gridCol w:w="1771"/>
        <w:gridCol w:w="1772"/>
      </w:tblGrid>
      <w:tr w:rsidR="00AC6B2D" w:rsidRPr="00F21611" w14:paraId="38CC3091" w14:textId="77777777" w:rsidTr="00AC6B2D">
        <w:tc>
          <w:tcPr>
            <w:tcW w:w="1771" w:type="dxa"/>
          </w:tcPr>
          <w:p w14:paraId="016A5509" w14:textId="19AE59B7" w:rsidR="00AC6B2D" w:rsidRPr="00F21611" w:rsidRDefault="00AC6B2D" w:rsidP="00A11E35">
            <w:pPr>
              <w:pStyle w:val="normal0"/>
              <w:rPr>
                <w:rFonts w:asciiTheme="majorHAnsi" w:hAnsiTheme="majorHAnsi"/>
                <w:b/>
              </w:rPr>
            </w:pPr>
            <w:r w:rsidRPr="00F21611">
              <w:rPr>
                <w:rFonts w:asciiTheme="majorHAnsi" w:hAnsiTheme="majorHAnsi"/>
                <w:b/>
              </w:rPr>
              <w:t>Community</w:t>
            </w:r>
          </w:p>
        </w:tc>
        <w:tc>
          <w:tcPr>
            <w:tcW w:w="1771" w:type="dxa"/>
          </w:tcPr>
          <w:p w14:paraId="674CEC05" w14:textId="02EC7C59" w:rsidR="00AC6B2D" w:rsidRPr="00F21611" w:rsidRDefault="00AC6B2D" w:rsidP="00A11E35">
            <w:pPr>
              <w:pStyle w:val="normal0"/>
              <w:rPr>
                <w:rFonts w:asciiTheme="majorHAnsi" w:hAnsiTheme="majorHAnsi"/>
              </w:rPr>
            </w:pPr>
            <w:r w:rsidRPr="00F21611">
              <w:rPr>
                <w:rFonts w:asciiTheme="majorHAnsi" w:eastAsia="Calibri" w:hAnsiTheme="majorHAnsi" w:cs="Calibri"/>
                <w:b/>
                <w:color w:val="1A1A1A"/>
              </w:rPr>
              <w:t>Weight Loss Approach</w:t>
            </w:r>
          </w:p>
        </w:tc>
        <w:tc>
          <w:tcPr>
            <w:tcW w:w="1771" w:type="dxa"/>
          </w:tcPr>
          <w:p w14:paraId="0D076D0A" w14:textId="79AB43D1" w:rsidR="00AC6B2D" w:rsidRPr="00F21611" w:rsidRDefault="00AC6B2D" w:rsidP="00A11E35">
            <w:pPr>
              <w:pStyle w:val="normal0"/>
              <w:rPr>
                <w:rFonts w:asciiTheme="majorHAnsi" w:hAnsiTheme="majorHAnsi"/>
              </w:rPr>
            </w:pPr>
            <w:r w:rsidRPr="00F21611">
              <w:rPr>
                <w:rFonts w:asciiTheme="majorHAnsi" w:eastAsia="Calibri" w:hAnsiTheme="majorHAnsi" w:cs="Calibri"/>
                <w:b/>
                <w:color w:val="1A1A1A"/>
              </w:rPr>
              <w:t>Strength:</w:t>
            </w:r>
          </w:p>
        </w:tc>
        <w:tc>
          <w:tcPr>
            <w:tcW w:w="1771" w:type="dxa"/>
          </w:tcPr>
          <w:p w14:paraId="70EEC2D1" w14:textId="3B6C3DD3" w:rsidR="00AC6B2D" w:rsidRPr="00F21611" w:rsidRDefault="00AC6B2D" w:rsidP="00A11E35">
            <w:pPr>
              <w:pStyle w:val="normal0"/>
              <w:rPr>
                <w:rFonts w:asciiTheme="majorHAnsi" w:hAnsiTheme="majorHAnsi"/>
              </w:rPr>
            </w:pPr>
            <w:r w:rsidRPr="00F21611">
              <w:rPr>
                <w:rFonts w:asciiTheme="majorHAnsi" w:eastAsia="Calibri" w:hAnsiTheme="majorHAnsi" w:cs="Calibri"/>
                <w:b/>
                <w:color w:val="1A1A1A"/>
              </w:rPr>
              <w:t>Weakness:</w:t>
            </w:r>
          </w:p>
        </w:tc>
        <w:tc>
          <w:tcPr>
            <w:tcW w:w="1772" w:type="dxa"/>
          </w:tcPr>
          <w:p w14:paraId="12B4AFE2" w14:textId="52BAB045" w:rsidR="00AC6B2D" w:rsidRPr="00F21611" w:rsidRDefault="00AC6B2D" w:rsidP="00A11E35">
            <w:pPr>
              <w:pStyle w:val="normal0"/>
              <w:rPr>
                <w:rFonts w:asciiTheme="majorHAnsi" w:hAnsiTheme="majorHAnsi"/>
              </w:rPr>
            </w:pPr>
            <w:r w:rsidRPr="00F21611">
              <w:rPr>
                <w:rFonts w:asciiTheme="majorHAnsi" w:eastAsia="Calibri" w:hAnsiTheme="majorHAnsi" w:cs="Calibri"/>
                <w:b/>
                <w:color w:val="1A1A1A"/>
              </w:rPr>
              <w:t>Good If You’re Looking For:</w:t>
            </w:r>
          </w:p>
        </w:tc>
      </w:tr>
      <w:tr w:rsidR="00AC6B2D" w:rsidRPr="00F21611" w14:paraId="7356F369" w14:textId="77777777" w:rsidTr="00AC6B2D">
        <w:tc>
          <w:tcPr>
            <w:tcW w:w="1771" w:type="dxa"/>
          </w:tcPr>
          <w:p w14:paraId="0C6FFEC0" w14:textId="441D7BA1" w:rsidR="00AC6B2D" w:rsidRPr="00F21611" w:rsidRDefault="00A10483" w:rsidP="00A11E35">
            <w:pPr>
              <w:pStyle w:val="normal0"/>
              <w:rPr>
                <w:rFonts w:asciiTheme="majorHAnsi" w:hAnsiTheme="majorHAnsi"/>
              </w:rPr>
            </w:pPr>
            <w:hyperlink r:id="rId15" w:history="1">
              <w:r w:rsidR="00AC6B2D" w:rsidRPr="00F21611">
                <w:rPr>
                  <w:rStyle w:val="Hyperlink"/>
                  <w:rFonts w:asciiTheme="majorHAnsi" w:hAnsiTheme="majorHAnsi"/>
                </w:rPr>
                <w:t>3 Fat Chicks</w:t>
              </w:r>
            </w:hyperlink>
          </w:p>
        </w:tc>
        <w:tc>
          <w:tcPr>
            <w:tcW w:w="1771" w:type="dxa"/>
          </w:tcPr>
          <w:p w14:paraId="3F8CB795" w14:textId="5DD0ED54" w:rsidR="00AC6B2D" w:rsidRPr="00F21611" w:rsidRDefault="00AC6B2D" w:rsidP="00A11E35">
            <w:pPr>
              <w:pStyle w:val="normal0"/>
              <w:rPr>
                <w:rFonts w:asciiTheme="majorHAnsi" w:hAnsiTheme="majorHAnsi"/>
              </w:rPr>
            </w:pPr>
            <w:r w:rsidRPr="00F21611">
              <w:rPr>
                <w:rFonts w:asciiTheme="majorHAnsi" w:eastAsia="Calibri" w:hAnsiTheme="majorHAnsi" w:cs="Calibri"/>
              </w:rPr>
              <w:t>functions largely as a support group and has no dominant weight-loss philosophy</w:t>
            </w:r>
          </w:p>
        </w:tc>
        <w:tc>
          <w:tcPr>
            <w:tcW w:w="1771" w:type="dxa"/>
          </w:tcPr>
          <w:p w14:paraId="146BB2F0" w14:textId="48A80F81" w:rsidR="00AC6B2D" w:rsidRPr="00F21611" w:rsidRDefault="00AC6B2D" w:rsidP="00A11E35">
            <w:pPr>
              <w:pStyle w:val="normal0"/>
              <w:rPr>
                <w:rFonts w:asciiTheme="majorHAnsi" w:hAnsiTheme="majorHAnsi"/>
              </w:rPr>
            </w:pPr>
            <w:r w:rsidRPr="00F21611">
              <w:rPr>
                <w:rFonts w:asciiTheme="majorHAnsi" w:eastAsia="Calibri" w:hAnsiTheme="majorHAnsi" w:cs="Calibri"/>
                <w:color w:val="1A1A1A"/>
              </w:rPr>
              <w:t>a highly supportive community</w:t>
            </w:r>
            <w:r w:rsidRPr="00F21611">
              <w:rPr>
                <w:rFonts w:asciiTheme="majorHAnsi" w:eastAsia="Calibri" w:hAnsiTheme="majorHAnsi" w:cs="Calibri"/>
                <w:b/>
                <w:color w:val="1A1A1A"/>
              </w:rPr>
              <w:t xml:space="preserve"> </w:t>
            </w:r>
            <w:r w:rsidRPr="00F21611">
              <w:rPr>
                <w:rFonts w:asciiTheme="majorHAnsi" w:eastAsia="Calibri" w:hAnsiTheme="majorHAnsi" w:cs="Calibri"/>
                <w:color w:val="1A1A1A"/>
              </w:rPr>
              <w:t>in which</w:t>
            </w:r>
            <w:r w:rsidRPr="00F21611">
              <w:rPr>
                <w:rFonts w:asciiTheme="majorHAnsi" w:eastAsia="Calibri" w:hAnsiTheme="majorHAnsi" w:cs="Calibri"/>
                <w:b/>
                <w:color w:val="1A1A1A"/>
              </w:rPr>
              <w:t xml:space="preserve"> </w:t>
            </w:r>
            <w:r w:rsidRPr="00F21611">
              <w:rPr>
                <w:rFonts w:asciiTheme="majorHAnsi" w:eastAsia="Calibri" w:hAnsiTheme="majorHAnsi" w:cs="Calibri"/>
              </w:rPr>
              <w:t>members are frequently seen congratulating each other and reminding each other that the weight-loss process is slow</w:t>
            </w:r>
          </w:p>
        </w:tc>
        <w:tc>
          <w:tcPr>
            <w:tcW w:w="1771" w:type="dxa"/>
          </w:tcPr>
          <w:p w14:paraId="02BC5292" w14:textId="413FED1B" w:rsidR="00AC6B2D" w:rsidRPr="00F21611" w:rsidRDefault="00AC6B2D" w:rsidP="00A11E35">
            <w:pPr>
              <w:pStyle w:val="normal0"/>
              <w:rPr>
                <w:rFonts w:asciiTheme="majorHAnsi" w:hAnsiTheme="majorHAnsi"/>
              </w:rPr>
            </w:pPr>
            <w:r w:rsidRPr="00F21611">
              <w:rPr>
                <w:rFonts w:asciiTheme="majorHAnsi" w:eastAsia="Calibri" w:hAnsiTheme="majorHAnsi" w:cs="Calibri"/>
                <w:color w:val="1A1A1A"/>
              </w:rPr>
              <w:t>there isn’t a specific program to follow</w:t>
            </w:r>
          </w:p>
        </w:tc>
        <w:tc>
          <w:tcPr>
            <w:tcW w:w="1772" w:type="dxa"/>
          </w:tcPr>
          <w:p w14:paraId="0DB8530E" w14:textId="1BB60320" w:rsidR="00AC6B2D" w:rsidRPr="00F21611" w:rsidRDefault="00AC6B2D" w:rsidP="00A11E35">
            <w:pPr>
              <w:pStyle w:val="normal0"/>
              <w:rPr>
                <w:rFonts w:asciiTheme="majorHAnsi" w:hAnsiTheme="majorHAnsi"/>
              </w:rPr>
            </w:pPr>
            <w:r w:rsidRPr="00F21611">
              <w:rPr>
                <w:rFonts w:asciiTheme="majorHAnsi" w:eastAsia="Calibri" w:hAnsiTheme="majorHAnsi" w:cs="Calibri"/>
                <w:color w:val="1A1A1A"/>
              </w:rPr>
              <w:t>a community that is smaller and provides lots of support</w:t>
            </w:r>
          </w:p>
        </w:tc>
      </w:tr>
      <w:tr w:rsidR="00AC6B2D" w:rsidRPr="00F21611" w14:paraId="421F64A5" w14:textId="77777777" w:rsidTr="00AC6B2D">
        <w:tc>
          <w:tcPr>
            <w:tcW w:w="1771" w:type="dxa"/>
          </w:tcPr>
          <w:p w14:paraId="69C5043E" w14:textId="686ED258" w:rsidR="00AC6B2D" w:rsidRPr="00F21611" w:rsidRDefault="00A10483" w:rsidP="00A11E35">
            <w:pPr>
              <w:pStyle w:val="normal0"/>
              <w:rPr>
                <w:rFonts w:asciiTheme="majorHAnsi" w:hAnsiTheme="majorHAnsi"/>
              </w:rPr>
            </w:pPr>
            <w:hyperlink r:id="rId16" w:history="1">
              <w:r w:rsidR="00AC6B2D" w:rsidRPr="00F21611">
                <w:rPr>
                  <w:rStyle w:val="Hyperlink"/>
                  <w:rFonts w:asciiTheme="majorHAnsi" w:hAnsiTheme="majorHAnsi"/>
                </w:rPr>
                <w:t>Low Carb Friends</w:t>
              </w:r>
            </w:hyperlink>
          </w:p>
        </w:tc>
        <w:tc>
          <w:tcPr>
            <w:tcW w:w="1771" w:type="dxa"/>
          </w:tcPr>
          <w:p w14:paraId="4640BD87" w14:textId="4D32B683" w:rsidR="00AC6B2D" w:rsidRPr="00F21611" w:rsidRDefault="00AC6B2D" w:rsidP="00A11E35">
            <w:pPr>
              <w:pStyle w:val="normal0"/>
              <w:rPr>
                <w:rFonts w:asciiTheme="majorHAnsi" w:hAnsiTheme="majorHAnsi"/>
              </w:rPr>
            </w:pPr>
            <w:proofErr w:type="gramStart"/>
            <w:r w:rsidRPr="00F21611">
              <w:rPr>
                <w:rFonts w:asciiTheme="majorHAnsi" w:eastAsia="Calibri" w:hAnsiTheme="majorHAnsi" w:cs="Calibri"/>
                <w:color w:val="1A1A1A"/>
              </w:rPr>
              <w:t>a</w:t>
            </w:r>
            <w:proofErr w:type="gramEnd"/>
            <w:r w:rsidRPr="00F21611">
              <w:rPr>
                <w:rFonts w:asciiTheme="majorHAnsi" w:eastAsia="Calibri" w:hAnsiTheme="majorHAnsi" w:cs="Calibri"/>
                <w:color w:val="1A1A1A"/>
              </w:rPr>
              <w:t xml:space="preserve"> low</w:t>
            </w:r>
            <w:r w:rsidR="00262B10">
              <w:rPr>
                <w:rFonts w:asciiTheme="majorHAnsi" w:eastAsia="Calibri" w:hAnsiTheme="majorHAnsi" w:cs="Calibri"/>
                <w:color w:val="1A1A1A"/>
              </w:rPr>
              <w:t>-</w:t>
            </w:r>
            <w:r w:rsidRPr="00F21611">
              <w:rPr>
                <w:rFonts w:asciiTheme="majorHAnsi" w:eastAsia="Calibri" w:hAnsiTheme="majorHAnsi" w:cs="Calibri"/>
                <w:color w:val="1A1A1A"/>
              </w:rPr>
              <w:t>carb diet</w:t>
            </w:r>
          </w:p>
        </w:tc>
        <w:tc>
          <w:tcPr>
            <w:tcW w:w="1771" w:type="dxa"/>
          </w:tcPr>
          <w:p w14:paraId="3CB3B950" w14:textId="2D90A053" w:rsidR="00AC6B2D" w:rsidRPr="00F21611" w:rsidRDefault="00AC6B2D" w:rsidP="00A11E35">
            <w:pPr>
              <w:pStyle w:val="normal0"/>
              <w:rPr>
                <w:rFonts w:asciiTheme="majorHAnsi" w:hAnsiTheme="majorHAnsi"/>
              </w:rPr>
            </w:pPr>
            <w:proofErr w:type="gramStart"/>
            <w:r w:rsidRPr="00F21611">
              <w:rPr>
                <w:rFonts w:asciiTheme="majorHAnsi" w:eastAsia="Calibri" w:hAnsiTheme="majorHAnsi" w:cs="Calibri"/>
              </w:rPr>
              <w:t>members</w:t>
            </w:r>
            <w:proofErr w:type="gramEnd"/>
            <w:r w:rsidRPr="00F21611">
              <w:rPr>
                <w:rFonts w:asciiTheme="majorHAnsi" w:eastAsia="Calibri" w:hAnsiTheme="majorHAnsi" w:cs="Calibri"/>
              </w:rPr>
              <w:t xml:space="preserve"> are sharing what they are eating and providing weigh-ins with each other everyday</w:t>
            </w:r>
          </w:p>
        </w:tc>
        <w:tc>
          <w:tcPr>
            <w:tcW w:w="1771" w:type="dxa"/>
          </w:tcPr>
          <w:p w14:paraId="55D900A9" w14:textId="3B879C8D" w:rsidR="00AC6B2D" w:rsidRPr="00F21611" w:rsidRDefault="00AC6B2D" w:rsidP="00A11E35">
            <w:pPr>
              <w:pStyle w:val="normal0"/>
              <w:rPr>
                <w:rFonts w:asciiTheme="majorHAnsi" w:hAnsiTheme="majorHAnsi"/>
              </w:rPr>
            </w:pPr>
            <w:r w:rsidRPr="00F21611">
              <w:rPr>
                <w:rFonts w:asciiTheme="majorHAnsi" w:eastAsia="Calibri" w:hAnsiTheme="majorHAnsi" w:cs="Calibri"/>
                <w:color w:val="1A1A1A"/>
              </w:rPr>
              <w:t>strict about their weight-loss philosophy</w:t>
            </w:r>
          </w:p>
        </w:tc>
        <w:tc>
          <w:tcPr>
            <w:tcW w:w="1772" w:type="dxa"/>
          </w:tcPr>
          <w:p w14:paraId="00FB41FE" w14:textId="7A61B948" w:rsidR="00AC6B2D" w:rsidRPr="00F21611" w:rsidRDefault="00AC6B2D" w:rsidP="00A11E35">
            <w:pPr>
              <w:pStyle w:val="normal0"/>
              <w:rPr>
                <w:rFonts w:asciiTheme="majorHAnsi" w:hAnsiTheme="majorHAnsi"/>
              </w:rPr>
            </w:pPr>
            <w:r w:rsidRPr="00F21611">
              <w:rPr>
                <w:rFonts w:asciiTheme="majorHAnsi" w:eastAsia="Calibri" w:hAnsiTheme="majorHAnsi" w:cs="Calibri"/>
                <w:color w:val="1A1A1A"/>
              </w:rPr>
              <w:t>connect with other members who are interested in following a strict weight-loss program</w:t>
            </w:r>
          </w:p>
        </w:tc>
      </w:tr>
      <w:tr w:rsidR="005E768B" w:rsidRPr="00F21611" w14:paraId="2C799F2C" w14:textId="77777777" w:rsidTr="00AC6B2D">
        <w:tc>
          <w:tcPr>
            <w:tcW w:w="1771" w:type="dxa"/>
          </w:tcPr>
          <w:p w14:paraId="439890E0" w14:textId="42EFAF7C" w:rsidR="005E768B" w:rsidRPr="00F21611" w:rsidRDefault="00A10483" w:rsidP="00A11E35">
            <w:pPr>
              <w:pStyle w:val="normal0"/>
              <w:rPr>
                <w:rFonts w:asciiTheme="majorHAnsi" w:hAnsiTheme="majorHAnsi"/>
              </w:rPr>
            </w:pPr>
            <w:hyperlink r:id="rId17" w:history="1">
              <w:r w:rsidR="005E768B" w:rsidRPr="00F21611">
                <w:rPr>
                  <w:rStyle w:val="Hyperlink"/>
                  <w:rFonts w:asciiTheme="majorHAnsi" w:hAnsiTheme="majorHAnsi"/>
                </w:rPr>
                <w:t>MumsNet</w:t>
              </w:r>
            </w:hyperlink>
          </w:p>
        </w:tc>
        <w:tc>
          <w:tcPr>
            <w:tcW w:w="1771" w:type="dxa"/>
          </w:tcPr>
          <w:p w14:paraId="4EFAB299" w14:textId="07C78B66" w:rsidR="005E768B" w:rsidRPr="00F21611" w:rsidRDefault="005E768B" w:rsidP="00A11E35">
            <w:pPr>
              <w:pStyle w:val="normal0"/>
              <w:rPr>
                <w:rFonts w:asciiTheme="majorHAnsi" w:eastAsia="Calibri" w:hAnsiTheme="majorHAnsi" w:cs="Calibri"/>
              </w:rPr>
            </w:pPr>
            <w:r w:rsidRPr="00F21611">
              <w:rPr>
                <w:rFonts w:asciiTheme="majorHAnsi" w:eastAsia="Calibri" w:hAnsiTheme="majorHAnsi" w:cs="Calibri"/>
              </w:rPr>
              <w:t>no dominant weight-loss philosophy</w:t>
            </w:r>
          </w:p>
        </w:tc>
        <w:tc>
          <w:tcPr>
            <w:tcW w:w="1771" w:type="dxa"/>
          </w:tcPr>
          <w:p w14:paraId="02A26D87" w14:textId="64CCAF01" w:rsidR="005E768B" w:rsidRPr="00F21611" w:rsidRDefault="005E768B" w:rsidP="00A11E35">
            <w:pPr>
              <w:pStyle w:val="normal0"/>
              <w:rPr>
                <w:rFonts w:asciiTheme="majorHAnsi" w:eastAsia="Calibri" w:hAnsiTheme="majorHAnsi" w:cs="Calibri"/>
              </w:rPr>
            </w:pPr>
            <w:r w:rsidRPr="00F21611">
              <w:rPr>
                <w:rFonts w:asciiTheme="majorHAnsi" w:eastAsia="Calibri" w:hAnsiTheme="majorHAnsi" w:cs="Calibri"/>
              </w:rPr>
              <w:t>largely mother-focused community</w:t>
            </w:r>
          </w:p>
        </w:tc>
        <w:tc>
          <w:tcPr>
            <w:tcW w:w="1771" w:type="dxa"/>
          </w:tcPr>
          <w:p w14:paraId="2C5094A2" w14:textId="20636233" w:rsidR="005E768B" w:rsidRPr="00F21611" w:rsidRDefault="005E768B" w:rsidP="00A11E35">
            <w:pPr>
              <w:pStyle w:val="normal0"/>
              <w:rPr>
                <w:rFonts w:asciiTheme="majorHAnsi" w:eastAsia="Calibri" w:hAnsiTheme="majorHAnsi" w:cs="Calibri"/>
              </w:rPr>
            </w:pPr>
            <w:proofErr w:type="gramStart"/>
            <w:r w:rsidRPr="00F21611">
              <w:rPr>
                <w:rFonts w:asciiTheme="majorHAnsi" w:eastAsia="Calibri" w:hAnsiTheme="majorHAnsi" w:cs="Calibri"/>
              </w:rPr>
              <w:t>isn’t</w:t>
            </w:r>
            <w:proofErr w:type="gramEnd"/>
            <w:r w:rsidRPr="00F21611">
              <w:rPr>
                <w:rFonts w:asciiTheme="majorHAnsi" w:eastAsia="Calibri" w:hAnsiTheme="majorHAnsi" w:cs="Calibri"/>
              </w:rPr>
              <w:t xml:space="preserve"> very accessible for newcomers as members use lots of pre-existing acronyms; also largely UK</w:t>
            </w:r>
            <w:r w:rsidR="00262B10">
              <w:rPr>
                <w:rFonts w:asciiTheme="majorHAnsi" w:eastAsia="Calibri" w:hAnsiTheme="majorHAnsi" w:cs="Calibri"/>
              </w:rPr>
              <w:t>-</w:t>
            </w:r>
            <w:r w:rsidRPr="00F21611">
              <w:rPr>
                <w:rFonts w:asciiTheme="majorHAnsi" w:eastAsia="Calibri" w:hAnsiTheme="majorHAnsi" w:cs="Calibri"/>
              </w:rPr>
              <w:t>focused</w:t>
            </w:r>
          </w:p>
        </w:tc>
        <w:tc>
          <w:tcPr>
            <w:tcW w:w="1772" w:type="dxa"/>
          </w:tcPr>
          <w:p w14:paraId="2A62D45C" w14:textId="1FBB1466" w:rsidR="005E768B" w:rsidRPr="00F21611" w:rsidRDefault="00CA69C5" w:rsidP="00CA69C5">
            <w:pPr>
              <w:pStyle w:val="normal0"/>
              <w:rPr>
                <w:rFonts w:asciiTheme="majorHAnsi" w:eastAsia="Calibri" w:hAnsiTheme="majorHAnsi" w:cs="Calibri"/>
                <w:color w:val="1A1A1A"/>
              </w:rPr>
            </w:pPr>
            <w:proofErr w:type="gramStart"/>
            <w:r w:rsidRPr="00565F8E">
              <w:rPr>
                <w:rFonts w:asciiTheme="majorHAnsi" w:eastAsia="Calibri" w:hAnsiTheme="majorHAnsi" w:cs="Calibri"/>
                <w:color w:val="1A1A1A"/>
              </w:rPr>
              <w:t>a</w:t>
            </w:r>
            <w:proofErr w:type="gramEnd"/>
            <w:r w:rsidRPr="00565F8E">
              <w:rPr>
                <w:rFonts w:asciiTheme="majorHAnsi" w:eastAsia="Calibri" w:hAnsiTheme="majorHAnsi" w:cs="Calibri"/>
                <w:color w:val="1A1A1A"/>
              </w:rPr>
              <w:t xml:space="preserve"> community to vent with other mothers about the frustrations of weight</w:t>
            </w:r>
            <w:r w:rsidR="00262B10">
              <w:rPr>
                <w:rFonts w:asciiTheme="majorHAnsi" w:eastAsia="Calibri" w:hAnsiTheme="majorHAnsi" w:cs="Calibri"/>
                <w:color w:val="1A1A1A"/>
              </w:rPr>
              <w:t xml:space="preserve"> </w:t>
            </w:r>
            <w:r w:rsidRPr="00565F8E">
              <w:rPr>
                <w:rFonts w:asciiTheme="majorHAnsi" w:eastAsia="Calibri" w:hAnsiTheme="majorHAnsi" w:cs="Calibri"/>
                <w:color w:val="1A1A1A"/>
              </w:rPr>
              <w:t>loss</w:t>
            </w:r>
          </w:p>
        </w:tc>
      </w:tr>
      <w:tr w:rsidR="00AC6B2D" w:rsidRPr="00F21611" w14:paraId="59973A8F" w14:textId="77777777" w:rsidTr="00AC6B2D">
        <w:tc>
          <w:tcPr>
            <w:tcW w:w="1771" w:type="dxa"/>
          </w:tcPr>
          <w:p w14:paraId="4964F0B3" w14:textId="4E347A1C" w:rsidR="00AC6B2D" w:rsidRPr="00F21611" w:rsidRDefault="00A10483" w:rsidP="00A11E35">
            <w:pPr>
              <w:pStyle w:val="normal0"/>
              <w:rPr>
                <w:rFonts w:asciiTheme="majorHAnsi" w:hAnsiTheme="majorHAnsi"/>
              </w:rPr>
            </w:pPr>
            <w:hyperlink r:id="rId18" w:history="1">
              <w:r w:rsidR="005E768B" w:rsidRPr="00F21611">
                <w:rPr>
                  <w:rStyle w:val="Hyperlink"/>
                  <w:rFonts w:asciiTheme="majorHAnsi" w:hAnsiTheme="majorHAnsi"/>
                </w:rPr>
                <w:t>Net Mums</w:t>
              </w:r>
            </w:hyperlink>
            <w:r w:rsidR="005E768B" w:rsidRPr="00F21611">
              <w:rPr>
                <w:rFonts w:asciiTheme="majorHAnsi" w:hAnsiTheme="majorHAnsi"/>
              </w:rPr>
              <w:t xml:space="preserve"> </w:t>
            </w:r>
          </w:p>
        </w:tc>
        <w:tc>
          <w:tcPr>
            <w:tcW w:w="1771" w:type="dxa"/>
          </w:tcPr>
          <w:p w14:paraId="4072D167" w14:textId="01851176" w:rsidR="00AC6B2D" w:rsidRPr="00F21611" w:rsidRDefault="005E768B" w:rsidP="00A11E35">
            <w:pPr>
              <w:pStyle w:val="normal0"/>
              <w:rPr>
                <w:rFonts w:asciiTheme="majorHAnsi" w:hAnsiTheme="majorHAnsi"/>
              </w:rPr>
            </w:pPr>
            <w:r w:rsidRPr="00F21611">
              <w:rPr>
                <w:rFonts w:asciiTheme="majorHAnsi" w:eastAsia="Calibri" w:hAnsiTheme="majorHAnsi" w:cs="Calibri"/>
                <w:color w:val="1A1A1A"/>
              </w:rPr>
              <w:t xml:space="preserve">Similar to </w:t>
            </w:r>
            <w:proofErr w:type="spellStart"/>
            <w:r w:rsidRPr="00F21611">
              <w:rPr>
                <w:rFonts w:asciiTheme="majorHAnsi" w:eastAsia="Calibri" w:hAnsiTheme="majorHAnsi" w:cs="Calibri"/>
                <w:color w:val="1A1A1A"/>
              </w:rPr>
              <w:t>MumsNet</w:t>
            </w:r>
            <w:proofErr w:type="spellEnd"/>
            <w:r w:rsidRPr="00F21611">
              <w:rPr>
                <w:rFonts w:asciiTheme="majorHAnsi" w:eastAsia="Calibri" w:hAnsiTheme="majorHAnsi" w:cs="Calibri"/>
                <w:color w:val="1A1A1A"/>
              </w:rPr>
              <w:t>, there’s</w:t>
            </w:r>
            <w:r w:rsidRPr="00F21611">
              <w:rPr>
                <w:rFonts w:asciiTheme="majorHAnsi" w:eastAsia="Calibri" w:hAnsiTheme="majorHAnsi" w:cs="Calibri"/>
                <w:b/>
                <w:color w:val="1A1A1A"/>
              </w:rPr>
              <w:t xml:space="preserve"> </w:t>
            </w:r>
            <w:r w:rsidRPr="00F21611">
              <w:rPr>
                <w:rFonts w:asciiTheme="majorHAnsi" w:eastAsia="Calibri" w:hAnsiTheme="majorHAnsi" w:cs="Calibri"/>
              </w:rPr>
              <w:t>no dominant weight-loss philosophy</w:t>
            </w:r>
          </w:p>
        </w:tc>
        <w:tc>
          <w:tcPr>
            <w:tcW w:w="1771" w:type="dxa"/>
          </w:tcPr>
          <w:p w14:paraId="0FD8361C" w14:textId="676A3724" w:rsidR="00AC6B2D" w:rsidRPr="00F21611" w:rsidRDefault="005E768B" w:rsidP="00A11E35">
            <w:pPr>
              <w:pStyle w:val="normal0"/>
              <w:rPr>
                <w:rFonts w:asciiTheme="majorHAnsi" w:hAnsiTheme="majorHAnsi"/>
              </w:rPr>
            </w:pPr>
            <w:r w:rsidRPr="00F21611">
              <w:rPr>
                <w:rFonts w:asciiTheme="majorHAnsi" w:eastAsia="Calibri" w:hAnsiTheme="majorHAnsi" w:cs="Calibri"/>
              </w:rPr>
              <w:t>largely mother-focused community</w:t>
            </w:r>
          </w:p>
        </w:tc>
        <w:tc>
          <w:tcPr>
            <w:tcW w:w="1771" w:type="dxa"/>
          </w:tcPr>
          <w:p w14:paraId="74A093E7" w14:textId="670A46AC" w:rsidR="00AC6B2D" w:rsidRPr="00F21611" w:rsidRDefault="005E768B" w:rsidP="00A11E35">
            <w:pPr>
              <w:pStyle w:val="normal0"/>
              <w:rPr>
                <w:rFonts w:asciiTheme="majorHAnsi" w:hAnsiTheme="majorHAnsi"/>
              </w:rPr>
            </w:pPr>
            <w:proofErr w:type="gramStart"/>
            <w:r w:rsidRPr="00F21611">
              <w:rPr>
                <w:rFonts w:asciiTheme="majorHAnsi" w:eastAsia="Calibri" w:hAnsiTheme="majorHAnsi" w:cs="Calibri"/>
                <w:color w:val="1A1A1A"/>
              </w:rPr>
              <w:t>conversations</w:t>
            </w:r>
            <w:proofErr w:type="gramEnd"/>
            <w:r w:rsidRPr="00F21611">
              <w:rPr>
                <w:rFonts w:asciiTheme="majorHAnsi" w:eastAsia="Calibri" w:hAnsiTheme="majorHAnsi" w:cs="Calibri"/>
                <w:color w:val="1A1A1A"/>
              </w:rPr>
              <w:t xml:space="preserve"> lack inspirational component found in many other communities; also largely UK</w:t>
            </w:r>
            <w:r w:rsidR="00262B10">
              <w:rPr>
                <w:rFonts w:asciiTheme="majorHAnsi" w:eastAsia="Calibri" w:hAnsiTheme="majorHAnsi" w:cs="Calibri"/>
                <w:color w:val="1A1A1A"/>
              </w:rPr>
              <w:t>-</w:t>
            </w:r>
            <w:r w:rsidRPr="00F21611">
              <w:rPr>
                <w:rFonts w:asciiTheme="majorHAnsi" w:eastAsia="Calibri" w:hAnsiTheme="majorHAnsi" w:cs="Calibri"/>
                <w:color w:val="1A1A1A"/>
              </w:rPr>
              <w:t>focused</w:t>
            </w:r>
          </w:p>
        </w:tc>
        <w:tc>
          <w:tcPr>
            <w:tcW w:w="1772" w:type="dxa"/>
          </w:tcPr>
          <w:p w14:paraId="4F570CEA" w14:textId="0AC8858B" w:rsidR="00AC6B2D" w:rsidRPr="00F21611" w:rsidRDefault="005E768B" w:rsidP="00A11E35">
            <w:pPr>
              <w:pStyle w:val="normal0"/>
              <w:rPr>
                <w:rFonts w:asciiTheme="majorHAnsi" w:hAnsiTheme="majorHAnsi"/>
              </w:rPr>
            </w:pPr>
            <w:r w:rsidRPr="00F21611">
              <w:rPr>
                <w:rFonts w:asciiTheme="majorHAnsi" w:eastAsia="Calibri" w:hAnsiTheme="majorHAnsi" w:cs="Calibri"/>
                <w:color w:val="1A1A1A"/>
              </w:rPr>
              <w:t>a community to connect with other new moms about the frustrations of losing baby weight</w:t>
            </w:r>
          </w:p>
        </w:tc>
      </w:tr>
    </w:tbl>
    <w:p w14:paraId="67C08472" w14:textId="77777777" w:rsidR="00AC6B2D" w:rsidRPr="000102CD" w:rsidRDefault="00AC6B2D" w:rsidP="00A11E35">
      <w:pPr>
        <w:pStyle w:val="normal0"/>
        <w:rPr>
          <w:rFonts w:asciiTheme="majorHAnsi" w:hAnsiTheme="majorHAnsi"/>
        </w:rPr>
      </w:pPr>
    </w:p>
    <w:p w14:paraId="4E4C9E59" w14:textId="77777777" w:rsidR="00A11E35" w:rsidRDefault="00A11E35" w:rsidP="00A11E35">
      <w:pPr>
        <w:pStyle w:val="normal0"/>
      </w:pPr>
    </w:p>
    <w:p w14:paraId="6C639D96" w14:textId="77777777" w:rsidR="00A11E35" w:rsidRDefault="00A11E35" w:rsidP="00A11E35">
      <w:pPr>
        <w:pStyle w:val="normal0"/>
      </w:pPr>
      <w:r>
        <w:rPr>
          <w:rFonts w:ascii="Calibri" w:eastAsia="Calibri" w:hAnsi="Calibri" w:cs="Calibri"/>
        </w:rPr>
        <w:t xml:space="preserve">“We want to help consumers navigate the complex web of online weight -loss communities, “ says Ido </w:t>
      </w:r>
      <w:proofErr w:type="spellStart"/>
      <w:r>
        <w:rPr>
          <w:rFonts w:ascii="Calibri" w:eastAsia="Calibri" w:hAnsi="Calibri" w:cs="Calibri"/>
        </w:rPr>
        <w:t>Hadari</w:t>
      </w:r>
      <w:proofErr w:type="spellEnd"/>
      <w:r>
        <w:rPr>
          <w:rFonts w:ascii="Calibri" w:eastAsia="Calibri" w:hAnsi="Calibri" w:cs="Calibri"/>
        </w:rPr>
        <w:t>, CEO of Treato.  “ By assessing the characteristics of each community we hope to assist those looking to lose weight by identifying the best choice for them based on their personal goals and personality. “</w:t>
      </w:r>
    </w:p>
    <w:p w14:paraId="44A17ADA" w14:textId="77777777" w:rsidR="00A11E35" w:rsidRDefault="00A11E35" w:rsidP="00A11E35">
      <w:pPr>
        <w:pStyle w:val="normal0"/>
      </w:pPr>
    </w:p>
    <w:p w14:paraId="01F2E4AD" w14:textId="34339CF4" w:rsidR="00A11E35" w:rsidRDefault="00A11E35" w:rsidP="00A11E35">
      <w:pPr>
        <w:pStyle w:val="normal0"/>
      </w:pPr>
      <w:r>
        <w:rPr>
          <w:rFonts w:ascii="Calibri" w:eastAsia="Calibri" w:hAnsi="Calibri" w:cs="Calibri"/>
        </w:rPr>
        <w:t xml:space="preserve">Find out more about </w:t>
      </w:r>
      <w:proofErr w:type="spellStart"/>
      <w:r>
        <w:rPr>
          <w:rFonts w:ascii="Calibri" w:eastAsia="Calibri" w:hAnsi="Calibri" w:cs="Calibri"/>
        </w:rPr>
        <w:t>Treato’s</w:t>
      </w:r>
      <w:proofErr w:type="spellEnd"/>
      <w:r>
        <w:rPr>
          <w:rFonts w:ascii="Calibri" w:eastAsia="Calibri" w:hAnsi="Calibri" w:cs="Calibri"/>
        </w:rPr>
        <w:t xml:space="preserve"> </w:t>
      </w:r>
      <w:hyperlink r:id="rId19" w:history="1">
        <w:r w:rsidRPr="00980B1E">
          <w:rPr>
            <w:rStyle w:val="Hyperlink"/>
            <w:rFonts w:ascii="Calibri" w:eastAsia="Calibri" w:hAnsi="Calibri" w:cs="Calibri"/>
          </w:rPr>
          <w:t>weight-loss</w:t>
        </w:r>
      </w:hyperlink>
      <w:r>
        <w:rPr>
          <w:rFonts w:ascii="Calibri" w:eastAsia="Calibri" w:hAnsi="Calibri" w:cs="Calibri"/>
        </w:rPr>
        <w:t xml:space="preserve"> community ranking.</w:t>
      </w:r>
    </w:p>
    <w:p w14:paraId="5E3B6E67" w14:textId="77777777" w:rsidR="00A11E35" w:rsidRDefault="00A11E35" w:rsidP="00A11E35">
      <w:pPr>
        <w:pStyle w:val="normal0"/>
      </w:pPr>
    </w:p>
    <w:p w14:paraId="2907500C" w14:textId="77777777" w:rsidR="00A11E35" w:rsidRDefault="00A11E35" w:rsidP="00A11E35">
      <w:pPr>
        <w:pStyle w:val="normal0"/>
        <w:widowControl w:val="0"/>
      </w:pPr>
      <w:r>
        <w:rPr>
          <w:rFonts w:ascii="Calibri" w:eastAsia="Calibri" w:hAnsi="Calibri" w:cs="Calibri"/>
          <w:b/>
          <w:color w:val="1A1A1A"/>
          <w:sz w:val="22"/>
          <w:szCs w:val="22"/>
        </w:rPr>
        <w:t xml:space="preserve">Methodology: </w:t>
      </w:r>
    </w:p>
    <w:p w14:paraId="189692AF" w14:textId="77777777" w:rsidR="00A11E35" w:rsidRDefault="00A11E35" w:rsidP="00A11E35">
      <w:pPr>
        <w:pStyle w:val="normal0"/>
      </w:pPr>
    </w:p>
    <w:p w14:paraId="6386117F" w14:textId="77777777" w:rsidR="00A11E35" w:rsidRDefault="00A11E35" w:rsidP="00A11E35">
      <w:pPr>
        <w:pStyle w:val="normal0"/>
      </w:pPr>
      <w:proofErr w:type="spellStart"/>
      <w:r>
        <w:rPr>
          <w:rFonts w:ascii="Calibri" w:eastAsia="Calibri" w:hAnsi="Calibri" w:cs="Calibri"/>
          <w:sz w:val="22"/>
          <w:szCs w:val="22"/>
        </w:rPr>
        <w:t>TreatoVoice</w:t>
      </w:r>
      <w:proofErr w:type="spellEnd"/>
      <w:r>
        <w:rPr>
          <w:rFonts w:ascii="Calibri" w:eastAsia="Calibri" w:hAnsi="Calibri" w:cs="Calibri"/>
          <w:sz w:val="22"/>
          <w:szCs w:val="22"/>
        </w:rPr>
        <w:t xml:space="preserve"> is a unique data asset that continuously collects and analyzes more than two and a half billion patient and caregiver conversations happening across the Internet in real-time to understand what patients are saying about their experiences with their conditions and treatments.  Within </w:t>
      </w:r>
      <w:proofErr w:type="spellStart"/>
      <w:r>
        <w:rPr>
          <w:rFonts w:ascii="Calibri" w:eastAsia="Calibri" w:hAnsi="Calibri" w:cs="Calibri"/>
          <w:sz w:val="22"/>
          <w:szCs w:val="22"/>
        </w:rPr>
        <w:t>TreatoVoice</w:t>
      </w:r>
      <w:proofErr w:type="spellEnd"/>
      <w:r>
        <w:rPr>
          <w:rFonts w:ascii="Calibri" w:eastAsia="Calibri" w:hAnsi="Calibri" w:cs="Calibri"/>
          <w:sz w:val="22"/>
          <w:szCs w:val="22"/>
        </w:rPr>
        <w:t xml:space="preserve">, we have the ability to rank healthcare communities. </w:t>
      </w:r>
    </w:p>
    <w:p w14:paraId="295A31BF" w14:textId="77777777" w:rsidR="00A11E35" w:rsidRDefault="00A11E35" w:rsidP="00A11E35">
      <w:pPr>
        <w:pStyle w:val="normal0"/>
      </w:pPr>
    </w:p>
    <w:p w14:paraId="0433227D" w14:textId="77777777" w:rsidR="00A11E35" w:rsidRDefault="00A11E35" w:rsidP="00A11E35">
      <w:pPr>
        <w:pStyle w:val="normal0"/>
        <w:widowControl w:val="0"/>
      </w:pPr>
      <w:r>
        <w:rPr>
          <w:rFonts w:ascii="Calibri" w:eastAsia="Calibri" w:hAnsi="Calibri" w:cs="Calibri"/>
          <w:sz w:val="22"/>
          <w:szCs w:val="22"/>
        </w:rPr>
        <w:t xml:space="preserve">To determine the ranking of the top online weight-loss communities, Treato collected and analyzed posts from more than 3,000 communities.  </w:t>
      </w:r>
    </w:p>
    <w:bookmarkEnd w:id="1"/>
    <w:p w14:paraId="38BECE6E" w14:textId="77777777" w:rsidR="00A11E35" w:rsidRDefault="00A11E35" w:rsidP="00A11E35">
      <w:pPr>
        <w:pStyle w:val="normal0"/>
        <w:widowControl w:val="0"/>
      </w:pPr>
    </w:p>
    <w:p w14:paraId="0B023492" w14:textId="77777777" w:rsidR="00A11E35" w:rsidRPr="00920884" w:rsidRDefault="00A11E35" w:rsidP="00A11E35">
      <w:pPr>
        <w:pStyle w:val="normal0"/>
        <w:widowControl w:val="0"/>
        <w:rPr>
          <w:rFonts w:asciiTheme="majorHAnsi" w:hAnsiTheme="majorHAnsi"/>
          <w:sz w:val="22"/>
          <w:szCs w:val="22"/>
        </w:rPr>
      </w:pPr>
      <w:r w:rsidRPr="00920884">
        <w:rPr>
          <w:rFonts w:asciiTheme="majorHAnsi" w:eastAsia="Calibri" w:hAnsiTheme="majorHAnsi" w:cs="Calibri"/>
          <w:b/>
          <w:color w:val="1A1A1A"/>
          <w:sz w:val="22"/>
          <w:szCs w:val="22"/>
        </w:rPr>
        <w:t>About Treato:</w:t>
      </w:r>
    </w:p>
    <w:p w14:paraId="6EA77A03" w14:textId="77777777" w:rsidR="00A11E35" w:rsidRPr="00920884" w:rsidRDefault="00A11E35" w:rsidP="00A11E35">
      <w:pPr>
        <w:pStyle w:val="normal0"/>
        <w:widowControl w:val="0"/>
        <w:rPr>
          <w:rFonts w:asciiTheme="majorHAnsi" w:hAnsiTheme="majorHAnsi"/>
          <w:sz w:val="22"/>
          <w:szCs w:val="22"/>
        </w:rPr>
      </w:pPr>
      <w:r w:rsidRPr="00920884">
        <w:rPr>
          <w:rFonts w:asciiTheme="majorHAnsi" w:eastAsia="Calibri" w:hAnsiTheme="majorHAnsi" w:cs="Calibri"/>
          <w:color w:val="1A1A1A"/>
          <w:sz w:val="22"/>
          <w:szCs w:val="22"/>
        </w:rPr>
        <w:t xml:space="preserve">Treato™, the leading source of health insights from millions of real health consumers, uses patented analytics and big data technology to turn billions of disparate online conversations into meaningful social intelligence. With more than two billion posts analyzed and continuously expanding, Treato has partnered with 9 out of the world's top 10 </w:t>
      </w:r>
      <w:proofErr w:type="spellStart"/>
      <w:r w:rsidRPr="00920884">
        <w:rPr>
          <w:rFonts w:asciiTheme="majorHAnsi" w:eastAsia="Calibri" w:hAnsiTheme="majorHAnsi" w:cs="Calibri"/>
          <w:color w:val="1A1A1A"/>
          <w:sz w:val="22"/>
          <w:szCs w:val="22"/>
        </w:rPr>
        <w:t>pharma</w:t>
      </w:r>
      <w:proofErr w:type="spellEnd"/>
      <w:r w:rsidRPr="00920884">
        <w:rPr>
          <w:rFonts w:asciiTheme="majorHAnsi" w:eastAsia="Calibri" w:hAnsiTheme="majorHAnsi" w:cs="Calibri"/>
          <w:color w:val="1A1A1A"/>
          <w:sz w:val="22"/>
          <w:szCs w:val="22"/>
        </w:rPr>
        <w:t xml:space="preserve"> companies as well as numerous other multi-national pharmaceutical companies and healthcare organizations. Treato.com, its consumer website, helps millions of visitors each month.</w:t>
      </w:r>
    </w:p>
    <w:p w14:paraId="2A00AF0A" w14:textId="77777777" w:rsidR="00A11E35" w:rsidRPr="00920884" w:rsidRDefault="00A11E35" w:rsidP="00A11E35">
      <w:pPr>
        <w:pStyle w:val="normal0"/>
        <w:rPr>
          <w:rFonts w:asciiTheme="majorHAnsi" w:hAnsiTheme="majorHAnsi"/>
          <w:sz w:val="22"/>
          <w:szCs w:val="22"/>
        </w:rPr>
      </w:pPr>
    </w:p>
    <w:p w14:paraId="7747E679" w14:textId="77777777" w:rsidR="00A11E35" w:rsidRPr="00920884" w:rsidRDefault="00A11E35" w:rsidP="00A11E35">
      <w:pPr>
        <w:pStyle w:val="normal0"/>
        <w:rPr>
          <w:rFonts w:asciiTheme="majorHAnsi" w:hAnsiTheme="majorHAnsi"/>
          <w:sz w:val="22"/>
          <w:szCs w:val="22"/>
        </w:rPr>
      </w:pPr>
      <w:r w:rsidRPr="00920884">
        <w:rPr>
          <w:rFonts w:asciiTheme="majorHAnsi" w:eastAsia="Calibri" w:hAnsiTheme="majorHAnsi" w:cs="Calibri"/>
          <w:color w:val="1A1A1A"/>
          <w:sz w:val="22"/>
          <w:szCs w:val="22"/>
        </w:rPr>
        <w:t xml:space="preserve">Treato is privately held with offices in Israel, New York and Princeton, NJ. Investors include Reed Elsevier Ventures, </w:t>
      </w:r>
      <w:proofErr w:type="spellStart"/>
      <w:r w:rsidRPr="00920884">
        <w:rPr>
          <w:rFonts w:asciiTheme="majorHAnsi" w:eastAsia="Calibri" w:hAnsiTheme="majorHAnsi" w:cs="Calibri"/>
          <w:color w:val="1A1A1A"/>
          <w:sz w:val="22"/>
          <w:szCs w:val="22"/>
        </w:rPr>
        <w:t>OrbiMed</w:t>
      </w:r>
      <w:proofErr w:type="spellEnd"/>
      <w:r w:rsidRPr="00920884">
        <w:rPr>
          <w:rFonts w:asciiTheme="majorHAnsi" w:eastAsia="Calibri" w:hAnsiTheme="majorHAnsi" w:cs="Calibri"/>
          <w:color w:val="1A1A1A"/>
          <w:sz w:val="22"/>
          <w:szCs w:val="22"/>
        </w:rPr>
        <w:t xml:space="preserve"> Partners and New Leaf Venture Partners, among others. For more information please visit </w:t>
      </w:r>
      <w:hyperlink r:id="rId20">
        <w:r w:rsidRPr="00920884">
          <w:rPr>
            <w:rFonts w:asciiTheme="majorHAnsi" w:eastAsia="Calibri" w:hAnsiTheme="majorHAnsi" w:cs="Calibri"/>
            <w:color w:val="103CC0"/>
            <w:sz w:val="22"/>
            <w:szCs w:val="22"/>
            <w:u w:val="single"/>
          </w:rPr>
          <w:t>https://treato.com/</w:t>
        </w:r>
      </w:hyperlink>
      <w:r w:rsidRPr="00920884">
        <w:rPr>
          <w:rFonts w:asciiTheme="majorHAnsi" w:eastAsia="Calibri" w:hAnsiTheme="majorHAnsi" w:cs="Calibri"/>
          <w:color w:val="1A1A1A"/>
          <w:sz w:val="22"/>
          <w:szCs w:val="22"/>
        </w:rPr>
        <w:t> </w:t>
      </w:r>
    </w:p>
    <w:p w14:paraId="1C61B9FA" w14:textId="77777777" w:rsidR="00A11E35" w:rsidRPr="00920884" w:rsidRDefault="00A11E35" w:rsidP="00A11E35">
      <w:pPr>
        <w:pStyle w:val="normal0"/>
        <w:rPr>
          <w:rFonts w:asciiTheme="majorHAnsi" w:hAnsiTheme="majorHAnsi"/>
          <w:sz w:val="22"/>
          <w:szCs w:val="22"/>
        </w:rPr>
      </w:pPr>
    </w:p>
    <w:p w14:paraId="6C2875C6" w14:textId="77777777" w:rsidR="000125F7" w:rsidRDefault="000125F7"/>
    <w:sectPr w:rsidR="000125F7">
      <w:headerReference w:type="default" r:id="rId2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79688" w14:textId="77777777" w:rsidR="00AA6FEB" w:rsidRDefault="00B755CA">
      <w:r>
        <w:separator/>
      </w:r>
    </w:p>
  </w:endnote>
  <w:endnote w:type="continuationSeparator" w:id="0">
    <w:p w14:paraId="439209D5" w14:textId="77777777" w:rsidR="00AA6FEB" w:rsidRDefault="00B7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E223E" w14:textId="77777777" w:rsidR="00AA6FEB" w:rsidRDefault="00B755CA">
      <w:r>
        <w:separator/>
      </w:r>
    </w:p>
  </w:footnote>
  <w:footnote w:type="continuationSeparator" w:id="0">
    <w:p w14:paraId="7FC928B9" w14:textId="77777777" w:rsidR="00AA6FEB" w:rsidRDefault="00B755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234A7" w14:textId="77777777" w:rsidR="00AC6B2D" w:rsidRDefault="00AC6B2D">
    <w:pPr>
      <w:pStyle w:val="normal0"/>
      <w:tabs>
        <w:tab w:val="center" w:pos="4320"/>
        <w:tab w:val="right" w:pos="8640"/>
      </w:tabs>
      <w:spacing w:before="720"/>
      <w:jc w:val="right"/>
    </w:pPr>
    <w:r>
      <w:rPr>
        <w:noProof/>
      </w:rPr>
      <w:drawing>
        <wp:inline distT="0" distB="0" distL="0" distR="0" wp14:anchorId="6543D3B0" wp14:editId="761CE724">
          <wp:extent cx="1216970" cy="8470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to_logo_2016.png"/>
                  <pic:cNvPicPr/>
                </pic:nvPicPr>
                <pic:blipFill>
                  <a:blip r:embed="rId1">
                    <a:extLst>
                      <a:ext uri="{28A0092B-C50C-407E-A947-70E740481C1C}">
                        <a14:useLocalDpi xmlns:a14="http://schemas.microsoft.com/office/drawing/2010/main" val="0"/>
                      </a:ext>
                    </a:extLst>
                  </a:blip>
                  <a:stretch>
                    <a:fillRect/>
                  </a:stretch>
                </pic:blipFill>
                <pic:spPr>
                  <a:xfrm>
                    <a:off x="0" y="0"/>
                    <a:ext cx="1216970" cy="8470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35"/>
    <w:rsid w:val="000125F7"/>
    <w:rsid w:val="00077BDB"/>
    <w:rsid w:val="000D3C46"/>
    <w:rsid w:val="00262B10"/>
    <w:rsid w:val="005E768B"/>
    <w:rsid w:val="006C782B"/>
    <w:rsid w:val="00980B1E"/>
    <w:rsid w:val="00A10483"/>
    <w:rsid w:val="00A11E35"/>
    <w:rsid w:val="00AA6FEB"/>
    <w:rsid w:val="00AC6B2D"/>
    <w:rsid w:val="00B755CA"/>
    <w:rsid w:val="00CA69C5"/>
    <w:rsid w:val="00DA6643"/>
    <w:rsid w:val="00F21611"/>
    <w:rsid w:val="00F8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4E1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35"/>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11E35"/>
    <w:rPr>
      <w:rFonts w:ascii="Cambria" w:eastAsia="Cambria" w:hAnsi="Cambria" w:cs="Cambria"/>
      <w:color w:val="000000"/>
    </w:rPr>
  </w:style>
  <w:style w:type="character" w:styleId="Hyperlink">
    <w:name w:val="Hyperlink"/>
    <w:basedOn w:val="DefaultParagraphFont"/>
    <w:uiPriority w:val="99"/>
    <w:unhideWhenUsed/>
    <w:rsid w:val="00A11E35"/>
    <w:rPr>
      <w:color w:val="0000FF" w:themeColor="hyperlink"/>
      <w:u w:val="single"/>
    </w:rPr>
  </w:style>
  <w:style w:type="paragraph" w:styleId="BalloonText">
    <w:name w:val="Balloon Text"/>
    <w:basedOn w:val="Normal"/>
    <w:link w:val="BalloonTextChar"/>
    <w:uiPriority w:val="99"/>
    <w:semiHidden/>
    <w:unhideWhenUsed/>
    <w:rsid w:val="00A11E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E35"/>
    <w:rPr>
      <w:rFonts w:ascii="Lucida Grande" w:eastAsia="Cambria" w:hAnsi="Lucida Grande" w:cs="Lucida Grande"/>
      <w:color w:val="000000"/>
      <w:sz w:val="18"/>
      <w:szCs w:val="18"/>
    </w:rPr>
  </w:style>
  <w:style w:type="table" w:styleId="TableGrid">
    <w:name w:val="Table Grid"/>
    <w:basedOn w:val="TableNormal"/>
    <w:uiPriority w:val="59"/>
    <w:rsid w:val="00DA6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eastAsia="Cambria" w:hAnsi="Cambria" w:cs="Cambria"/>
      <w:color w:val="000000"/>
    </w:rPr>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35"/>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11E35"/>
    <w:rPr>
      <w:rFonts w:ascii="Cambria" w:eastAsia="Cambria" w:hAnsi="Cambria" w:cs="Cambria"/>
      <w:color w:val="000000"/>
    </w:rPr>
  </w:style>
  <w:style w:type="character" w:styleId="Hyperlink">
    <w:name w:val="Hyperlink"/>
    <w:basedOn w:val="DefaultParagraphFont"/>
    <w:uiPriority w:val="99"/>
    <w:unhideWhenUsed/>
    <w:rsid w:val="00A11E35"/>
    <w:rPr>
      <w:color w:val="0000FF" w:themeColor="hyperlink"/>
      <w:u w:val="single"/>
    </w:rPr>
  </w:style>
  <w:style w:type="paragraph" w:styleId="BalloonText">
    <w:name w:val="Balloon Text"/>
    <w:basedOn w:val="Normal"/>
    <w:link w:val="BalloonTextChar"/>
    <w:uiPriority w:val="99"/>
    <w:semiHidden/>
    <w:unhideWhenUsed/>
    <w:rsid w:val="00A11E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E35"/>
    <w:rPr>
      <w:rFonts w:ascii="Lucida Grande" w:eastAsia="Cambria" w:hAnsi="Lucida Grande" w:cs="Lucida Grande"/>
      <w:color w:val="000000"/>
      <w:sz w:val="18"/>
      <w:szCs w:val="18"/>
    </w:rPr>
  </w:style>
  <w:style w:type="table" w:styleId="TableGrid">
    <w:name w:val="Table Grid"/>
    <w:basedOn w:val="TableNormal"/>
    <w:uiPriority w:val="59"/>
    <w:rsid w:val="00DA6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eastAsia="Cambria" w:hAnsi="Cambria" w:cs="Cambria"/>
      <w:color w:val="000000"/>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reato.com/Weight+Loss/?a=s" TargetMode="External"/><Relationship Id="rId20" Type="http://schemas.openxmlformats.org/officeDocument/2006/relationships/hyperlink" Target="https://treato.com/"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treato.com/MyFitnessPal/?a=s" TargetMode="External"/><Relationship Id="rId11" Type="http://schemas.openxmlformats.org/officeDocument/2006/relationships/hyperlink" Target="https://treato.com/Weight+Watchers/?a=s" TargetMode="External"/><Relationship Id="rId12" Type="http://schemas.openxmlformats.org/officeDocument/2006/relationships/hyperlink" Target="https://treato.com/Jenny+Craig/?a=s" TargetMode="External"/><Relationship Id="rId13" Type="http://schemas.openxmlformats.org/officeDocument/2006/relationships/hyperlink" Target="https://treato.com/SparkPeople/?a=s" TargetMode="External"/><Relationship Id="rId14" Type="http://schemas.openxmlformats.org/officeDocument/2006/relationships/hyperlink" Target="https://treato.com/HealthUnlocked/?a=s" TargetMode="External"/><Relationship Id="rId15" Type="http://schemas.openxmlformats.org/officeDocument/2006/relationships/hyperlink" Target="https://treato.com/3FC/?a=s" TargetMode="External"/><Relationship Id="rId16" Type="http://schemas.openxmlformats.org/officeDocument/2006/relationships/hyperlink" Target="https://treato.com/LowCarbFriends/?a=s" TargetMode="External"/><Relationship Id="rId17" Type="http://schemas.openxmlformats.org/officeDocument/2006/relationships/hyperlink" Target="https://treato.com/Mumsnet/?a=s" TargetMode="External"/><Relationship Id="rId18" Type="http://schemas.openxmlformats.org/officeDocument/2006/relationships/hyperlink" Target="https://treato.com/Netmums/?a=s" TargetMode="External"/><Relationship Id="rId19" Type="http://schemas.openxmlformats.org/officeDocument/2006/relationships/hyperlink" Target="https://treato.com/articles/Best_Websites_for_Diet_and_Weight_Los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lysonn@treato.com" TargetMode="External"/><Relationship Id="rId8" Type="http://schemas.openxmlformats.org/officeDocument/2006/relationships/hyperlink" Target="https://trea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6031</Characters>
  <Application>Microsoft Macintosh Word</Application>
  <DocSecurity>0</DocSecurity>
  <Lines>50</Lines>
  <Paragraphs>14</Paragraphs>
  <ScaleCrop>false</ScaleCrop>
  <Company>Treato</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Noonan</dc:creator>
  <cp:keywords/>
  <dc:description/>
  <cp:lastModifiedBy>Allyson Noonan</cp:lastModifiedBy>
  <cp:revision>2</cp:revision>
  <dcterms:created xsi:type="dcterms:W3CDTF">2016-05-24T20:04:00Z</dcterms:created>
  <dcterms:modified xsi:type="dcterms:W3CDTF">2016-05-24T20:04:00Z</dcterms:modified>
</cp:coreProperties>
</file>