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3E" w:rsidRPr="00391BC8" w:rsidRDefault="004A1E3E" w:rsidP="004A1E3E">
      <w:pPr>
        <w:spacing w:after="0" w:line="240" w:lineRule="auto"/>
        <w:rPr>
          <w:rFonts w:asciiTheme="minorHAnsi" w:hAnsiTheme="minorHAnsi"/>
          <w:sz w:val="24"/>
          <w:szCs w:val="24"/>
          <w:lang w:val="fr-BE"/>
        </w:rPr>
      </w:pPr>
      <w:r w:rsidRPr="00391BC8">
        <w:rPr>
          <w:rFonts w:asciiTheme="minorHAnsi" w:hAnsiTheme="minorHAnsi"/>
          <w:sz w:val="24"/>
          <w:szCs w:val="24"/>
          <w:lang w:val="fr-BE"/>
        </w:rPr>
        <w:t xml:space="preserve">Chief Marketing </w:t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Officer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t xml:space="preserve"> De </w:t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Morgen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t xml:space="preserve"> : Tamara De </w:t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Bruecker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br/>
        <w:t xml:space="preserve">Marketing Manager De </w:t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Morgen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t xml:space="preserve"> : Katrijn </w:t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Vrints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br/>
        <w:t xml:space="preserve">Brand Manager De </w:t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Morgen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t xml:space="preserve"> : Lawrence </w:t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Vervaeke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br/>
        <w:t>Équipe créative : Johan Van Oeckel, Willem De Geyndt, Chris Goossens, Robbie Cap</w:t>
      </w:r>
      <w:r w:rsidRPr="00391BC8">
        <w:rPr>
          <w:rFonts w:asciiTheme="minorHAnsi" w:hAnsiTheme="minorHAnsi"/>
          <w:sz w:val="24"/>
          <w:szCs w:val="24"/>
          <w:lang w:val="fr-BE"/>
        </w:rPr>
        <w:br/>
        <w:t>Leader créatif : Willem De Geyndt</w:t>
      </w:r>
      <w:r w:rsidRPr="00391BC8">
        <w:rPr>
          <w:rFonts w:asciiTheme="minorHAnsi" w:hAnsiTheme="minorHAnsi"/>
          <w:sz w:val="24"/>
          <w:szCs w:val="24"/>
          <w:lang w:val="fr-BE"/>
        </w:rPr>
        <w:br/>
        <w:t>Stratégie : Kristel Vanderlinden</w:t>
      </w:r>
      <w:r w:rsidRPr="00391BC8">
        <w:rPr>
          <w:rFonts w:asciiTheme="minorHAnsi" w:hAnsiTheme="minorHAnsi"/>
          <w:sz w:val="24"/>
          <w:szCs w:val="24"/>
          <w:lang w:val="fr-BE"/>
        </w:rPr>
        <w:br/>
        <w:t>Design : David Prinsmel, Natalie Vanheers</w:t>
      </w:r>
      <w:r w:rsidRPr="00391BC8">
        <w:rPr>
          <w:rFonts w:asciiTheme="minorHAnsi" w:hAnsiTheme="minorHAnsi"/>
          <w:sz w:val="24"/>
          <w:szCs w:val="24"/>
          <w:lang w:val="fr-BE"/>
        </w:rPr>
        <w:br/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Account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t xml:space="preserve"> Manager : Lore Peersman</w:t>
      </w:r>
      <w:r w:rsidRPr="00391BC8">
        <w:rPr>
          <w:rFonts w:asciiTheme="minorHAnsi" w:hAnsiTheme="minorHAnsi"/>
          <w:sz w:val="24"/>
          <w:szCs w:val="24"/>
          <w:lang w:val="fr-BE"/>
        </w:rPr>
        <w:br/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Account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t xml:space="preserve"> </w:t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Director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t> : Sofie Sermon</w:t>
      </w:r>
      <w:r w:rsidRPr="00391BC8">
        <w:rPr>
          <w:rFonts w:asciiTheme="minorHAnsi" w:hAnsiTheme="minorHAnsi"/>
          <w:sz w:val="24"/>
          <w:szCs w:val="24"/>
          <w:lang w:val="fr-BE"/>
        </w:rPr>
        <w:br/>
        <w:t>Producer : Doris De Smet</w:t>
      </w:r>
      <w:r w:rsidRPr="00391BC8">
        <w:rPr>
          <w:rFonts w:asciiTheme="minorHAnsi" w:hAnsiTheme="minorHAnsi"/>
          <w:sz w:val="24"/>
          <w:szCs w:val="24"/>
          <w:lang w:val="fr-BE"/>
        </w:rPr>
        <w:br/>
        <w:t>Maison de production : ADULT</w:t>
      </w:r>
      <w:r w:rsidRPr="00391BC8">
        <w:rPr>
          <w:rFonts w:asciiTheme="minorHAnsi" w:hAnsiTheme="minorHAnsi"/>
          <w:sz w:val="24"/>
          <w:szCs w:val="24"/>
          <w:lang w:val="fr-BE"/>
        </w:rPr>
        <w:br/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Executive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t xml:space="preserve"> </w:t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producer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t>/</w:t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creative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t xml:space="preserve"> </w:t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follow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t xml:space="preserve"> up : Walter Van </w:t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Cleynenbreugel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br/>
        <w:t xml:space="preserve">Producer : Eveline </w:t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Welschen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br/>
        <w:t xml:space="preserve">Animation : Charles De Meyer, Gwendoline </w:t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Gamboa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t xml:space="preserve">, Rémi </w:t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Vandenitte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br/>
        <w:t xml:space="preserve">Sound Design : </w:t>
      </w:r>
      <w:proofErr w:type="spellStart"/>
      <w:r w:rsidRPr="00391BC8">
        <w:rPr>
          <w:rFonts w:asciiTheme="minorHAnsi" w:hAnsiTheme="minorHAnsi"/>
          <w:sz w:val="24"/>
          <w:szCs w:val="24"/>
          <w:lang w:val="fr-BE"/>
        </w:rPr>
        <w:t>Audiotheque</w:t>
      </w:r>
      <w:proofErr w:type="spellEnd"/>
      <w:r w:rsidRPr="00391BC8">
        <w:rPr>
          <w:rFonts w:asciiTheme="minorHAnsi" w:hAnsiTheme="minorHAnsi"/>
          <w:sz w:val="24"/>
          <w:szCs w:val="24"/>
          <w:lang w:val="fr-BE"/>
        </w:rPr>
        <w:br/>
        <w:t>Production radio et effets sonores : Cobra</w:t>
      </w:r>
    </w:p>
    <w:p w:rsidR="00043711" w:rsidRDefault="00043711">
      <w:bookmarkStart w:id="0" w:name="_GoBack"/>
      <w:bookmarkEnd w:id="0"/>
    </w:p>
    <w:sectPr w:rsidR="000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3E"/>
    <w:rsid w:val="00043711"/>
    <w:rsid w:val="004A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3E"/>
    <w:pPr>
      <w:spacing w:after="120" w:line="312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3E"/>
    <w:pPr>
      <w:spacing w:after="120" w:line="312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Vandenberghe</dc:creator>
  <cp:lastModifiedBy>Sanne Vandenberghe</cp:lastModifiedBy>
  <cp:revision>1</cp:revision>
  <dcterms:created xsi:type="dcterms:W3CDTF">2016-12-22T10:47:00Z</dcterms:created>
  <dcterms:modified xsi:type="dcterms:W3CDTF">2016-12-22T10:48:00Z</dcterms:modified>
</cp:coreProperties>
</file>