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014F6A" w14:textId="77777777" w:rsidR="00E93AC9" w:rsidRDefault="00E93AC9">
      <w:pPr>
        <w:rPr>
          <w:rFonts w:ascii="Arial" w:eastAsia="Arial" w:hAnsi="Arial" w:cs="Arial"/>
        </w:rPr>
      </w:pPr>
      <w:bookmarkStart w:id="0" w:name="_heading=h.gjdgxs" w:colFirst="0" w:colLast="0"/>
      <w:bookmarkEnd w:id="0"/>
    </w:p>
    <w:p w14:paraId="335061F0" w14:textId="77777777" w:rsidR="00E93AC9" w:rsidRDefault="00000000">
      <w:pPr>
        <w:rPr>
          <w:rFonts w:ascii="Arial" w:eastAsia="Arial" w:hAnsi="Arial" w:cs="Arial"/>
          <w:b/>
          <w:sz w:val="28"/>
          <w:szCs w:val="28"/>
        </w:rPr>
      </w:pPr>
      <w:r>
        <w:rPr>
          <w:rFonts w:ascii="Arial" w:eastAsia="Arial" w:hAnsi="Arial" w:cs="Arial"/>
          <w:b/>
          <w:sz w:val="28"/>
          <w:szCs w:val="28"/>
        </w:rPr>
        <w:t>Mit Herz und Pfote: Uelzener Versicherungen und FC St. Pauli starten zum Beginn der Rückrunde in eine neue Partnerschaft</w:t>
      </w:r>
    </w:p>
    <w:p w14:paraId="2DC9F228" w14:textId="77777777" w:rsidR="00E93AC9" w:rsidRDefault="00E93AC9">
      <w:pPr>
        <w:rPr>
          <w:rFonts w:ascii="Arial" w:eastAsia="Arial" w:hAnsi="Arial" w:cs="Arial"/>
          <w:i/>
        </w:rPr>
      </w:pPr>
    </w:p>
    <w:p w14:paraId="375BA453" w14:textId="77777777" w:rsidR="00E93AC9" w:rsidRDefault="00000000">
      <w:pPr>
        <w:numPr>
          <w:ilvl w:val="0"/>
          <w:numId w:val="1"/>
        </w:numPr>
        <w:spacing w:after="0"/>
        <w:rPr>
          <w:rFonts w:ascii="Arial" w:eastAsia="Arial" w:hAnsi="Arial" w:cs="Arial"/>
          <w:i/>
        </w:rPr>
      </w:pPr>
      <w:r>
        <w:rPr>
          <w:rFonts w:ascii="Arial" w:eastAsia="Arial" w:hAnsi="Arial" w:cs="Arial"/>
          <w:i/>
        </w:rPr>
        <w:t>Tierversicherungsspezialist aus Uelzen wird Partner der Kategorie „Kapitän“ beim Hamburger Kultverein FC St. Pauli</w:t>
      </w:r>
    </w:p>
    <w:p w14:paraId="51BBDC0B" w14:textId="77777777" w:rsidR="00E93AC9" w:rsidRDefault="00000000">
      <w:pPr>
        <w:numPr>
          <w:ilvl w:val="0"/>
          <w:numId w:val="1"/>
        </w:numPr>
        <w:spacing w:after="0"/>
        <w:rPr>
          <w:rFonts w:ascii="Arial" w:eastAsia="Arial" w:hAnsi="Arial" w:cs="Arial"/>
          <w:i/>
        </w:rPr>
      </w:pPr>
      <w:r>
        <w:rPr>
          <w:rFonts w:ascii="Arial" w:eastAsia="Arial" w:hAnsi="Arial" w:cs="Arial"/>
          <w:i/>
        </w:rPr>
        <w:t xml:space="preserve">Gemeinsame Werte bilden die Grundlage der Zusammenarbeit </w:t>
      </w:r>
    </w:p>
    <w:p w14:paraId="2EF56E4F" w14:textId="77777777" w:rsidR="00E93AC9" w:rsidRDefault="00E93AC9">
      <w:pPr>
        <w:rPr>
          <w:rFonts w:ascii="Arial" w:eastAsia="Arial" w:hAnsi="Arial" w:cs="Arial"/>
          <w:i/>
        </w:rPr>
      </w:pPr>
    </w:p>
    <w:p w14:paraId="18959E26" w14:textId="77777777" w:rsidR="00E93AC9" w:rsidRDefault="00000000">
      <w:pPr>
        <w:spacing w:before="160" w:line="288" w:lineRule="auto"/>
        <w:rPr>
          <w:rFonts w:ascii="Arial" w:eastAsia="Arial" w:hAnsi="Arial" w:cs="Arial"/>
          <w:i/>
          <w:sz w:val="22"/>
          <w:szCs w:val="22"/>
        </w:rPr>
      </w:pPr>
      <w:r>
        <w:rPr>
          <w:rFonts w:ascii="Arial" w:eastAsia="Arial" w:hAnsi="Arial" w:cs="Arial"/>
          <w:i/>
          <w:sz w:val="22"/>
          <w:szCs w:val="22"/>
        </w:rPr>
        <w:t>Uelzen, 23. Januar 2025</w:t>
      </w:r>
    </w:p>
    <w:p w14:paraId="3EE0DC4A" w14:textId="77777777" w:rsidR="00E93AC9" w:rsidRDefault="00000000">
      <w:pPr>
        <w:spacing w:before="160" w:line="288" w:lineRule="auto"/>
        <w:rPr>
          <w:rFonts w:ascii="Arial" w:eastAsia="Arial" w:hAnsi="Arial" w:cs="Arial"/>
          <w:sz w:val="22"/>
          <w:szCs w:val="22"/>
        </w:rPr>
      </w:pPr>
      <w:r>
        <w:rPr>
          <w:rFonts w:ascii="Arial" w:eastAsia="Arial" w:hAnsi="Arial" w:cs="Arial"/>
          <w:b/>
          <w:sz w:val="22"/>
          <w:szCs w:val="22"/>
        </w:rPr>
        <w:t>Hier spielt das Wir – für Mensch und Tier.</w:t>
      </w:r>
      <w:r>
        <w:rPr>
          <w:rFonts w:ascii="Arial" w:eastAsia="Arial" w:hAnsi="Arial" w:cs="Arial"/>
          <w:sz w:val="22"/>
          <w:szCs w:val="22"/>
        </w:rPr>
        <w:t xml:space="preserve"> Unter diesem Motto starten die Uelzener Versicherungen, einer der größten Tierversicherungsspezialisten Deutschlands, und der Fußballverein FC St. Pauli gemeinsam in die Bundesliga-Rückrunde. Die Uelzener wird Partner der Kategorie „Kapitän”. </w:t>
      </w:r>
    </w:p>
    <w:p w14:paraId="536FDD78" w14:textId="77777777" w:rsidR="00E93AC9" w:rsidRDefault="00000000">
      <w:pPr>
        <w:spacing w:before="160" w:line="288" w:lineRule="auto"/>
        <w:rPr>
          <w:rFonts w:ascii="Arial" w:eastAsia="Arial" w:hAnsi="Arial" w:cs="Arial"/>
          <w:sz w:val="22"/>
          <w:szCs w:val="22"/>
        </w:rPr>
      </w:pPr>
      <w:r>
        <w:rPr>
          <w:rFonts w:ascii="Arial" w:eastAsia="Arial" w:hAnsi="Arial" w:cs="Arial"/>
          <w:sz w:val="22"/>
          <w:szCs w:val="22"/>
        </w:rPr>
        <w:t>Der FC St. Pauli setzt sich seit jeher für eine starke Gemeinschaft ein: Das Miteinander und soziale Verantwortung prägen den Verein und sind zugleich tief in der Firmenkultur der Uelzener verankert. Neben der gemeinsamen Überzeugung, dass echtes Engagement und Füreinander-Dasein das Leben für Mensch und Tier besser machen, eint beide Partner eine starke Verbundenheit mit der Region.</w:t>
      </w:r>
    </w:p>
    <w:p w14:paraId="05903597" w14:textId="77777777" w:rsidR="00E93AC9" w:rsidRDefault="00000000">
      <w:pPr>
        <w:spacing w:before="160" w:line="288" w:lineRule="auto"/>
        <w:rPr>
          <w:rFonts w:ascii="Arial" w:eastAsia="Arial" w:hAnsi="Arial" w:cs="Arial"/>
          <w:i/>
          <w:sz w:val="22"/>
          <w:szCs w:val="22"/>
        </w:rPr>
      </w:pPr>
      <w:r>
        <w:rPr>
          <w:rFonts w:ascii="Arial" w:eastAsia="Arial" w:hAnsi="Arial" w:cs="Arial"/>
          <w:i/>
          <w:sz w:val="22"/>
          <w:szCs w:val="22"/>
        </w:rPr>
        <w:t>„Mit dieser Partnerschaft wollen wir ein Zeichen setzen – als Partner werden wir uns gemeinsam für den Tierschutz und die Zukunft derjenigen engagieren, die uns am Herzen liegen“</w:t>
      </w:r>
      <w:r>
        <w:rPr>
          <w:rFonts w:ascii="Arial" w:eastAsia="Arial" w:hAnsi="Arial" w:cs="Arial"/>
          <w:sz w:val="22"/>
          <w:szCs w:val="22"/>
        </w:rPr>
        <w:t xml:space="preserve">, sagt Dr. Sebastian Tiedemann, Bereichsleiter Markt &amp; Kunde bei der Uelzener, die neben ihrem Hauptsitz in Uelzen auch mit einem Standort in Hamburg vertreten ist. </w:t>
      </w:r>
      <w:r>
        <w:rPr>
          <w:rFonts w:ascii="Arial" w:eastAsia="Arial" w:hAnsi="Arial" w:cs="Arial"/>
          <w:i/>
          <w:sz w:val="22"/>
          <w:szCs w:val="22"/>
        </w:rPr>
        <w:t>„Nach dem erfolgreichen Rückrundenstart in Heidenheim drücken wir dem FC St. Pauli alle Daumen für die weitere Rückrunde und freuen uns sehr auf die Zusammenarbeit mit diesem außergewöhnlichen Verein.”</w:t>
      </w:r>
    </w:p>
    <w:p w14:paraId="0864920A" w14:textId="77777777" w:rsidR="00E93AC9" w:rsidRDefault="00000000">
      <w:pPr>
        <w:spacing w:before="160" w:line="288" w:lineRule="auto"/>
        <w:rPr>
          <w:rFonts w:ascii="Arial" w:eastAsia="Arial" w:hAnsi="Arial" w:cs="Arial"/>
          <w:i/>
          <w:sz w:val="22"/>
          <w:szCs w:val="22"/>
        </w:rPr>
      </w:pPr>
      <w:r>
        <w:rPr>
          <w:rFonts w:ascii="Arial" w:eastAsia="Arial" w:hAnsi="Arial" w:cs="Arial"/>
          <w:sz w:val="22"/>
          <w:szCs w:val="22"/>
        </w:rPr>
        <w:t xml:space="preserve">Florian Dederichs, Bereichsleiter Vermarktung beim FC St. Pauli, sagt: </w:t>
      </w:r>
      <w:r>
        <w:rPr>
          <w:rFonts w:ascii="Arial" w:eastAsia="Arial" w:hAnsi="Arial" w:cs="Arial"/>
          <w:i/>
          <w:sz w:val="22"/>
          <w:szCs w:val="22"/>
        </w:rPr>
        <w:t>„Mit der Uelzener Tierversicherung haben wir einen Partner an unserer Seite, der nicht nur Tierliebe lebt, sondern auch Werte wie Verantwortung und Fürsorge teilt – und damit super zum FC St. Pauli passt.“</w:t>
      </w:r>
    </w:p>
    <w:p w14:paraId="1543353E" w14:textId="77777777" w:rsidR="00E93AC9" w:rsidRDefault="00000000">
      <w:pPr>
        <w:spacing w:before="160" w:line="288" w:lineRule="auto"/>
        <w:rPr>
          <w:rFonts w:ascii="Arial" w:eastAsia="Arial" w:hAnsi="Arial" w:cs="Arial"/>
          <w:i/>
          <w:sz w:val="22"/>
          <w:szCs w:val="22"/>
        </w:rPr>
      </w:pPr>
      <w:r>
        <w:rPr>
          <w:rFonts w:ascii="Arial" w:eastAsia="Arial" w:hAnsi="Arial" w:cs="Arial"/>
          <w:sz w:val="22"/>
          <w:szCs w:val="22"/>
        </w:rPr>
        <w:t xml:space="preserve">Mikko </w:t>
      </w:r>
      <w:proofErr w:type="spellStart"/>
      <w:r>
        <w:rPr>
          <w:rFonts w:ascii="Arial" w:eastAsia="Arial" w:hAnsi="Arial" w:cs="Arial"/>
          <w:sz w:val="22"/>
          <w:szCs w:val="22"/>
        </w:rPr>
        <w:t>Pihavaara</w:t>
      </w:r>
      <w:proofErr w:type="spellEnd"/>
      <w:r>
        <w:rPr>
          <w:rFonts w:ascii="Arial" w:eastAsia="Arial" w:hAnsi="Arial" w:cs="Arial"/>
          <w:sz w:val="22"/>
          <w:szCs w:val="22"/>
        </w:rPr>
        <w:t xml:space="preserve">, Head of Sales Partnerships &amp; Hospitality beim FC St. Pauli fügt hinzu: </w:t>
      </w:r>
      <w:r>
        <w:rPr>
          <w:rFonts w:ascii="Arial" w:eastAsia="Arial" w:hAnsi="Arial" w:cs="Arial"/>
          <w:i/>
          <w:sz w:val="22"/>
          <w:szCs w:val="22"/>
        </w:rPr>
        <w:t>„Wir sind sehr glücklich, mit den Uelzener Versicherungen ein Unternehmen aus der Metropolregion Hamburg für uns als neuen und authentischen Partner gewonnen zu haben. Es sind coole Aktionen geplant, die zu unserem Verein mit vielen Tierliebhaber*innen perfekt passen.“</w:t>
      </w:r>
    </w:p>
    <w:p w14:paraId="4E5E5A6C" w14:textId="77777777" w:rsidR="00E93AC9" w:rsidRDefault="00000000">
      <w:pPr>
        <w:spacing w:before="160" w:line="288" w:lineRule="auto"/>
        <w:rPr>
          <w:rFonts w:ascii="Arial" w:eastAsia="Arial" w:hAnsi="Arial" w:cs="Arial"/>
          <w:sz w:val="22"/>
          <w:szCs w:val="22"/>
        </w:rPr>
      </w:pPr>
      <w:r>
        <w:rPr>
          <w:rFonts w:ascii="Arial" w:eastAsia="Arial" w:hAnsi="Arial" w:cs="Arial"/>
          <w:sz w:val="22"/>
          <w:szCs w:val="22"/>
        </w:rPr>
        <w:t xml:space="preserve">Fans des Vereins werden den Schriftzug und das charakteristische Kleeblatt-Logo der Uelzener während der Partnerschaft an vielen Stellen zu sehen bekommen – nicht nur im Stadion, sondern auch auf der Website und </w:t>
      </w:r>
      <w:proofErr w:type="spellStart"/>
      <w:r>
        <w:rPr>
          <w:rFonts w:ascii="Arial" w:eastAsia="Arial" w:hAnsi="Arial" w:cs="Arial"/>
          <w:sz w:val="22"/>
          <w:szCs w:val="22"/>
        </w:rPr>
        <w:t>Social</w:t>
      </w:r>
      <w:proofErr w:type="spellEnd"/>
      <w:r>
        <w:rPr>
          <w:rFonts w:ascii="Arial" w:eastAsia="Arial" w:hAnsi="Arial" w:cs="Arial"/>
          <w:sz w:val="22"/>
          <w:szCs w:val="22"/>
        </w:rPr>
        <w:t xml:space="preserve"> Media sowie im Onlineshop. </w:t>
      </w:r>
    </w:p>
    <w:p w14:paraId="14BFC557" w14:textId="77777777" w:rsidR="00E93AC9" w:rsidRDefault="00000000">
      <w:pPr>
        <w:spacing w:before="160" w:line="288" w:lineRule="auto"/>
        <w:rPr>
          <w:rFonts w:ascii="Arial" w:eastAsia="Arial" w:hAnsi="Arial" w:cs="Arial"/>
          <w:sz w:val="22"/>
          <w:szCs w:val="22"/>
        </w:rPr>
      </w:pPr>
      <w:r>
        <w:rPr>
          <w:rFonts w:ascii="Arial" w:eastAsia="Arial" w:hAnsi="Arial" w:cs="Arial"/>
          <w:sz w:val="22"/>
          <w:szCs w:val="22"/>
        </w:rPr>
        <w:t xml:space="preserve">Die Kooperation gilt zunächst für eine Dauer von anderthalb Jahren und ist ligaunabhängig. </w:t>
      </w:r>
    </w:p>
    <w:p w14:paraId="1C0267DC" w14:textId="77777777" w:rsidR="00E93AC9" w:rsidRDefault="00000000">
      <w:pPr>
        <w:spacing w:after="180" w:line="360" w:lineRule="auto"/>
        <w:rPr>
          <w:rFonts w:ascii="Arial" w:eastAsia="Arial" w:hAnsi="Arial" w:cs="Arial"/>
          <w:b/>
          <w:color w:val="154734"/>
        </w:rPr>
      </w:pPr>
      <w:r>
        <w:lastRenderedPageBreak/>
        <w:pict w14:anchorId="3DE66406">
          <v:rect id="_x0000_i1025" style="width:0;height:1.5pt" o:hralign="center" o:hrstd="t" o:hr="t" fillcolor="#a0a0a0" stroked="f"/>
        </w:pict>
      </w:r>
    </w:p>
    <w:p w14:paraId="235720D1" w14:textId="77777777" w:rsidR="00E93AC9" w:rsidRDefault="00000000">
      <w:pPr>
        <w:rPr>
          <w:sz w:val="20"/>
          <w:szCs w:val="20"/>
        </w:rPr>
      </w:pPr>
      <w:r>
        <w:rPr>
          <w:b/>
          <w:sz w:val="20"/>
          <w:szCs w:val="20"/>
        </w:rPr>
        <w:t>Zeichenanzahl:</w:t>
      </w:r>
      <w:r>
        <w:rPr>
          <w:sz w:val="20"/>
          <w:szCs w:val="20"/>
        </w:rPr>
        <w:t xml:space="preserve"> 2505 Zeichen inkl. Leerzeichen</w:t>
      </w:r>
    </w:p>
    <w:p w14:paraId="6092A6C0" w14:textId="77777777" w:rsidR="00E93AC9" w:rsidRDefault="00000000">
      <w:pPr>
        <w:rPr>
          <w:sz w:val="20"/>
          <w:szCs w:val="20"/>
        </w:rPr>
      </w:pPr>
      <w:r>
        <w:rPr>
          <w:b/>
          <w:sz w:val="20"/>
          <w:szCs w:val="20"/>
        </w:rPr>
        <w:t>Bildquelle:</w:t>
      </w:r>
      <w:r>
        <w:rPr>
          <w:sz w:val="20"/>
          <w:szCs w:val="20"/>
        </w:rPr>
        <w:t xml:space="preserve"> FC St. Pauli</w:t>
      </w:r>
    </w:p>
    <w:p w14:paraId="7513EFC2" w14:textId="77777777" w:rsidR="00E93AC9" w:rsidRDefault="00000000">
      <w:pPr>
        <w:rPr>
          <w:sz w:val="20"/>
          <w:szCs w:val="20"/>
        </w:rPr>
      </w:pPr>
      <w:r>
        <w:rPr>
          <w:b/>
          <w:sz w:val="20"/>
          <w:szCs w:val="20"/>
        </w:rPr>
        <w:t>Keywords:</w:t>
      </w:r>
      <w:r>
        <w:rPr>
          <w:sz w:val="20"/>
          <w:szCs w:val="20"/>
        </w:rPr>
        <w:t xml:space="preserve"> Uelzener Versicherungen, Uelzener, Tierversicherung, FC St. Pauli, Kooperation, Kapitän</w:t>
      </w:r>
    </w:p>
    <w:p w14:paraId="18E1E7C8" w14:textId="77777777" w:rsidR="00E93AC9" w:rsidRDefault="00000000">
      <w:pPr>
        <w:rPr>
          <w:sz w:val="20"/>
          <w:szCs w:val="20"/>
        </w:rPr>
      </w:pPr>
      <w:proofErr w:type="spellStart"/>
      <w:r>
        <w:rPr>
          <w:b/>
          <w:sz w:val="20"/>
          <w:szCs w:val="20"/>
        </w:rPr>
        <w:t>Meta</w:t>
      </w:r>
      <w:proofErr w:type="spellEnd"/>
      <w:r>
        <w:rPr>
          <w:b/>
          <w:sz w:val="20"/>
          <w:szCs w:val="20"/>
        </w:rPr>
        <w:t xml:space="preserve"> Title:</w:t>
      </w:r>
      <w:r>
        <w:rPr>
          <w:sz w:val="20"/>
          <w:szCs w:val="20"/>
        </w:rPr>
        <w:t xml:space="preserve"> Mit Herz und Pfote: Uelzener und FC St. Pauli starten Partnerschaft</w:t>
      </w:r>
    </w:p>
    <w:p w14:paraId="2D859257" w14:textId="77777777" w:rsidR="00E93AC9" w:rsidRDefault="00000000">
      <w:pPr>
        <w:rPr>
          <w:sz w:val="20"/>
          <w:szCs w:val="20"/>
        </w:rPr>
      </w:pPr>
      <w:proofErr w:type="spellStart"/>
      <w:r>
        <w:rPr>
          <w:b/>
          <w:sz w:val="20"/>
          <w:szCs w:val="20"/>
        </w:rPr>
        <w:t>Meta</w:t>
      </w:r>
      <w:proofErr w:type="spellEnd"/>
      <w:r>
        <w:rPr>
          <w:b/>
          <w:sz w:val="20"/>
          <w:szCs w:val="20"/>
        </w:rPr>
        <w:t xml:space="preserve"> Description:</w:t>
      </w:r>
      <w:r>
        <w:rPr>
          <w:sz w:val="20"/>
          <w:szCs w:val="20"/>
        </w:rPr>
        <w:t xml:space="preserve"> Hier spielt das Wir – für Mensch und Tier. Unter diesem Motto starten die Uelzener Versicherungen und der FC St. Pauli eine Partnerschaft.</w:t>
      </w:r>
    </w:p>
    <w:p w14:paraId="784BCD4C" w14:textId="77777777" w:rsidR="00E93AC9" w:rsidRDefault="00000000">
      <w:pPr>
        <w:rPr>
          <w:sz w:val="20"/>
          <w:szCs w:val="20"/>
        </w:rPr>
      </w:pPr>
      <w:r>
        <w:rPr>
          <w:b/>
          <w:sz w:val="20"/>
          <w:szCs w:val="20"/>
        </w:rPr>
        <w:t>Bildunterschrift:</w:t>
      </w:r>
      <w:r>
        <w:rPr>
          <w:sz w:val="20"/>
          <w:szCs w:val="20"/>
        </w:rPr>
        <w:t xml:space="preserve"> </w:t>
      </w:r>
    </w:p>
    <w:p w14:paraId="0F0FD792" w14:textId="77777777" w:rsidR="00E93AC9" w:rsidRDefault="00000000">
      <w:pPr>
        <w:rPr>
          <w:sz w:val="20"/>
          <w:szCs w:val="20"/>
        </w:rPr>
      </w:pPr>
      <w:r>
        <w:rPr>
          <w:sz w:val="20"/>
          <w:szCs w:val="20"/>
        </w:rPr>
        <w:t xml:space="preserve">Bild 1 – Mit Herz und Pfote im Stadion: Penny, </w:t>
      </w:r>
      <w:proofErr w:type="spellStart"/>
      <w:r>
        <w:rPr>
          <w:sz w:val="20"/>
          <w:szCs w:val="20"/>
        </w:rPr>
        <w:t>Bürohund</w:t>
      </w:r>
      <w:proofErr w:type="spellEnd"/>
      <w:r>
        <w:rPr>
          <w:sz w:val="20"/>
          <w:szCs w:val="20"/>
        </w:rPr>
        <w:t xml:space="preserve"> des FC St. Pauli. </w:t>
      </w:r>
    </w:p>
    <w:p w14:paraId="6DCDB25C" w14:textId="77777777" w:rsidR="00E93AC9" w:rsidRDefault="00000000">
      <w:pPr>
        <w:rPr>
          <w:sz w:val="20"/>
          <w:szCs w:val="20"/>
        </w:rPr>
      </w:pPr>
      <w:r>
        <w:rPr>
          <w:sz w:val="20"/>
          <w:szCs w:val="20"/>
        </w:rPr>
        <w:t xml:space="preserve">Bild 2 – Auf eine starke Partnerschaft: Wilken Engelbracht (Kaufmännischer Geschäftsleiter beim FC St. Pauli), Hund </w:t>
      </w:r>
      <w:proofErr w:type="spellStart"/>
      <w:r>
        <w:rPr>
          <w:sz w:val="20"/>
          <w:szCs w:val="20"/>
        </w:rPr>
        <w:t>Frippe</w:t>
      </w:r>
      <w:proofErr w:type="spellEnd"/>
      <w:r>
        <w:rPr>
          <w:sz w:val="20"/>
          <w:szCs w:val="20"/>
        </w:rPr>
        <w:t>, Imke Brammer-</w:t>
      </w:r>
      <w:proofErr w:type="spellStart"/>
      <w:r>
        <w:rPr>
          <w:sz w:val="20"/>
          <w:szCs w:val="20"/>
        </w:rPr>
        <w:t>Rahlfs</w:t>
      </w:r>
      <w:proofErr w:type="spellEnd"/>
      <w:r>
        <w:rPr>
          <w:sz w:val="20"/>
          <w:szCs w:val="20"/>
        </w:rPr>
        <w:t xml:space="preserve"> (Vorstandsvorsitzende der Uelzener), Mikko </w:t>
      </w:r>
      <w:proofErr w:type="spellStart"/>
      <w:r>
        <w:rPr>
          <w:sz w:val="20"/>
          <w:szCs w:val="20"/>
        </w:rPr>
        <w:t>Pihavaara</w:t>
      </w:r>
      <w:proofErr w:type="spellEnd"/>
      <w:r>
        <w:rPr>
          <w:sz w:val="20"/>
          <w:szCs w:val="20"/>
        </w:rPr>
        <w:t xml:space="preserve"> (</w:t>
      </w:r>
      <w:r>
        <w:rPr>
          <w:rFonts w:ascii="Arial" w:eastAsia="Arial" w:hAnsi="Arial" w:cs="Arial"/>
          <w:sz w:val="20"/>
          <w:szCs w:val="20"/>
        </w:rPr>
        <w:t>Head of Sales Partnerships &amp; Hospitality beim FC St. Pauli)</w:t>
      </w:r>
      <w:r>
        <w:rPr>
          <w:sz w:val="20"/>
          <w:szCs w:val="20"/>
        </w:rPr>
        <w:t xml:space="preserve"> in der hinteren Reihe (v.l.n.r.), Dr. Sebastian Tiedemann (Bereichsleiter Markt &amp; Kunde bei der Uelzener) und Florian Dederichs (Bereichsleiter Vermarktung beim FC St. Pauli) in der vorderen Reihe (v.l.n.r.) freuen sich auf die Zusammenarbeit. </w:t>
      </w:r>
    </w:p>
    <w:p w14:paraId="074067B7" w14:textId="77777777" w:rsidR="00E93AC9" w:rsidRDefault="00000000">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w:t>
      </w:r>
    </w:p>
    <w:p w14:paraId="4CD7875C" w14:textId="77777777" w:rsidR="00E93AC9" w:rsidRDefault="00000000">
      <w:pPr>
        <w:spacing w:after="180" w:line="360" w:lineRule="auto"/>
        <w:rPr>
          <w:rFonts w:ascii="Arial" w:eastAsia="Arial" w:hAnsi="Arial" w:cs="Arial"/>
          <w:b/>
          <w:color w:val="154734"/>
        </w:rPr>
      </w:pPr>
      <w:r>
        <w:pict w14:anchorId="4A9810DF">
          <v:rect id="_x0000_i1026" style="width:0;height:1.5pt" o:hralign="center" o:hrstd="t" o:hr="t" fillcolor="#a0a0a0" stroked="f"/>
        </w:pict>
      </w:r>
    </w:p>
    <w:p w14:paraId="0370B0E3" w14:textId="77777777" w:rsidR="00E93AC9" w:rsidRDefault="00000000">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153EAD7D" w14:textId="77777777" w:rsidR="00E93AC9" w:rsidRDefault="00000000">
      <w:pPr>
        <w:spacing w:before="1" w:after="0" w:line="360" w:lineRule="auto"/>
        <w:ind w:right="189"/>
        <w:rPr>
          <w:rFonts w:ascii="Arial" w:eastAsia="Arial" w:hAnsi="Arial" w:cs="Arial"/>
          <w:i/>
          <w:sz w:val="20"/>
          <w:szCs w:val="20"/>
        </w:rPr>
      </w:pPr>
      <w:r>
        <w:rPr>
          <w:rFonts w:ascii="Arial" w:eastAsia="Arial" w:hAnsi="Arial" w:cs="Arial"/>
          <w:i/>
          <w:sz w:val="20"/>
          <w:szCs w:val="20"/>
        </w:rPr>
        <w:t xml:space="preserve">Die Gruppe der Uelzener Versicherungen zählt zu den führenden Spezialversicherern für Tiere in Deutschland. Sie wurde 1873 gegründet und blickt nunmehr auf 150 Jahre Tradition und Partnerschaft zurück. Als erstes deutsches Versicherungsunternehmen entwickelte die Uelzener schon 1984 die Tierkrankenversicherung. Seitdem vertrauen Hunde-, Katzen- und Pferdehalter sowie gewerbliche Kundinnen und Kunden wie Hundeschulen oder Pferdebetriebe auf deren Expertise. Das Unternehmen hat mit seinen rund 340 Mitarbeiterinnen und Mitarbeitern den Stammsitz im niedersächsischen Uelzen. Darüber hinaus ist es u.a. mit Büros in Berlin und Hamburg sowie mit den Tochtergesellschaften Uelzener Service GmbH in Wegberg, Deine Tierwelt GmbH in Hannover und Cleo &amp; </w:t>
      </w:r>
      <w:proofErr w:type="spellStart"/>
      <w:r>
        <w:rPr>
          <w:rFonts w:ascii="Arial" w:eastAsia="Arial" w:hAnsi="Arial" w:cs="Arial"/>
          <w:i/>
          <w:sz w:val="20"/>
          <w:szCs w:val="20"/>
        </w:rPr>
        <w:t>You</w:t>
      </w:r>
      <w:proofErr w:type="spellEnd"/>
      <w:r>
        <w:rPr>
          <w:rFonts w:ascii="Arial" w:eastAsia="Arial" w:hAnsi="Arial" w:cs="Arial"/>
          <w:i/>
          <w:sz w:val="20"/>
          <w:szCs w:val="20"/>
        </w:rPr>
        <w:t xml:space="preserve"> GmbH in Hamburg vertreten.</w:t>
      </w:r>
    </w:p>
    <w:p w14:paraId="209250A8" w14:textId="77777777" w:rsidR="00E93AC9" w:rsidRDefault="00E93AC9">
      <w:pPr>
        <w:spacing w:after="180" w:line="360" w:lineRule="auto"/>
        <w:rPr>
          <w:rFonts w:ascii="Arial" w:eastAsia="Arial" w:hAnsi="Arial" w:cs="Arial"/>
          <w:sz w:val="22"/>
          <w:szCs w:val="22"/>
        </w:rPr>
      </w:pPr>
    </w:p>
    <w:p w14:paraId="282CF202" w14:textId="77777777" w:rsidR="00E93AC9" w:rsidRDefault="00000000">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5F4CFA4F" w14:textId="77777777" w:rsidR="00E93AC9" w:rsidRDefault="00000000">
      <w:pPr>
        <w:rPr>
          <w:rFonts w:ascii="Arial" w:eastAsia="Arial" w:hAnsi="Arial" w:cs="Arial"/>
          <w:sz w:val="20"/>
          <w:szCs w:val="20"/>
        </w:rPr>
      </w:pPr>
      <w:proofErr w:type="spellStart"/>
      <w:r>
        <w:rPr>
          <w:rFonts w:ascii="Arial" w:eastAsia="Arial" w:hAnsi="Arial" w:cs="Arial"/>
          <w:sz w:val="20"/>
          <w:szCs w:val="20"/>
        </w:rPr>
        <w:t>keySquare</w:t>
      </w:r>
      <w:proofErr w:type="spellEnd"/>
      <w:r>
        <w:rPr>
          <w:rFonts w:ascii="Arial" w:eastAsia="Arial" w:hAnsi="Arial" w:cs="Arial"/>
          <w:sz w:val="20"/>
          <w:szCs w:val="20"/>
        </w:rPr>
        <w:t xml:space="preserve"> PR</w:t>
      </w:r>
    </w:p>
    <w:p w14:paraId="272BA2C2" w14:textId="77777777" w:rsidR="00E93AC9" w:rsidRDefault="00000000">
      <w:pPr>
        <w:rPr>
          <w:rFonts w:ascii="Arial" w:eastAsia="Arial" w:hAnsi="Arial" w:cs="Arial"/>
          <w:sz w:val="20"/>
          <w:szCs w:val="20"/>
        </w:rPr>
      </w:pPr>
      <w:r>
        <w:rPr>
          <w:rFonts w:ascii="Arial" w:eastAsia="Arial" w:hAnsi="Arial" w:cs="Arial"/>
          <w:sz w:val="20"/>
          <w:szCs w:val="20"/>
        </w:rPr>
        <w:t>Carolin Freitag</w:t>
      </w:r>
    </w:p>
    <w:p w14:paraId="500FC232" w14:textId="77777777" w:rsidR="00E93AC9" w:rsidRDefault="00000000">
      <w:pPr>
        <w:rPr>
          <w:rFonts w:ascii="Arial" w:eastAsia="Arial" w:hAnsi="Arial" w:cs="Arial"/>
          <w:sz w:val="20"/>
          <w:szCs w:val="20"/>
        </w:rPr>
      </w:pPr>
      <w:proofErr w:type="spellStart"/>
      <w:r>
        <w:rPr>
          <w:rFonts w:ascii="Arial" w:eastAsia="Arial" w:hAnsi="Arial" w:cs="Arial"/>
          <w:sz w:val="20"/>
          <w:szCs w:val="20"/>
        </w:rPr>
        <w:t>Wichertstr</w:t>
      </w:r>
      <w:proofErr w:type="spellEnd"/>
      <w:r>
        <w:rPr>
          <w:rFonts w:ascii="Arial" w:eastAsia="Arial" w:hAnsi="Arial" w:cs="Arial"/>
          <w:sz w:val="20"/>
          <w:szCs w:val="20"/>
        </w:rPr>
        <w:t>. 16/17  |  10439 Berlin</w:t>
      </w:r>
    </w:p>
    <w:p w14:paraId="0799CA37" w14:textId="77777777" w:rsidR="00E93AC9" w:rsidRDefault="00000000">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8">
        <w:r>
          <w:rPr>
            <w:rFonts w:ascii="Arial" w:eastAsia="Arial" w:hAnsi="Arial" w:cs="Arial"/>
            <w:color w:val="0000FF"/>
            <w:sz w:val="20"/>
            <w:szCs w:val="20"/>
            <w:u w:val="single"/>
          </w:rPr>
          <w:t>uelzener@keysquare-pr.com</w:t>
        </w:r>
      </w:hyperlink>
    </w:p>
    <w:p w14:paraId="31EF4F7C" w14:textId="77777777" w:rsidR="00E93AC9" w:rsidRDefault="00E93AC9">
      <w:pPr>
        <w:rPr>
          <w:rFonts w:ascii="Arial" w:eastAsia="Arial" w:hAnsi="Arial" w:cs="Arial"/>
          <w:sz w:val="20"/>
          <w:szCs w:val="20"/>
        </w:rPr>
      </w:pPr>
    </w:p>
    <w:p w14:paraId="44C92808" w14:textId="77777777" w:rsidR="00E93AC9" w:rsidRDefault="00000000">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74118887" w14:textId="77777777" w:rsidR="00E93AC9"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5FAFAA23" w14:textId="77777777" w:rsidR="00E93AC9" w:rsidRDefault="00000000">
      <w:pPr>
        <w:spacing w:before="120" w:after="0" w:line="276" w:lineRule="auto"/>
        <w:rPr>
          <w:rFonts w:ascii="Arial" w:eastAsia="Arial" w:hAnsi="Arial" w:cs="Arial"/>
          <w:sz w:val="20"/>
          <w:szCs w:val="20"/>
        </w:rPr>
      </w:pPr>
      <w:proofErr w:type="spellStart"/>
      <w:r>
        <w:rPr>
          <w:rFonts w:ascii="Arial" w:eastAsia="Arial" w:hAnsi="Arial" w:cs="Arial"/>
          <w:sz w:val="20"/>
          <w:szCs w:val="20"/>
        </w:rPr>
        <w:t>Veerßer</w:t>
      </w:r>
      <w:proofErr w:type="spellEnd"/>
      <w:r>
        <w:rPr>
          <w:rFonts w:ascii="Arial" w:eastAsia="Arial" w:hAnsi="Arial" w:cs="Arial"/>
          <w:sz w:val="20"/>
          <w:szCs w:val="20"/>
        </w:rPr>
        <w:t xml:space="preserve"> Straße 65/67 | 29525 Uelzen</w:t>
      </w:r>
    </w:p>
    <w:p w14:paraId="711EEDBC" w14:textId="77777777" w:rsidR="00E93AC9" w:rsidRDefault="00000000">
      <w:pPr>
        <w:spacing w:before="120" w:after="0" w:line="276" w:lineRule="auto"/>
        <w:rPr>
          <w:rFonts w:ascii="Arial" w:eastAsia="Arial" w:hAnsi="Arial" w:cs="Arial"/>
          <w:sz w:val="20"/>
          <w:szCs w:val="20"/>
        </w:rPr>
      </w:pPr>
      <w:r>
        <w:rPr>
          <w:rFonts w:ascii="Arial" w:eastAsia="Arial" w:hAnsi="Arial" w:cs="Arial"/>
          <w:sz w:val="20"/>
          <w:szCs w:val="20"/>
        </w:rPr>
        <w:t>Telefon: 0581 8070-3876 | E-Mail: S.Hollatz@uelzener.de </w:t>
      </w:r>
    </w:p>
    <w:p w14:paraId="4A932A26" w14:textId="77777777" w:rsidR="00E93AC9"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9">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0AC4E087" w14:textId="77777777" w:rsidR="00E93AC9" w:rsidRDefault="00E93AC9">
      <w:pPr>
        <w:rPr>
          <w:rFonts w:ascii="Arial" w:eastAsia="Arial" w:hAnsi="Arial" w:cs="Arial"/>
        </w:rPr>
      </w:pPr>
    </w:p>
    <w:sectPr w:rsidR="00E93AC9">
      <w:headerReference w:type="default" r:id="rId10"/>
      <w:footerReference w:type="default" r:id="rId11"/>
      <w:headerReference w:type="first" r:id="rId12"/>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387276" w14:textId="77777777" w:rsidR="00A87351" w:rsidRDefault="00A87351">
      <w:pPr>
        <w:spacing w:after="0" w:line="240" w:lineRule="auto"/>
      </w:pPr>
      <w:r>
        <w:separator/>
      </w:r>
    </w:p>
  </w:endnote>
  <w:endnote w:type="continuationSeparator" w:id="0">
    <w:p w14:paraId="6D81DC4A" w14:textId="77777777" w:rsidR="00A87351" w:rsidRDefault="00A873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E48AC763-A67A-40F3-93FF-AFDAB385DC25}"/>
    <w:embedBold r:id="rId2" w:fontKey="{2B090E41-7DD2-4F3F-B1B7-74BDF3595888}"/>
    <w:embedItalic r:id="rId3" w:fontKey="{1C116B8B-688D-48DD-89EC-1A80AA2A3ECE}"/>
  </w:font>
  <w:font w:name="Play">
    <w:charset w:val="00"/>
    <w:family w:val="auto"/>
    <w:pitch w:val="default"/>
    <w:embedRegular r:id="rId4" w:fontKey="{C6C4AEFB-A6A5-433B-876F-57E981858F2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6C4B8A34-813D-4FD7-BAB7-7EEEB0FCF944}"/>
  </w:font>
  <w:font w:name="Cambria">
    <w:panose1 w:val="02040503050406030204"/>
    <w:charset w:val="00"/>
    <w:family w:val="roman"/>
    <w:pitch w:val="variable"/>
    <w:sig w:usb0="E00006FF" w:usb1="420024FF" w:usb2="02000000" w:usb3="00000000" w:csb0="0000019F" w:csb1="00000000"/>
    <w:embedRegular r:id="rId6" w:fontKey="{A03F9700-FE40-4465-ACBB-F0CDBD7F9B2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08397A" w14:textId="77777777" w:rsidR="00E93AC9"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C57363">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1E6CF7" w14:textId="77777777" w:rsidR="00A87351" w:rsidRDefault="00A87351">
      <w:pPr>
        <w:spacing w:after="0" w:line="240" w:lineRule="auto"/>
      </w:pPr>
      <w:r>
        <w:separator/>
      </w:r>
    </w:p>
  </w:footnote>
  <w:footnote w:type="continuationSeparator" w:id="0">
    <w:p w14:paraId="1DA75EFE" w14:textId="77777777" w:rsidR="00A87351" w:rsidRDefault="00A873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FA5A1" w14:textId="77777777" w:rsidR="00E93AC9" w:rsidRDefault="00000000">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27219F50" wp14:editId="4FE98080">
          <wp:simplePos x="0" y="0"/>
          <wp:positionH relativeFrom="column">
            <wp:posOffset>3523615</wp:posOffset>
          </wp:positionH>
          <wp:positionV relativeFrom="paragraph">
            <wp:posOffset>-234304</wp:posOffset>
          </wp:positionV>
          <wp:extent cx="2465705" cy="960755"/>
          <wp:effectExtent l="0" t="0" r="0" b="0"/>
          <wp:wrapSquare wrapText="bothSides" distT="0" distB="0" distL="114300" distR="114300"/>
          <wp:docPr id="7" name="image2.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2.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3CD1EFC0" w14:textId="77777777" w:rsidR="00E93AC9" w:rsidRDefault="00000000">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5CE76B05" w14:textId="77777777" w:rsidR="00E93AC9" w:rsidRDefault="00E93AC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EA4B5" w14:textId="77777777" w:rsidR="00E93AC9" w:rsidRDefault="00000000">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4BF3906E" wp14:editId="59F8B54F">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01118940" w14:textId="77777777" w:rsidR="00E93AC9" w:rsidRDefault="00E93AC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1124D8"/>
    <w:multiLevelType w:val="multilevel"/>
    <w:tmpl w:val="42AE9B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193817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3AC9"/>
    <w:rsid w:val="007B46F3"/>
    <w:rsid w:val="00A87351"/>
    <w:rsid w:val="00C57363"/>
    <w:rsid w:val="00E93AC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59B332"/>
  <w15:docId w15:val="{F8545149-4E14-44D5-A07F-B29784B2B1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 w:type="paragraph" w:styleId="berarbeitung">
    <w:name w:val="Revision"/>
    <w:hidden/>
    <w:uiPriority w:val="99"/>
    <w:semiHidden/>
    <w:rsid w:val="008E1B3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uelzener@keysquare-pr.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elzener.d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Kl5s4HkeC6R2pTOLV3wxiJzJzQ==">CgMxLjAyCGguZ2pkZ3hzOAByITFTRVNKN1ZrZklyWllnUW1TeE1aVGMwR1lmQWFLd1BnXw==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726</Words>
  <Characters>4308</Characters>
  <Application>Microsoft Office Word</Application>
  <DocSecurity>0</DocSecurity>
  <Lines>73</Lines>
  <Paragraphs>25</Paragraphs>
  <ScaleCrop>false</ScaleCrop>
  <Company/>
  <LinksUpToDate>false</LinksUpToDate>
  <CharactersWithSpaces>5009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 Ejsmont</dc:creator>
  <cp:lastModifiedBy>Marta Schünemann</cp:lastModifiedBy>
  <cp:revision>2</cp:revision>
  <dcterms:created xsi:type="dcterms:W3CDTF">2025-01-23T07:04:00Z</dcterms:created>
  <dcterms:modified xsi:type="dcterms:W3CDTF">2025-01-23T07:04:00Z</dcterms:modified>
</cp:coreProperties>
</file>