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1F3C" w:rsidRDefault="00A71F3C">
      <w:pPr>
        <w:widowControl w:val="0"/>
        <w:spacing w:line="240" w:lineRule="auto"/>
        <w:rPr>
          <w:rFonts w:ascii="Montserrat" w:eastAsia="Montserrat" w:hAnsi="Montserrat" w:cs="Montserrat"/>
          <w:b/>
          <w:sz w:val="26"/>
          <w:szCs w:val="26"/>
        </w:rPr>
      </w:pPr>
    </w:p>
    <w:p w:rsidR="00A71F3C" w:rsidRDefault="00000000">
      <w:pPr>
        <w:spacing w:line="240" w:lineRule="auto"/>
        <w:jc w:val="center"/>
        <w:rPr>
          <w:rFonts w:ascii="Montserrat" w:eastAsia="Montserrat" w:hAnsi="Montserrat" w:cs="Montserrat"/>
          <w:b/>
          <w:i/>
          <w:sz w:val="18"/>
          <w:szCs w:val="18"/>
        </w:rPr>
      </w:pPr>
      <w:r>
        <w:rPr>
          <w:rFonts w:ascii="Montserrat" w:eastAsia="Montserrat" w:hAnsi="Montserrat" w:cs="Montserrat"/>
          <w:b/>
          <w:sz w:val="26"/>
          <w:szCs w:val="26"/>
        </w:rPr>
        <w:t xml:space="preserve">Reina Madre </w:t>
      </w:r>
      <w:r w:rsidR="006F569D">
        <w:rPr>
          <w:rFonts w:ascii="Montserrat" w:eastAsia="Montserrat" w:hAnsi="Montserrat" w:cs="Montserrat"/>
          <w:b/>
          <w:sz w:val="26"/>
          <w:szCs w:val="26"/>
        </w:rPr>
        <w:t>ofrecerá actividades</w:t>
      </w:r>
      <w:r>
        <w:rPr>
          <w:rFonts w:ascii="Montserrat" w:eastAsia="Montserrat" w:hAnsi="Montserrat" w:cs="Montserrat"/>
          <w:b/>
          <w:sz w:val="26"/>
          <w:szCs w:val="26"/>
        </w:rPr>
        <w:t xml:space="preserve"> gratuitas en la semana de la lactancia en México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  <w:b/>
        </w:rPr>
        <w:t>Ciudad de México, 28 de julio de 2025.-</w:t>
      </w:r>
      <w:r>
        <w:rPr>
          <w:rFonts w:ascii="Montserrat" w:eastAsia="Montserrat" w:hAnsi="Montserrat" w:cs="Montserrat"/>
        </w:rPr>
        <w:t xml:space="preserve"> Del 1 al 7 de agosto se celebra la Semana Mundial de la Lactancia Materna, una oportunidad para reflexionar sobre el poder de esta acción natural que nutre y vincula. Es una semana para acompañar a quienes la están viviendo o están por comenzar, una invitación a fortalecer la salud desde el amor.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En este marco, </w:t>
      </w:r>
      <w:r>
        <w:rPr>
          <w:rFonts w:ascii="Montserrat" w:eastAsia="Montserrat" w:hAnsi="Montserrat" w:cs="Montserrat"/>
          <w:b/>
        </w:rPr>
        <w:t>Reina Madre</w:t>
      </w:r>
      <w:r>
        <w:rPr>
          <w:rFonts w:ascii="Montserrat" w:eastAsia="Montserrat" w:hAnsi="Montserrat" w:cs="Montserrat"/>
        </w:rPr>
        <w:t xml:space="preserve">, red de clínicas especializadas en salud de la mujer,  se suma con </w:t>
      </w:r>
      <w:r>
        <w:rPr>
          <w:rFonts w:ascii="Montserrat" w:eastAsia="Montserrat" w:hAnsi="Montserrat" w:cs="Montserrat"/>
          <w:b/>
        </w:rPr>
        <w:t>actividades gratuitas</w:t>
      </w:r>
      <w:r>
        <w:rPr>
          <w:rFonts w:ascii="Montserrat" w:eastAsia="Montserrat" w:hAnsi="Montserrat" w:cs="Montserrat"/>
        </w:rPr>
        <w:t xml:space="preserve"> para mamás lactantes, personas que desean acompañar desde el corazón y familias que han transitado experiencias </w:t>
      </w:r>
      <w:r w:rsidR="006F569D">
        <w:rPr>
          <w:rFonts w:ascii="Montserrat" w:eastAsia="Montserrat" w:hAnsi="Montserrat" w:cs="Montserrat"/>
        </w:rPr>
        <w:t>difíciles,</w:t>
      </w:r>
      <w:r>
        <w:rPr>
          <w:rFonts w:ascii="Montserrat" w:eastAsia="Montserrat" w:hAnsi="Montserrat" w:cs="Montserrat"/>
        </w:rPr>
        <w:t xml:space="preserve"> pero están listas para vivir una lactancia amorosa y exitosa.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A lo largo de estos días se ofrecerán talleres vivenciales, charlas con especialistas, dinámicas de integración y momentos de conexión diseñados para crear confianza, compartir experiencias y generar redes reales de apoyo. Porque para </w:t>
      </w:r>
      <w:r>
        <w:rPr>
          <w:rFonts w:ascii="Montserrat" w:eastAsia="Montserrat" w:hAnsi="Montserrat" w:cs="Montserrat"/>
          <w:b/>
        </w:rPr>
        <w:t>Reina Madre</w:t>
      </w:r>
      <w:r>
        <w:rPr>
          <w:rFonts w:ascii="Montserrat" w:eastAsia="Montserrat" w:hAnsi="Montserrat" w:cs="Montserrat"/>
        </w:rPr>
        <w:t xml:space="preserve"> cada historia de lactancia es única y merece ser acompañada con respeto, sensibilidad y cuidado profundo.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Las actividades se realizarán en 12 de las 14 clínicas del país, en espacios cálidos, humanos y respaldados por el conocimiento médico más actual: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7">
        <w:r>
          <w:rPr>
            <w:rFonts w:ascii="Montserrat" w:eastAsia="Montserrat" w:hAnsi="Montserrat" w:cs="Montserrat"/>
            <w:color w:val="1155CC"/>
            <w:u w:val="single"/>
          </w:rPr>
          <w:t>Coyoacán</w:t>
        </w:r>
      </w:hyperlink>
      <w:r>
        <w:rPr>
          <w:rFonts w:ascii="Montserrat" w:eastAsia="Montserrat" w:hAnsi="Montserrat" w:cs="Montserrat"/>
        </w:rPr>
        <w:t>, viernes 1 al miércoles 6 de agosto, 11:00 a 13:00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8">
        <w:r>
          <w:rPr>
            <w:rFonts w:ascii="Montserrat" w:eastAsia="Montserrat" w:hAnsi="Montserrat" w:cs="Montserrat"/>
            <w:color w:val="1155CC"/>
            <w:u w:val="single"/>
          </w:rPr>
          <w:t>Satélite</w:t>
        </w:r>
      </w:hyperlink>
      <w:r>
        <w:rPr>
          <w:rFonts w:ascii="Montserrat" w:eastAsia="Montserrat" w:hAnsi="Montserrat" w:cs="Montserrat"/>
        </w:rPr>
        <w:t>, sábado 2 de agosto, 12:00 a 15:00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9">
        <w:r>
          <w:rPr>
            <w:rFonts w:ascii="Montserrat" w:eastAsia="Montserrat" w:hAnsi="Montserrat" w:cs="Montserrat"/>
            <w:color w:val="1155CC"/>
            <w:u w:val="single"/>
          </w:rPr>
          <w:t>Lindavista</w:t>
        </w:r>
      </w:hyperlink>
      <w:r>
        <w:rPr>
          <w:rFonts w:ascii="Montserrat" w:eastAsia="Montserrat" w:hAnsi="Montserrat" w:cs="Montserrat"/>
        </w:rPr>
        <w:t>, lunes 4 de agosto, 10:30 a 12:30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0">
        <w:r>
          <w:rPr>
            <w:rFonts w:ascii="Montserrat" w:eastAsia="Montserrat" w:hAnsi="Montserrat" w:cs="Montserrat"/>
            <w:color w:val="1155CC"/>
            <w:u w:val="single"/>
          </w:rPr>
          <w:t>Juárez</w:t>
        </w:r>
      </w:hyperlink>
      <w:r>
        <w:rPr>
          <w:rFonts w:ascii="Montserrat" w:eastAsia="Montserrat" w:hAnsi="Montserrat" w:cs="Montserrat"/>
        </w:rPr>
        <w:t>, miércoles 6 de agosto, 13:00 a 15:00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1">
        <w:r>
          <w:rPr>
            <w:rFonts w:ascii="Montserrat" w:eastAsia="Montserrat" w:hAnsi="Montserrat" w:cs="Montserrat"/>
            <w:color w:val="1155CC"/>
            <w:u w:val="single"/>
          </w:rPr>
          <w:t>Cuautitlán</w:t>
        </w:r>
      </w:hyperlink>
      <w:r>
        <w:rPr>
          <w:rFonts w:ascii="Montserrat" w:eastAsia="Montserrat" w:hAnsi="Montserrat" w:cs="Montserrat"/>
        </w:rPr>
        <w:t>, jueves 7 de agosto, 10:30 a 13:00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2">
        <w:r>
          <w:rPr>
            <w:rFonts w:ascii="Montserrat" w:eastAsia="Montserrat" w:hAnsi="Montserrat" w:cs="Montserrat"/>
            <w:color w:val="1155CC"/>
            <w:u w:val="single"/>
          </w:rPr>
          <w:t>Pachuca</w:t>
        </w:r>
      </w:hyperlink>
      <w:r>
        <w:rPr>
          <w:rFonts w:ascii="Montserrat" w:eastAsia="Montserrat" w:hAnsi="Montserrat" w:cs="Montserrat"/>
        </w:rPr>
        <w:t>, jueves 7 de agosto, 10:00 a 12:00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3">
        <w:r>
          <w:rPr>
            <w:rFonts w:ascii="Montserrat" w:eastAsia="Montserrat" w:hAnsi="Montserrat" w:cs="Montserrat"/>
            <w:color w:val="1155CC"/>
            <w:u w:val="single"/>
          </w:rPr>
          <w:t>La Viga</w:t>
        </w:r>
      </w:hyperlink>
      <w:r>
        <w:rPr>
          <w:rFonts w:ascii="Montserrat" w:eastAsia="Montserrat" w:hAnsi="Montserrat" w:cs="Montserrat"/>
        </w:rPr>
        <w:t xml:space="preserve">, jueves 7 de agosto, 12:00 a 13:00 h 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4">
        <w:r>
          <w:rPr>
            <w:rFonts w:ascii="Montserrat" w:eastAsia="Montserrat" w:hAnsi="Montserrat" w:cs="Montserrat"/>
            <w:color w:val="1155CC"/>
            <w:u w:val="single"/>
          </w:rPr>
          <w:t>Metepec</w:t>
        </w:r>
      </w:hyperlink>
      <w:r>
        <w:rPr>
          <w:rFonts w:ascii="Montserrat" w:eastAsia="Montserrat" w:hAnsi="Montserrat" w:cs="Montserrat"/>
        </w:rPr>
        <w:t>, martes 5 y miércoles 6 de agosto, 12:00 a 16:00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5">
        <w:r>
          <w:rPr>
            <w:rFonts w:ascii="Montserrat" w:eastAsia="Montserrat" w:hAnsi="Montserrat" w:cs="Montserrat"/>
            <w:color w:val="1155CC"/>
            <w:u w:val="single"/>
          </w:rPr>
          <w:t>Tlalnepantla</w:t>
        </w:r>
      </w:hyperlink>
      <w:r>
        <w:rPr>
          <w:rFonts w:ascii="Montserrat" w:eastAsia="Montserrat" w:hAnsi="Montserrat" w:cs="Montserrat"/>
        </w:rPr>
        <w:t>, viernes 1 de agosto, 10:30 a 15:00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6">
        <w:r>
          <w:rPr>
            <w:rFonts w:ascii="Montserrat" w:eastAsia="Montserrat" w:hAnsi="Montserrat" w:cs="Montserrat"/>
            <w:color w:val="1155CC"/>
            <w:u w:val="single"/>
          </w:rPr>
          <w:t>Tlatelolco</w:t>
        </w:r>
      </w:hyperlink>
      <w:r>
        <w:rPr>
          <w:rFonts w:ascii="Montserrat" w:eastAsia="Montserrat" w:hAnsi="Montserrat" w:cs="Montserrat"/>
        </w:rPr>
        <w:t>, jueves 7 de agosto, 09:00 a 15:00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7">
        <w:r>
          <w:rPr>
            <w:rFonts w:ascii="Montserrat" w:eastAsia="Montserrat" w:hAnsi="Montserrat" w:cs="Montserrat"/>
            <w:color w:val="1155CC"/>
            <w:u w:val="single"/>
          </w:rPr>
          <w:t>Aragón</w:t>
        </w:r>
      </w:hyperlink>
      <w:r>
        <w:rPr>
          <w:rFonts w:ascii="Montserrat" w:eastAsia="Montserrat" w:hAnsi="Montserrat" w:cs="Montserrat"/>
        </w:rPr>
        <w:t>, lunes 4 de agosto, 09:00 a 15:00 h</w:t>
      </w:r>
    </w:p>
    <w:p w:rsidR="00A71F3C" w:rsidRDefault="00000000">
      <w:pPr>
        <w:widowControl w:val="0"/>
        <w:numPr>
          <w:ilvl w:val="0"/>
          <w:numId w:val="7"/>
        </w:numPr>
        <w:spacing w:line="240" w:lineRule="auto"/>
        <w:jc w:val="both"/>
        <w:rPr>
          <w:rFonts w:ascii="Montserrat" w:eastAsia="Montserrat" w:hAnsi="Montserrat" w:cs="Montserrat"/>
        </w:rPr>
      </w:pPr>
      <w:hyperlink r:id="rId18">
        <w:r>
          <w:rPr>
            <w:rFonts w:ascii="Montserrat" w:eastAsia="Montserrat" w:hAnsi="Montserrat" w:cs="Montserrat"/>
            <w:color w:val="1155CC"/>
            <w:u w:val="single"/>
          </w:rPr>
          <w:t>Toluca</w:t>
        </w:r>
      </w:hyperlink>
      <w:r>
        <w:rPr>
          <w:rFonts w:ascii="Montserrat" w:eastAsia="Montserrat" w:hAnsi="Montserrat" w:cs="Montserrat"/>
        </w:rPr>
        <w:t>, lunes 4 de agosto, 12:00 a 13:00 h, martes 5 de agosto, 12:00 a 12:30 h, miércoles 6 de agosto, 12:30 a 13:30 h, y jueves 7 de agosto, 12:00 a 13:00 h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Durante estas jornadas se hablará sobre el inicio de la lactancia, el manejo de mitos, técnicas básicas, alimentación complementaria, conciliación con el trabajo y la importancia del acompañamiento emocional. Todo con un enfoque informado, libre de juicios y centrado en las verdaderas necesidades de cada familia.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Los talleres y charlas serán impartidos por el equipo especializado de Reina Madre, quienes acompañan con conocimiento, sensibilidad y compromiso a las familias cada día. 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</w:rPr>
      </w:pPr>
      <w:r>
        <w:rPr>
          <w:rFonts w:ascii="Montserrat" w:eastAsia="Montserrat" w:hAnsi="Montserrat" w:cs="Montserrat"/>
          <w:i/>
        </w:rPr>
        <w:t xml:space="preserve">“Más allá de sus beneficios a la salud, la lactancia es un acto de amor que construye vínculos profundos y transforma la forma en que una familia se conecta con su bebé. Queremos acompañar a las mamás en este proceso, las invitamos a </w:t>
      </w:r>
      <w:r>
        <w:rPr>
          <w:rFonts w:ascii="Montserrat" w:eastAsia="Montserrat" w:hAnsi="Montserrat" w:cs="Montserrat"/>
          <w:i/>
        </w:rPr>
        <w:lastRenderedPageBreak/>
        <w:t>participar en nuestras actividades gratuitas, diseñadas para informar y crear redes reales de apoyo, en espacios respaldados por el conocimiento médico más actual.” Destaca la Dra. Jazmín Flores de Lucio, Médico Pediatra Neonatólogo del Hospital Reina Madre Toluca.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Lactancia materna: alimento, consuelo y vínculo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La leche materna es más que sustento físico. Es una herramienta poderosa para la salud de madres y bebés. El ritmo de una respiración chiquita, el calor de un abrazo, y la mirada entrelazada durante una toma son momentos que construyen amor. Por su composición personalizada y en constante ajuste, la leche materna se convierte en el mejor comienzo para la vida.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De acuerdo con la Organización Panamericana de la Salud (OPS):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5"/>
        </w:num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La lactancia materna exclusiva por seis meses reduce el riesgo de leucemia infantil en un 19%.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1"/>
        </w:num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Disminuye en un 60% el riesgo de síndrome de muerte súbita del lactante.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6"/>
        </w:num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Reduce en un 35% la probabilidad de desarrollar diabetes tipo 2.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4"/>
        </w:num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Disminuye el riesgo de obesidad infantil en un 13%.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2"/>
        </w:num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Mejora el desarrollo cognitivo y los ingresos en la adultez.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numPr>
          <w:ilvl w:val="0"/>
          <w:numId w:val="3"/>
        </w:num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En las madres, disminuye el riesgo de cáncer de mama, ovario, enfermedades cardíacas y diabetes tipo 2.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  <w:b/>
          <w:i/>
        </w:rPr>
        <w:t xml:space="preserve">Juntos por la lactancia: apoyamos, compartimos, nutrimos. </w:t>
      </w:r>
      <w:r>
        <w:rPr>
          <w:rFonts w:ascii="Montserrat" w:eastAsia="Montserrat" w:hAnsi="Montserrat" w:cs="Montserrat"/>
        </w:rPr>
        <w:t xml:space="preserve">Aprovecha este espacio para aprender, sanar, reconectar y celebrar una experiencia tan íntima como poderosa. Para más información visita </w:t>
      </w:r>
      <w:hyperlink r:id="rId19">
        <w:r>
          <w:rPr>
            <w:rFonts w:ascii="Montserrat" w:eastAsia="Montserrat" w:hAnsi="Montserrat" w:cs="Montserrat"/>
            <w:i/>
            <w:u w:val="single"/>
          </w:rPr>
          <w:t>reinamadre.mx</w:t>
        </w:r>
      </w:hyperlink>
      <w:r>
        <w:rPr>
          <w:rFonts w:ascii="Montserrat" w:eastAsia="Montserrat" w:hAnsi="Montserrat" w:cs="Montserrat"/>
          <w:i/>
        </w:rPr>
        <w:t xml:space="preserve"> </w:t>
      </w:r>
      <w:r>
        <w:rPr>
          <w:rFonts w:ascii="Montserrat" w:eastAsia="Montserrat" w:hAnsi="Montserrat" w:cs="Montserrat"/>
        </w:rPr>
        <w:t>o sus redes sociales.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</w:rPr>
      </w:pP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  <w:sz w:val="20"/>
          <w:szCs w:val="20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  <w:sz w:val="20"/>
          <w:szCs w:val="20"/>
        </w:rPr>
      </w:pPr>
      <w:r>
        <w:rPr>
          <w:rFonts w:ascii="Montserrat" w:eastAsia="Montserrat" w:hAnsi="Montserrat" w:cs="Montserrat"/>
          <w:b/>
          <w:i/>
          <w:sz w:val="20"/>
          <w:szCs w:val="20"/>
        </w:rPr>
        <w:t>Acerca de Reina Madre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  <w:sz w:val="20"/>
          <w:szCs w:val="20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  <w:sz w:val="20"/>
          <w:szCs w:val="20"/>
        </w:rPr>
      </w:pPr>
      <w:r>
        <w:rPr>
          <w:rFonts w:ascii="Montserrat" w:eastAsia="Montserrat" w:hAnsi="Montserrat" w:cs="Montserrat"/>
          <w:b/>
          <w:i/>
          <w:sz w:val="20"/>
          <w:szCs w:val="20"/>
        </w:rPr>
        <w:t>Reina Madre</w:t>
      </w:r>
      <w:r>
        <w:rPr>
          <w:rFonts w:ascii="Montserrat" w:eastAsia="Montserrat" w:hAnsi="Montserrat" w:cs="Montserrat"/>
          <w:i/>
          <w:sz w:val="20"/>
          <w:szCs w:val="20"/>
        </w:rPr>
        <w:t xml:space="preserve"> es una red de clínicas privadas, nacida para revolucionar la medicina privada con un modelo de atención centrado en el paciente. Nos especializamos en brindar atención integral a la mujer en cada etapa de su vida, combinando calidad médica, tecnología avanzada y costos accesibles. Nuestros servicios se basan en tres pilares fundamentales: embarazo, ginecología y pediatría. Contamos con más de 250 especialistas y subespecialistas, comprometidos con ofrecer una experiencia médica humana, confiable y de excelencia. Reina Madre es hoy la red de ginecología y obstetricia más grande de México, con un enfoque integral en salud de la mujer.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  <w:sz w:val="20"/>
          <w:szCs w:val="20"/>
        </w:rPr>
      </w:pPr>
    </w:p>
    <w:p w:rsidR="00A71F3C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  <w:sz w:val="20"/>
          <w:szCs w:val="20"/>
        </w:rPr>
      </w:pPr>
      <w:r>
        <w:rPr>
          <w:rFonts w:ascii="Montserrat" w:eastAsia="Montserrat" w:hAnsi="Montserrat" w:cs="Montserrat"/>
          <w:i/>
          <w:sz w:val="20"/>
          <w:szCs w:val="20"/>
        </w:rPr>
        <w:t xml:space="preserve">Para más información, visita </w:t>
      </w:r>
      <w:hyperlink r:id="rId20">
        <w:r>
          <w:rPr>
            <w:rFonts w:ascii="Montserrat" w:eastAsia="Montserrat" w:hAnsi="Montserrat" w:cs="Montserrat"/>
            <w:i/>
            <w:sz w:val="20"/>
            <w:szCs w:val="20"/>
            <w:u w:val="single"/>
          </w:rPr>
          <w:t>reinamadre.m</w:t>
        </w:r>
      </w:hyperlink>
      <w:r>
        <w:rPr>
          <w:rFonts w:ascii="Montserrat" w:eastAsia="Montserrat" w:hAnsi="Montserrat" w:cs="Montserrat"/>
          <w:i/>
          <w:sz w:val="20"/>
          <w:szCs w:val="20"/>
        </w:rPr>
        <w:t>x o síguenos en nuestras redes sociales: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  <w:sz w:val="20"/>
          <w:szCs w:val="20"/>
        </w:rPr>
      </w:pPr>
    </w:p>
    <w:p w:rsidR="00A71F3C" w:rsidRDefault="006F569D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i/>
          <w:sz w:val="20"/>
          <w:szCs w:val="20"/>
        </w:rPr>
      </w:pPr>
      <w:r>
        <w:rPr>
          <w:rFonts w:ascii="Montserrat" w:eastAsia="Montserrat" w:hAnsi="Montserrat" w:cs="Montserrat"/>
          <w:i/>
          <w:sz w:val="20"/>
          <w:szCs w:val="20"/>
        </w:rPr>
        <w:t>YouTube</w:t>
      </w:r>
      <w:r w:rsidR="00000000">
        <w:rPr>
          <w:rFonts w:ascii="Montserrat" w:eastAsia="Montserrat" w:hAnsi="Montserrat" w:cs="Montserrat"/>
          <w:i/>
          <w:sz w:val="20"/>
          <w:szCs w:val="20"/>
        </w:rPr>
        <w:t>:</w:t>
      </w:r>
      <w:r w:rsidR="00000000">
        <w:rPr>
          <w:rFonts w:ascii="Montserrat" w:eastAsia="Montserrat" w:hAnsi="Montserrat" w:cs="Montserrat"/>
          <w:b/>
          <w:i/>
          <w:sz w:val="20"/>
          <w:szCs w:val="20"/>
        </w:rPr>
        <w:t xml:space="preserve"> @ReinaMadreClinica</w:t>
      </w:r>
    </w:p>
    <w:p w:rsidR="00A71F3C" w:rsidRDefault="00A71F3C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i/>
          <w:sz w:val="20"/>
          <w:szCs w:val="20"/>
        </w:rPr>
      </w:pPr>
    </w:p>
    <w:p w:rsidR="00A71F3C" w:rsidRDefault="00000000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i/>
          <w:sz w:val="20"/>
          <w:szCs w:val="20"/>
        </w:rPr>
      </w:pPr>
      <w:r>
        <w:rPr>
          <w:rFonts w:ascii="Montserrat" w:eastAsia="Montserrat" w:hAnsi="Montserrat" w:cs="Montserrat"/>
          <w:i/>
          <w:sz w:val="20"/>
          <w:szCs w:val="20"/>
        </w:rPr>
        <w:t xml:space="preserve">Facebook: </w:t>
      </w:r>
      <w:r>
        <w:rPr>
          <w:rFonts w:ascii="Montserrat" w:eastAsia="Montserrat" w:hAnsi="Montserrat" w:cs="Montserrat"/>
          <w:b/>
          <w:i/>
          <w:sz w:val="20"/>
          <w:szCs w:val="20"/>
        </w:rPr>
        <w:t xml:space="preserve">​ Reina Madre ​ </w:t>
      </w:r>
    </w:p>
    <w:p w:rsidR="00A71F3C" w:rsidRDefault="00A71F3C">
      <w:pPr>
        <w:widowControl w:val="0"/>
        <w:spacing w:line="240" w:lineRule="auto"/>
        <w:jc w:val="center"/>
        <w:rPr>
          <w:rFonts w:ascii="Montserrat" w:eastAsia="Montserrat" w:hAnsi="Montserrat" w:cs="Montserrat"/>
          <w:i/>
          <w:sz w:val="20"/>
          <w:szCs w:val="20"/>
        </w:rPr>
      </w:pPr>
    </w:p>
    <w:p w:rsidR="00A71F3C" w:rsidRDefault="00000000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i/>
          <w:sz w:val="20"/>
          <w:szCs w:val="20"/>
        </w:rPr>
      </w:pPr>
      <w:r>
        <w:rPr>
          <w:rFonts w:ascii="Montserrat" w:eastAsia="Montserrat" w:hAnsi="Montserrat" w:cs="Montserrat"/>
          <w:i/>
          <w:sz w:val="20"/>
          <w:szCs w:val="20"/>
        </w:rPr>
        <w:lastRenderedPageBreak/>
        <w:t>Instagram:</w:t>
      </w:r>
      <w:r>
        <w:rPr>
          <w:rFonts w:ascii="Montserrat" w:eastAsia="Montserrat" w:hAnsi="Montserrat" w:cs="Montserrat"/>
          <w:b/>
          <w:i/>
          <w:sz w:val="20"/>
          <w:szCs w:val="20"/>
        </w:rPr>
        <w:t xml:space="preserve"> @clinicasreinamadre</w:t>
      </w:r>
    </w:p>
    <w:p w:rsidR="00A71F3C" w:rsidRDefault="00A71F3C">
      <w:pPr>
        <w:widowControl w:val="0"/>
        <w:spacing w:line="240" w:lineRule="auto"/>
        <w:jc w:val="center"/>
        <w:rPr>
          <w:rFonts w:ascii="Montserrat" w:eastAsia="Montserrat" w:hAnsi="Montserrat" w:cs="Montserrat"/>
          <w:i/>
          <w:sz w:val="20"/>
          <w:szCs w:val="20"/>
        </w:rPr>
      </w:pPr>
    </w:p>
    <w:p w:rsidR="00A71F3C" w:rsidRDefault="00000000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i/>
          <w:sz w:val="20"/>
          <w:szCs w:val="20"/>
        </w:rPr>
      </w:pPr>
      <w:proofErr w:type="spellStart"/>
      <w:r>
        <w:rPr>
          <w:rFonts w:ascii="Montserrat" w:eastAsia="Montserrat" w:hAnsi="Montserrat" w:cs="Montserrat"/>
          <w:i/>
          <w:sz w:val="20"/>
          <w:szCs w:val="20"/>
        </w:rPr>
        <w:t>Tiktok</w:t>
      </w:r>
      <w:proofErr w:type="spellEnd"/>
      <w:r>
        <w:rPr>
          <w:rFonts w:ascii="Montserrat" w:eastAsia="Montserrat" w:hAnsi="Montserrat" w:cs="Montserrat"/>
          <w:i/>
          <w:sz w:val="20"/>
          <w:szCs w:val="20"/>
        </w:rPr>
        <w:t xml:space="preserve">: </w:t>
      </w:r>
      <w:r>
        <w:rPr>
          <w:rFonts w:ascii="Montserrat" w:eastAsia="Montserrat" w:hAnsi="Montserrat" w:cs="Montserrat"/>
          <w:b/>
          <w:i/>
          <w:sz w:val="20"/>
          <w:szCs w:val="20"/>
        </w:rPr>
        <w:t>@clinicas.reinamadre</w:t>
      </w:r>
    </w:p>
    <w:p w:rsidR="00A71F3C" w:rsidRDefault="00A71F3C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sectPr w:rsidR="00A71F3C">
      <w:headerReference w:type="default" r:id="rId2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70F6" w:rsidRDefault="00DB70F6">
      <w:pPr>
        <w:spacing w:line="240" w:lineRule="auto"/>
      </w:pPr>
      <w:r>
        <w:separator/>
      </w:r>
    </w:p>
  </w:endnote>
  <w:endnote w:type="continuationSeparator" w:id="0">
    <w:p w:rsidR="00DB70F6" w:rsidRDefault="00DB70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70F6" w:rsidRDefault="00DB70F6">
      <w:pPr>
        <w:spacing w:line="240" w:lineRule="auto"/>
      </w:pPr>
      <w:r>
        <w:separator/>
      </w:r>
    </w:p>
  </w:footnote>
  <w:footnote w:type="continuationSeparator" w:id="0">
    <w:p w:rsidR="00DB70F6" w:rsidRDefault="00DB70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1F3C" w:rsidRDefault="00000000">
    <w:r>
      <w:rPr>
        <w:noProof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column">
            <wp:posOffset>2247900</wp:posOffset>
          </wp:positionH>
          <wp:positionV relativeFrom="paragraph">
            <wp:posOffset>19051</wp:posOffset>
          </wp:positionV>
          <wp:extent cx="1233488" cy="65556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655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71F3C" w:rsidRDefault="00A71F3C"/>
  <w:p w:rsidR="00A71F3C" w:rsidRDefault="00A71F3C"/>
  <w:p w:rsidR="00A71F3C" w:rsidRDefault="00A71F3C">
    <w:pPr>
      <w:spacing w:line="240" w:lineRule="auto"/>
      <w:rPr>
        <w:rFonts w:ascii="Montserrat" w:eastAsia="Montserrat" w:hAnsi="Montserrat" w:cs="Montserrat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25ED2"/>
    <w:multiLevelType w:val="multilevel"/>
    <w:tmpl w:val="ACACE1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C335E1"/>
    <w:multiLevelType w:val="multilevel"/>
    <w:tmpl w:val="7FD47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4214D4"/>
    <w:multiLevelType w:val="multilevel"/>
    <w:tmpl w:val="8638B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5341430"/>
    <w:multiLevelType w:val="multilevel"/>
    <w:tmpl w:val="5492F5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573143"/>
    <w:multiLevelType w:val="multilevel"/>
    <w:tmpl w:val="1AA6C0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885286A"/>
    <w:multiLevelType w:val="multilevel"/>
    <w:tmpl w:val="2CDC37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B7B4E23"/>
    <w:multiLevelType w:val="multilevel"/>
    <w:tmpl w:val="A970A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64510622">
    <w:abstractNumId w:val="5"/>
  </w:num>
  <w:num w:numId="2" w16cid:durableId="75171713">
    <w:abstractNumId w:val="4"/>
  </w:num>
  <w:num w:numId="3" w16cid:durableId="1919510344">
    <w:abstractNumId w:val="2"/>
  </w:num>
  <w:num w:numId="4" w16cid:durableId="225334366">
    <w:abstractNumId w:val="6"/>
  </w:num>
  <w:num w:numId="5" w16cid:durableId="271978513">
    <w:abstractNumId w:val="3"/>
  </w:num>
  <w:num w:numId="6" w16cid:durableId="936450003">
    <w:abstractNumId w:val="0"/>
  </w:num>
  <w:num w:numId="7" w16cid:durableId="975524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F3C"/>
    <w:rsid w:val="006F569D"/>
    <w:rsid w:val="00A71F3C"/>
    <w:rsid w:val="00DB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8ECBBD9-3288-6740-8BE5-8631044F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Reina+Madre+Sat%C3%A9lite/@19.5133069,-99.2337047,17z/data=!3m1!5s0x85d202d7d3c11205:0x749e1cfeac2077d5!4m15!1m8!3m7!1s0x85d203c53d5c9849:0xd9cd666098d3a95a!2sReina+Madre+Sat%C3%A9lite!8m2!3d19.5133436!4d-99.2337024!10e5!16s%2Fg%2F11h_x3l0lz!3m5!1s0x85d203c53d5c9849:0xd9cd666098d3a95a!8m2!3d19.5133436!4d-99.2337024!16s%2Fg%2F11h_x3l0lz?entry=ttu&amp;g_ep=EgoyMDI1MDcyMS4wIKXMDSoASAFQAw%3D%3D" TargetMode="External"/><Relationship Id="rId13" Type="http://schemas.openxmlformats.org/officeDocument/2006/relationships/hyperlink" Target="https://www.google.com/maps/place/Reina+Madre+La+Viga/@19.379872,-99.1250081,17z/data=!3m1!4b1!4m6!3m5!1s0x85d1ff0036b6b873:0xd47c106819eea562!8m2!3d19.379872!4d-99.1224332!16s%2Fg%2F11y73_fl6h?entry=ttu&amp;g_ep=EgoyMDI1MDcyMS4wIKXMDSoASAFQAw%3D%3D" TargetMode="External"/><Relationship Id="rId18" Type="http://schemas.openxmlformats.org/officeDocument/2006/relationships/hyperlink" Target="https://www.google.com/maps/place/Reina+Madre+Hospital+Toluca/data=!4m2!3m1!1s0x0:0x2ec1978909ea6638?sa=X&amp;ved=1t:2428&amp;ictx=111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google.com/maps/place/Reina+Madre+Coyoac%C3%A1n/@19.3426098,-99.1468017,17z/data=!3m1!4b1!4m6!3m5!1s0x85d1ff775c9198bd:0xfada1a86d26d40e6!8m2!3d19.3426098!4d-99.1468017!16s%2Fg%2F11qp30sgxg?entry=ttu&amp;g_ep=EgoyMDI1MDcyMS4wIKXMDSoASAFQAw%3D%3D" TargetMode="External"/><Relationship Id="rId12" Type="http://schemas.openxmlformats.org/officeDocument/2006/relationships/hyperlink" Target="https://www.google.com/maps/place/Reina+Madre+Pachuca/@20.1088562,-98.7752576,17z/data=!3m1!4b1!4m6!3m5!1s0x85d10b594dc839b1:0xe64d51159a9ec6b9!8m2!3d20.1088562!4d-98.7726827!16s%2Fg%2F11kj82vmn6?entry=ttu&amp;g_ep=EgoyMDI1MDcyMS4wIKXMDSoASAFQAw%3D%3D" TargetMode="External"/><Relationship Id="rId17" Type="http://schemas.openxmlformats.org/officeDocument/2006/relationships/hyperlink" Target="https://www.google.com/maps/place/Reina+Madre+Arag%C3%B3n/@19.4801035,-99.0681543,17z/data=!3m1!4b1!4m6!3m5!1s0x85d1fb387464d7d5:0xfc8c911a07f4aba1!8m2!3d19.4801035!4d-99.0655794!16s%2Fg%2F11vpy5lgc3?entry=ttu&amp;g_ep=EgoyMDI1MDcyMS4wIKXMDSoASAFQAw%3D%3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ps.app.goo.gl/vbGLY3L6Vbqg1AU1A" TargetMode="External"/><Relationship Id="rId20" Type="http://schemas.openxmlformats.org/officeDocument/2006/relationships/hyperlink" Target="http://reinamadre.m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maps/place/Reina+Madre+Cuautitl%C3%A1n+Izcalli/@19.6591786,-99.2123528,17z/data=!3m1!4b1!4m6!3m5!1s0x85d21f11f42b4023:0xde45c9e291554ec4!8m2!3d19.6591786!4d-99.2097779!16s%2Fg%2F11q79fcybl?entry=ttu&amp;g_ep=EgoyMDI1MDcyMS4wIKXMDSoASAFQAw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aps.app.goo.gl/zTExMnRy6DAEyvyN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maps/place/Reina+Madre+Ju%C3%A1rez+(Zona+Rosa)/@19.4251036,-99.1653125,17z/data=!3m1!4b1!4m6!3m5!1s0x85d1ff490a28ac81:0x2c65262b7d958419!8m2!3d19.4251036!4d-99.1627376!16s%2Fg%2F11sblzps32?entry=ttu&amp;g_ep=EgoyMDI1MDcyMS4wIKXMDSoASAFQAw%3D%3D" TargetMode="External"/><Relationship Id="rId19" Type="http://schemas.openxmlformats.org/officeDocument/2006/relationships/hyperlink" Target="http://reinamadre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place/Reina+Madre+Lindavista/@19.4987749,-99.1262058,16.61z/data=!4m6!3m5!1s0x85d1f9f74aeccfb7:0x5000888a3ad50c72!8m2!3d19.499912!4d-99.1250605!16s%2Fg%2F11fl5h7v7j?entry=ttu&amp;g_ep=EgoyMDI1MDcyMS4wIKXMDSoASAFQAw%3D%3D" TargetMode="External"/><Relationship Id="rId14" Type="http://schemas.openxmlformats.org/officeDocument/2006/relationships/hyperlink" Target="https://maps.app.goo.gl/MpeXWratsnsHfubN6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1186</Words>
  <Characters>6523</Characters>
  <Application>Microsoft Office Word</Application>
  <DocSecurity>0</DocSecurity>
  <Lines>54</Lines>
  <Paragraphs>15</Paragraphs>
  <ScaleCrop>false</ScaleCrop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bandof_88</cp:lastModifiedBy>
  <cp:revision>2</cp:revision>
  <dcterms:created xsi:type="dcterms:W3CDTF">2025-07-28T01:08:00Z</dcterms:created>
  <dcterms:modified xsi:type="dcterms:W3CDTF">2025-07-28T01:10:00Z</dcterms:modified>
</cp:coreProperties>
</file>