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jc w:val="center"/>
        <w:rPr/>
      </w:pPr>
      <w:r w:rsidDel="00000000" w:rsidR="00000000" w:rsidRPr="00000000">
        <w:drawing>
          <wp:inline distB="0" distT="0" distL="0" distR="0">
            <wp:extent cx="2057400" cy="990600"/>
            <wp:effectExtent b="0" l="0" r="0" t="0"/>
            <wp:docPr descr="Macintosh HD:Users:workroom:Desktop:M_Logotype_Blue_CMYK.tif" id="2" name="image8.png"/>
            <a:graphic>
              <a:graphicData uri="http://schemas.openxmlformats.org/drawingml/2006/picture">
                <pic:pic>
                  <pic:nvPicPr>
                    <pic:cNvPr descr="Macintosh HD:Users:workroom:Desktop:M_Logotype_Blue_CMYK.tif" id="0" name="image8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jc w:val="lef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ind w:firstLine="720"/>
        <w:contextualSpacing w:val="0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CONOCE LOS INCREÍBLES LOOKS DE PELO DE LA COLECCIÓN BRIDAL SS18 DE MARCHESA COUTURE &amp; NOTTE CON MOROCCANOIL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ind w:right="-90"/>
        <w:contextualSpacing w:val="0"/>
        <w:jc w:val="both"/>
        <w:rPr/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Kevin Hughes, director creativo de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Moroccanoil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fue el encargado de crear los peinados para el desfile de </w:t>
      </w:r>
      <w:r w:rsidDel="00000000" w:rsidR="00000000" w:rsidRPr="00000000">
        <w:rPr>
          <w:rtl w:val="0"/>
        </w:rPr>
        <w:t xml:space="preserve">la colección </w:t>
      </w:r>
      <w:r w:rsidDel="00000000" w:rsidR="00000000" w:rsidRPr="00000000">
        <w:rPr>
          <w:i w:val="1"/>
          <w:rtl w:val="0"/>
        </w:rPr>
        <w:t xml:space="preserve">Bridal SS18 de Marchesa Couture &amp; Notte. </w:t>
      </w:r>
      <w:r w:rsidDel="00000000" w:rsidR="00000000" w:rsidRPr="00000000">
        <w:rPr>
          <w:rtl w:val="0"/>
        </w:rPr>
        <w:t xml:space="preserve">Consigue estos increíbles y femeninos looks de la mano de </w:t>
      </w:r>
      <w:r w:rsidDel="00000000" w:rsidR="00000000" w:rsidRPr="00000000">
        <w:rPr>
          <w:b w:val="1"/>
          <w:i w:val="1"/>
          <w:rtl w:val="0"/>
        </w:rPr>
        <w:t xml:space="preserve">Moroccanoil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>
      <w:pPr>
        <w:widowControl w:val="0"/>
        <w:pBdr/>
        <w:spacing w:line="276" w:lineRule="auto"/>
        <w:ind w:right="-9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ind w:right="-9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ind w:right="-90" w:firstLine="0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LOOK MARCHESA BRIDAL</w:t>
      </w:r>
    </w:p>
    <w:p w:rsidR="00000000" w:rsidDel="00000000" w:rsidP="00000000" w:rsidRDefault="00000000" w:rsidRPr="00000000">
      <w:pPr>
        <w:widowControl w:val="0"/>
        <w:pBdr/>
        <w:spacing w:line="276" w:lineRule="auto"/>
        <w:ind w:right="-90" w:firstLine="0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ind w:right="-9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Para complementar los diseños románticos y femeninos de esta colección, Hughes eligió ondas suaves y colas de caballo bajas sujetadas con un moño.</w:t>
      </w:r>
    </w:p>
    <w:p w:rsidR="00000000" w:rsidDel="00000000" w:rsidP="00000000" w:rsidRDefault="00000000" w:rsidRPr="00000000">
      <w:pPr>
        <w:widowControl w:val="0"/>
        <w:pBdr/>
        <w:spacing w:line="276" w:lineRule="auto"/>
        <w:ind w:right="-9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ind w:left="0" w:right="-9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Prepara tu pelo aplicando de medios a puntas dos </w:t>
      </w:r>
      <w:r w:rsidDel="00000000" w:rsidR="00000000" w:rsidRPr="00000000">
        <w:rPr>
          <w:i w:val="1"/>
          <w:rtl w:val="0"/>
        </w:rPr>
        <w:t xml:space="preserve">pumps </w:t>
      </w:r>
      <w:r w:rsidDel="00000000" w:rsidR="00000000" w:rsidRPr="00000000">
        <w:rPr>
          <w:rtl w:val="0"/>
        </w:rPr>
        <w:t xml:space="preserve">de </w:t>
      </w:r>
      <w:r w:rsidDel="00000000" w:rsidR="00000000" w:rsidRPr="00000000">
        <w:rPr>
          <w:b w:val="1"/>
          <w:i w:val="1"/>
          <w:rtl w:val="0"/>
        </w:rPr>
        <w:t xml:space="preserve">Tratamiento Regular Moroccanoil</w:t>
      </w:r>
      <w:r w:rsidDel="00000000" w:rsidR="00000000" w:rsidRPr="00000000">
        <w:rPr>
          <w:rtl w:val="0"/>
        </w:rPr>
        <w:t xml:space="preserve"> para conseguir un brillo y suavidad inigualable con resultados inmediatos.</w:t>
      </w:r>
    </w:p>
    <w:p w:rsidR="00000000" w:rsidDel="00000000" w:rsidP="00000000" w:rsidRDefault="00000000" w:rsidRPr="00000000">
      <w:pPr>
        <w:widowControl w:val="0"/>
        <w:pBdr/>
        <w:spacing w:line="276" w:lineRule="auto"/>
        <w:ind w:left="0" w:right="-9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76" w:lineRule="auto"/>
        <w:ind w:left="720" w:right="-9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Después, dependiendo de lo delgado o grueso que sea tu pelo, aplica de 2 a 3 </w:t>
      </w:r>
      <w:r w:rsidDel="00000000" w:rsidR="00000000" w:rsidRPr="00000000">
        <w:rPr>
          <w:i w:val="1"/>
          <w:rtl w:val="0"/>
        </w:rPr>
        <w:t xml:space="preserve">pumps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b w:val="1"/>
          <w:i w:val="1"/>
          <w:rtl w:val="0"/>
        </w:rPr>
        <w:t xml:space="preserve">Loción Voluminizadora Moroccanoil</w:t>
      </w:r>
      <w:r w:rsidDel="00000000" w:rsidR="00000000" w:rsidRPr="00000000">
        <w:rPr>
          <w:rtl w:val="0"/>
        </w:rPr>
        <w:t xml:space="preserve"> para dar cuerpo y al mismo tiempo hidratar y acondicionar.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ind w:right="-9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76" w:lineRule="auto"/>
        <w:ind w:left="720" w:right="-9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Usa </w:t>
      </w:r>
      <w:r w:rsidDel="00000000" w:rsidR="00000000" w:rsidRPr="00000000">
        <w:rPr>
          <w:b w:val="1"/>
          <w:i w:val="1"/>
          <w:rtl w:val="0"/>
        </w:rPr>
        <w:t xml:space="preserve">Moroccanoil Professional Series Tourmaline Ceramic Hair Dryer </w:t>
      </w:r>
      <w:r w:rsidDel="00000000" w:rsidR="00000000" w:rsidRPr="00000000">
        <w:rPr>
          <w:rtl w:val="0"/>
        </w:rPr>
        <w:t xml:space="preserve">y </w:t>
      </w:r>
      <w:r w:rsidDel="00000000" w:rsidR="00000000" w:rsidRPr="00000000">
        <w:rPr>
          <w:b w:val="1"/>
          <w:i w:val="1"/>
          <w:rtl w:val="0"/>
        </w:rPr>
        <w:t xml:space="preserve">Moroccanoil Ceramic 45mm Round Brush</w:t>
      </w:r>
      <w:r w:rsidDel="00000000" w:rsidR="00000000" w:rsidRPr="00000000">
        <w:rPr>
          <w:rtl w:val="0"/>
        </w:rPr>
        <w:t xml:space="preserve">, te ayudarán a crear volumen y curvas suaves en las puntas.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ind w:right="-9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76" w:lineRule="auto"/>
        <w:ind w:left="720" w:right="-9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Desde la raíz hasta las puntas aplica </w:t>
      </w:r>
      <w:r w:rsidDel="00000000" w:rsidR="00000000" w:rsidRPr="00000000">
        <w:rPr>
          <w:b w:val="1"/>
          <w:i w:val="1"/>
          <w:rtl w:val="0"/>
        </w:rPr>
        <w:t xml:space="preserve">Spray Texturizante Seco Moroccanoil </w:t>
      </w:r>
      <w:r w:rsidDel="00000000" w:rsidR="00000000" w:rsidRPr="00000000">
        <w:rPr>
          <w:rtl w:val="0"/>
        </w:rPr>
        <w:t xml:space="preserve">para fijar y crear más volumen gracias a sus resinas de alto rendimiento, también acondiciona e hidrata el pelo por sus proteínas de trigo.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ind w:right="-9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76" w:lineRule="auto"/>
        <w:ind w:left="720" w:right="-9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Toma pequeñas secciones de pelo y enrollalas en una tenaza delgada alternando en direcciones contrarias, a cada mechón aplica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Laca Luminosa de Fijación Fuerte Moroccanoil</w:t>
      </w:r>
      <w:r w:rsidDel="00000000" w:rsidR="00000000" w:rsidRPr="00000000">
        <w:rPr>
          <w:rtl w:val="0"/>
        </w:rPr>
        <w:t xml:space="preserve">, este ayudará a que tu peinado dure y el pelo luzca suave y brillante sin dejar residuos pegajosos.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ind w:right="-9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76" w:lineRule="auto"/>
        <w:ind w:left="720" w:right="-9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Agarra tu pelo en una cola de caballo baja con una liga y los pequeños mechones que queden sueltos al frente déjalos ahí, le darán un toque relajado al peinado.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ind w:right="-9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76" w:lineRule="auto"/>
        <w:ind w:left="720" w:right="-9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Aplica </w:t>
      </w:r>
      <w:r w:rsidDel="00000000" w:rsidR="00000000" w:rsidRPr="00000000">
        <w:rPr>
          <w:b w:val="1"/>
          <w:i w:val="1"/>
          <w:rtl w:val="0"/>
        </w:rPr>
        <w:t xml:space="preserve">Spray Texturizante Seco Moroccanoil </w:t>
      </w:r>
      <w:r w:rsidDel="00000000" w:rsidR="00000000" w:rsidRPr="00000000">
        <w:rPr>
          <w:rtl w:val="0"/>
        </w:rPr>
        <w:t xml:space="preserve">en todo el pelo, por último amarra un moño de seda alrededor de la liga con la que sujetaste la cola y ¡listo!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ind w:right="-90"/>
        <w:contextualSpacing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ind w:right="-90"/>
        <w:contextualSpacing w:val="0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LOOK MARCHESA NOTTE</w:t>
      </w:r>
    </w:p>
    <w:p w:rsidR="00000000" w:rsidDel="00000000" w:rsidP="00000000" w:rsidRDefault="00000000" w:rsidRPr="00000000">
      <w:pPr>
        <w:widowControl w:val="0"/>
        <w:pBdr/>
        <w:spacing w:line="276" w:lineRule="auto"/>
        <w:ind w:right="-90"/>
        <w:contextualSpacing w:val="0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ind w:right="-90"/>
        <w:contextualSpacing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El director creativo de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Moroccanoil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creó un estilo romántico con trenzas para esta colección, logrando un balance entre encantador y un enredado detallado.</w:t>
      </w:r>
    </w:p>
    <w:p w:rsidR="00000000" w:rsidDel="00000000" w:rsidP="00000000" w:rsidRDefault="00000000" w:rsidRPr="00000000">
      <w:pPr>
        <w:widowControl w:val="0"/>
        <w:pBdr/>
        <w:spacing w:line="276" w:lineRule="auto"/>
        <w:ind w:right="-90"/>
        <w:contextualSpacing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pBdr/>
        <w:spacing w:after="0" w:before="0" w:line="276" w:lineRule="auto"/>
        <w:ind w:left="720" w:right="-90" w:hanging="360"/>
        <w:contextualSpacing w:val="1"/>
        <w:jc w:val="both"/>
        <w:rPr/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Aplica en el pelo húmedo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Tratamiento Regular Moroccanoil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-aproximadamente del tamaño de una moneda pequeña- para conseguir una cabellera manejable y un brillo de larga duración.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ind w:right="-90"/>
        <w:contextualSpacing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pBdr/>
        <w:spacing w:after="0" w:before="0" w:line="276" w:lineRule="auto"/>
        <w:ind w:left="720" w:right="-90" w:hanging="360"/>
        <w:contextualSpacing w:val="1"/>
        <w:jc w:val="both"/>
        <w:rPr/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Ahora usa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Crema Hidratante para Peinar Moroccanoil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de medios a puntas, esta es perfecta para brindarle manejabilidad al pelo,  brillo natural y para cuando usas herramientas de secado. Después usa la 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Moroccanoil Professional Series Tourmaline Ceramic Hair Dryer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hasta que tu pelo quede totalmente seco y el cepillo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Moroccanoil Ceramic 45 mm RoundBrush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para crear mayor volumen en las puntas.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ind w:right="-90"/>
        <w:contextualSpacing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pBdr/>
        <w:spacing w:after="0" w:before="0" w:line="276" w:lineRule="auto"/>
        <w:ind w:left="720" w:right="-90" w:hanging="360"/>
        <w:contextualSpacing w:val="1"/>
        <w:jc w:val="both"/>
        <w:rPr/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Haz una raya en medio de tu cabeza y de cada lado separa una sección para trenzar más adelante.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ind w:right="-90"/>
        <w:contextualSpacing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pBdr/>
        <w:spacing w:after="0" w:before="0" w:line="276" w:lineRule="auto"/>
        <w:ind w:left="720" w:right="-90" w:hanging="360"/>
        <w:contextualSpacing w:val="1"/>
        <w:jc w:val="both"/>
        <w:rPr/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Con el resto del pelo vas a separar pequeños mechones y enrollarlos en una tenaza pequeña alternando la dirección en que los haces, aplica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Laca Luminosa de Fijación Fuerte Moroccanoil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para darle brillo y fijación a las ondas.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ind w:right="-90"/>
        <w:contextualSpacing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pBdr/>
        <w:spacing w:after="0" w:before="0" w:line="276" w:lineRule="auto"/>
        <w:ind w:left="720" w:right="-90" w:hanging="360"/>
        <w:contextualSpacing w:val="1"/>
        <w:jc w:val="both"/>
        <w:rPr/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En las dos secciones que separaste para trenzar aplica </w:t>
      </w:r>
      <w:r w:rsidDel="00000000" w:rsidR="00000000" w:rsidRPr="00000000">
        <w:rPr>
          <w:b w:val="1"/>
          <w:i w:val="1"/>
          <w:rtl w:val="0"/>
        </w:rPr>
        <w:t xml:space="preserve">Spray Texturizante Seco Moroccanoil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para que tu pelo se vuelva manejable y fácil de trenzar.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ind w:right="-90"/>
        <w:contextualSpacing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pBdr/>
        <w:spacing w:after="0" w:before="0" w:line="276" w:lineRule="auto"/>
        <w:ind w:left="720" w:right="-90" w:hanging="360"/>
        <w:contextualSpacing w:val="1"/>
        <w:jc w:val="both"/>
        <w:rPr/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Haz dos trenzas francesas de cada lado de la raya que hiciste en el centro de tu cabeza y une las cuatro en una media cola usando una liga.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ind w:right="-90"/>
        <w:contextualSpacing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pBdr/>
        <w:spacing w:after="0" w:before="0" w:line="276" w:lineRule="auto"/>
        <w:ind w:left="720" w:right="-90" w:hanging="360"/>
        <w:contextualSpacing w:val="1"/>
        <w:jc w:val="both"/>
        <w:rPr/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En las ondas del pelo que te quedó suelto, aplica </w:t>
      </w:r>
      <w:r w:rsidDel="00000000" w:rsidR="00000000" w:rsidRPr="00000000">
        <w:rPr>
          <w:b w:val="1"/>
          <w:i w:val="1"/>
          <w:rtl w:val="0"/>
        </w:rPr>
        <w:t xml:space="preserve">Spray Texturizante Seco Moroccanoil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para crear separación entre cada onda y volumen.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ind w:right="-90"/>
        <w:contextualSpacing w:val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pBdr/>
        <w:spacing w:after="0" w:before="0" w:line="276" w:lineRule="auto"/>
        <w:ind w:left="720" w:right="-90" w:hanging="360"/>
        <w:contextualSpacing w:val="1"/>
        <w:jc w:val="both"/>
        <w:rPr/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Termina con una pequeña bruma de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Laca Luminosa de Fijación Fuerte Moroccanoil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para que el peinado dure todo el día y tu pelo tenga un aspecto suave y brilloso. ¡Toda una princesa! </w:t>
      </w:r>
      <w:r w:rsidDel="00000000" w:rsidR="00000000" w:rsidRPr="00000000">
        <w:rPr>
          <w:i w:val="1"/>
          <w:rtl w:val="0"/>
        </w:rPr>
        <w:t xml:space="preserve">#ArganEveryDay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ind w:right="-90"/>
        <w:contextualSpacing w:val="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# # #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Moroccanoil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ind w:right="-36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ofrece fórmulas innovadoras y fáciles de usar, creadas para transformar drásticamente todo tipo de cabello en uno de aspecto bonito, sano y natural. Al ser pionera y líder de una nueva categoría de productos a base de aceite de argán para el cuidado del cabello, Moroccanoil® se convirtió rápidamente en un básico para los expertos en moda y belleza, provocando que los mejores estilistas y las celebridades que forman parte de su portafolio de clientes se vuelvan fanáticos de ésta. Lanzados hace diez años a nivel mundial, los productos de Moroccanoil® están disponibles en más de 60 países. La extensa línea de productos de lujo para el cuidado del cabello de Moroccanoil® –reconocida por su ligereza– cubre las necesidades de todo tipo de cabello y cuenta con una avanzada mezcla de los ingredientes de más alta calidad para otorgar un desempeño óptimo y resultados drásticos.</w:t>
      </w:r>
    </w:p>
    <w:p w:rsidR="00000000" w:rsidDel="00000000" w:rsidP="00000000" w:rsidRDefault="00000000" w:rsidRPr="00000000">
      <w:pPr>
        <w:widowControl w:val="0"/>
        <w:pBdr/>
        <w:spacing w:line="240" w:lineRule="auto"/>
        <w:ind w:right="-360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Moroccanoil® se vende exclusivamente en salones de belleza.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más información visita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www.moroccanoil.com</w:t>
        </w:r>
      </w:hyperlink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contenido diario tras bambalinas, sigue a Moroccanoil® en Twitter e Instagram. ¡Suscríbete a nuestros tutoriales de belleza en YouTube y únete a la conversación en Facebook!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Sigue a  Moroccanoil® en: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drawing>
          <wp:inline distB="0" distT="0" distL="0" distR="0">
            <wp:extent cx="178435" cy="178435"/>
            <wp:effectExtent b="0" l="0" r="0" t="0"/>
            <wp:docPr id="4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/</w:t>
        </w:r>
      </w:hyperlink>
      <w:hyperlink r:id="rId9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drawing>
          <wp:inline distB="0" distT="0" distL="0" distR="0">
            <wp:extent cx="213995" cy="178435"/>
            <wp:effectExtent b="0" l="0" r="0" t="0"/>
            <wp:docPr id="3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1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 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drawing>
          <wp:inline distB="0" distT="0" distL="0" distR="0">
            <wp:extent cx="403860" cy="178435"/>
            <wp:effectExtent b="0" l="0" r="0" t="0"/>
            <wp:docPr id="6" name="image12.jpg"/>
            <a:graphic>
              <a:graphicData uri="http://schemas.openxmlformats.org/drawingml/2006/picture">
                <pic:pic>
                  <pic:nvPicPr>
                    <pic:cNvPr id="0" name="image12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8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3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 /moroccanoil</w:t>
        </w:r>
      </w:hyperlink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drawing>
          <wp:inline distB="0" distT="0" distL="0" distR="0">
            <wp:extent cx="166370" cy="166370"/>
            <wp:effectExtent b="0" l="0" r="0" t="0"/>
            <wp:docPr id="5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66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4"/>
          <w:szCs w:val="14"/>
          <w:rtl w:val="0"/>
        </w:rPr>
        <w:t xml:space="preserve"> </w:t>
      </w:r>
      <w:hyperlink r:id="rId15">
        <w:r w:rsidDel="00000000" w:rsidR="00000000" w:rsidRPr="00000000">
          <w:rPr>
            <w:color w:val="1155cc"/>
            <w:sz w:val="14"/>
            <w:szCs w:val="14"/>
            <w:u w:val="single"/>
            <w:rtl w:val="0"/>
          </w:rPr>
          <w:t xml:space="preserve">@moroccanoil</w:t>
        </w:r>
      </w:hyperlink>
      <w:r w:rsidDel="00000000" w:rsidR="00000000" w:rsidRPr="00000000">
        <w:drawing>
          <wp:inline distB="114300" distT="114300" distL="114300" distR="114300">
            <wp:extent cx="261938" cy="190500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938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6"/>
          <w:szCs w:val="16"/>
          <w:rtl w:val="0"/>
        </w:rPr>
        <w:t xml:space="preserve">Moroccanoil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ind w:right="-90"/>
        <w:contextualSpacing w:val="0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ind w:right="-90"/>
        <w:contextualSpacing w:val="0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CONTACTO</w:t>
      </w:r>
    </w:p>
    <w:p w:rsidR="00000000" w:rsidDel="00000000" w:rsidP="00000000" w:rsidRDefault="00000000" w:rsidRPr="00000000">
      <w:pPr>
        <w:widowControl w:val="0"/>
        <w:pBdr/>
        <w:spacing w:line="276" w:lineRule="auto"/>
        <w:ind w:right="-90"/>
        <w:contextualSpacing w:val="0"/>
        <w:jc w:val="both"/>
        <w:rPr>
          <w:rFonts w:ascii="Helvetica Neue" w:cs="Helvetica Neue" w:eastAsia="Helvetica Neue" w:hAnsi="Helvetica Neue"/>
          <w:b w:val="1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Aileen Alvarado Arteaga </w:t>
      </w:r>
    </w:p>
    <w:p w:rsidR="00000000" w:rsidDel="00000000" w:rsidP="00000000" w:rsidRDefault="00000000" w:rsidRPr="00000000">
      <w:pPr>
        <w:widowControl w:val="0"/>
        <w:pBdr/>
        <w:spacing w:line="276" w:lineRule="auto"/>
        <w:ind w:right="-90"/>
        <w:contextualSpacing w:val="0"/>
        <w:jc w:val="both"/>
        <w:rPr>
          <w:rFonts w:ascii="Helvetica Neue" w:cs="Helvetica Neue" w:eastAsia="Helvetica Neue" w:hAnsi="Helvetica Neue"/>
          <w:b w:val="1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Account Executive </w:t>
      </w:r>
    </w:p>
    <w:p w:rsidR="00000000" w:rsidDel="00000000" w:rsidP="00000000" w:rsidRDefault="00000000" w:rsidRPr="00000000">
      <w:pPr>
        <w:widowControl w:val="0"/>
        <w:pBdr/>
        <w:spacing w:line="276" w:lineRule="auto"/>
        <w:ind w:right="-90"/>
        <w:contextualSpacing w:val="0"/>
        <w:jc w:val="both"/>
        <w:rPr>
          <w:rFonts w:ascii="Helvetica Neue" w:cs="Helvetica Neue" w:eastAsia="Helvetica Neue" w:hAnsi="Helvetica Neue"/>
          <w:b w:val="1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Another Company</w:t>
      </w:r>
    </w:p>
    <w:p w:rsidR="00000000" w:rsidDel="00000000" w:rsidP="00000000" w:rsidRDefault="00000000" w:rsidRPr="00000000">
      <w:pPr>
        <w:widowControl w:val="0"/>
        <w:pBdr/>
        <w:spacing w:line="276" w:lineRule="auto"/>
        <w:ind w:right="-90"/>
        <w:contextualSpacing w:val="0"/>
        <w:jc w:val="both"/>
        <w:rPr>
          <w:rFonts w:ascii="Helvetica Neue" w:cs="Helvetica Neue" w:eastAsia="Helvetica Neue" w:hAnsi="Helvetica Neue"/>
          <w:b w:val="1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aileen@anothercompany.com.mx</w:t>
      </w:r>
    </w:p>
    <w:p w:rsidR="00000000" w:rsidDel="00000000" w:rsidP="00000000" w:rsidRDefault="00000000" w:rsidRPr="00000000">
      <w:pPr>
        <w:widowControl w:val="0"/>
        <w:pBdr/>
        <w:spacing w:line="276" w:lineRule="auto"/>
        <w:ind w:right="-90"/>
        <w:contextualSpacing w:val="0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Tel: 55 63 92 11 00 Ext. 3410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ind w:right="-90"/>
        <w:contextualSpacing w:val="0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cs="Arial" w:eastAsia="Arial" w:hAnsi="Arial"/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cs="Arial" w:eastAsia="Arial" w:hAnsi="Arial"/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witter.com/Moroccanoil" TargetMode="External"/><Relationship Id="rId10" Type="http://schemas.openxmlformats.org/officeDocument/2006/relationships/image" Target="media/image9.jpg"/><Relationship Id="rId13" Type="http://schemas.openxmlformats.org/officeDocument/2006/relationships/hyperlink" Target="http://www.youtube.com/moroccanoil" TargetMode="External"/><Relationship Id="rId12" Type="http://schemas.openxmlformats.org/officeDocument/2006/relationships/image" Target="media/image12.jp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www.facebook.com/Moroccanoil" TargetMode="External"/><Relationship Id="rId15" Type="http://schemas.openxmlformats.org/officeDocument/2006/relationships/hyperlink" Target="http://instagram.com/moroccanoil" TargetMode="External"/><Relationship Id="rId14" Type="http://schemas.openxmlformats.org/officeDocument/2006/relationships/image" Target="media/image11.jpg"/><Relationship Id="rId16" Type="http://schemas.openxmlformats.org/officeDocument/2006/relationships/image" Target="media/image7.png"/><Relationship Id="rId5" Type="http://schemas.openxmlformats.org/officeDocument/2006/relationships/image" Target="media/image8.png"/><Relationship Id="rId6" Type="http://schemas.openxmlformats.org/officeDocument/2006/relationships/hyperlink" Target="https://www.moroccanoil.com/mx/" TargetMode="External"/><Relationship Id="rId7" Type="http://schemas.openxmlformats.org/officeDocument/2006/relationships/image" Target="media/image10.jpg"/><Relationship Id="rId8" Type="http://schemas.openxmlformats.org/officeDocument/2006/relationships/hyperlink" Target="https://www.facebook.com/Moroccanoi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