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46C" w:rsidRDefault="00FC046C" w:rsidP="00FC046C">
      <w:pPr>
        <w:pStyle w:val="NoSpacing"/>
        <w:jc w:val="center"/>
      </w:pPr>
      <w:bookmarkStart w:id="0" w:name="_GoBack"/>
      <w:bookmarkEnd w:id="0"/>
      <w:r>
        <w:rPr>
          <w:noProof/>
          <w:lang w:val="nl-BE" w:eastAsia="nl-BE"/>
        </w:rPr>
        <w:drawing>
          <wp:inline distT="0" distB="0" distL="0" distR="0" wp14:anchorId="0B4B9342" wp14:editId="6D5CFA1B">
            <wp:extent cx="3276600" cy="539750"/>
            <wp:effectExtent l="0" t="0" r="0" b="0"/>
            <wp:docPr id="1" name="Picture 1" descr="C:\Users\bart.hendrickx\AppData\Local\Microsoft\Windows\INetCacheContent.Word\Kle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hendrickx\AppData\Local\Microsoft\Windows\INetCacheContent.Word\Klei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6164" cy="546267"/>
                    </a:xfrm>
                    <a:prstGeom prst="rect">
                      <a:avLst/>
                    </a:prstGeom>
                    <a:noFill/>
                    <a:ln>
                      <a:noFill/>
                    </a:ln>
                  </pic:spPr>
                </pic:pic>
              </a:graphicData>
            </a:graphic>
          </wp:inline>
        </w:drawing>
      </w:r>
    </w:p>
    <w:p w:rsidR="00FC046C" w:rsidRDefault="00FC046C" w:rsidP="00FC046C">
      <w:pPr>
        <w:pStyle w:val="NoSpacing"/>
        <w:jc w:val="center"/>
      </w:pPr>
    </w:p>
    <w:p w:rsidR="00FC046C" w:rsidRDefault="00FC046C" w:rsidP="00FC046C">
      <w:pPr>
        <w:pStyle w:val="NoSpacing"/>
        <w:jc w:val="center"/>
      </w:pPr>
    </w:p>
    <w:p w:rsidR="00B02BA7" w:rsidRPr="00FC046C" w:rsidRDefault="00545404" w:rsidP="00FC046C">
      <w:pPr>
        <w:pStyle w:val="NoSpacing"/>
        <w:jc w:val="center"/>
        <w:rPr>
          <w:b/>
          <w:sz w:val="36"/>
          <w:szCs w:val="36"/>
        </w:rPr>
      </w:pPr>
      <w:proofErr w:type="spellStart"/>
      <w:r w:rsidRPr="00FC046C">
        <w:rPr>
          <w:b/>
          <w:sz w:val="36"/>
          <w:szCs w:val="36"/>
        </w:rPr>
        <w:t>SsangYong</w:t>
      </w:r>
      <w:proofErr w:type="spellEnd"/>
      <w:r w:rsidRPr="00FC046C">
        <w:rPr>
          <w:b/>
          <w:sz w:val="36"/>
          <w:szCs w:val="36"/>
        </w:rPr>
        <w:t xml:space="preserve"> </w:t>
      </w:r>
      <w:proofErr w:type="spellStart"/>
      <w:r w:rsidRPr="00FC046C">
        <w:rPr>
          <w:b/>
          <w:sz w:val="36"/>
          <w:szCs w:val="36"/>
        </w:rPr>
        <w:t>Rexton</w:t>
      </w:r>
      <w:proofErr w:type="spellEnd"/>
    </w:p>
    <w:p w:rsidR="00545404" w:rsidRDefault="00545404" w:rsidP="00545404">
      <w:pPr>
        <w:pStyle w:val="NoSpacing"/>
      </w:pPr>
    </w:p>
    <w:p w:rsidR="00545404" w:rsidRDefault="000D020F" w:rsidP="00545404">
      <w:pPr>
        <w:pStyle w:val="NoSpacing"/>
      </w:pPr>
      <w:r>
        <w:t>Concurrence Zéro</w:t>
      </w:r>
    </w:p>
    <w:p w:rsidR="000D020F" w:rsidRDefault="000D020F" w:rsidP="00545404">
      <w:pPr>
        <w:pStyle w:val="NoSpacing"/>
      </w:pPr>
    </w:p>
    <w:p w:rsidR="000D020F" w:rsidRDefault="000D020F" w:rsidP="00545404">
      <w:pPr>
        <w:pStyle w:val="NoSpacing"/>
      </w:pPr>
      <w:r>
        <w:t xml:space="preserve">Il est enfin là! Annoncé dès 2013 par notre concept LIV-1, évolué en LIV-2 en 2016, l'heure du début de carrière a sonné pour notre vaisseau amiral: le nouveau </w:t>
      </w:r>
      <w:proofErr w:type="spellStart"/>
      <w:r>
        <w:t>Rexton</w:t>
      </w:r>
      <w:proofErr w:type="spellEnd"/>
      <w:r>
        <w:t xml:space="preserve">. Et ce SUV "Full Size" devant être la démonstration du savoir-faire de </w:t>
      </w:r>
      <w:proofErr w:type="spellStart"/>
      <w:r>
        <w:t>SsangYong</w:t>
      </w:r>
      <w:proofErr w:type="spellEnd"/>
      <w:r>
        <w:t>, les ingénieurs ont soigné le travail.</w:t>
      </w:r>
    </w:p>
    <w:p w:rsidR="000D020F" w:rsidRDefault="000D020F" w:rsidP="00545404">
      <w:pPr>
        <w:pStyle w:val="NoSpacing"/>
      </w:pPr>
    </w:p>
    <w:p w:rsidR="000D020F" w:rsidRDefault="000D020F" w:rsidP="00545404">
      <w:pPr>
        <w:pStyle w:val="NoSpacing"/>
      </w:pPr>
      <w:r>
        <w:t>Certains d'</w:t>
      </w:r>
      <w:proofErr w:type="spellStart"/>
      <w:r>
        <w:t>entre-vous</w:t>
      </w:r>
      <w:proofErr w:type="spellEnd"/>
      <w:r>
        <w:t xml:space="preserve"> ont déjà eu l'occasion d'essayer le nouveau </w:t>
      </w:r>
      <w:proofErr w:type="spellStart"/>
      <w:r>
        <w:t>Rexton</w:t>
      </w:r>
      <w:proofErr w:type="spellEnd"/>
      <w:r>
        <w:t xml:space="preserve">. Et essayer est un euphémisme, puisqu'à l'occasion de la présentation à la presse, nous avions organisé un évènement hors du commun: un road trip baptisé "Trans </w:t>
      </w:r>
      <w:proofErr w:type="spellStart"/>
      <w:r>
        <w:t>Eurasia</w:t>
      </w:r>
      <w:proofErr w:type="spellEnd"/>
      <w:r>
        <w:t xml:space="preserve"> </w:t>
      </w:r>
      <w:proofErr w:type="spellStart"/>
      <w:r>
        <w:t>Trail</w:t>
      </w:r>
      <w:proofErr w:type="spellEnd"/>
      <w:r>
        <w:t>" qui, en août et septembre dernier</w:t>
      </w:r>
      <w:r w:rsidR="0067419A">
        <w:t>s</w:t>
      </w:r>
      <w:r>
        <w:t xml:space="preserve">, reliait Seoul à Londres via </w:t>
      </w:r>
      <w:r w:rsidRPr="000D020F">
        <w:t xml:space="preserve">la Chine, le Kazakhstan, la Russie, la Lettonie, la Lituanie, la Pologne, l'Allemagne, la </w:t>
      </w:r>
      <w:r>
        <w:t xml:space="preserve">Belgique et la France. Tout cela par la route, du moins où il y en avait. Et quand il n'y en avait pas, le </w:t>
      </w:r>
      <w:proofErr w:type="spellStart"/>
      <w:r>
        <w:t>Rexton</w:t>
      </w:r>
      <w:proofErr w:type="spellEnd"/>
      <w:r>
        <w:t xml:space="preserve"> continuait à avancer sur les terrains inhospitaliers.</w:t>
      </w:r>
    </w:p>
    <w:p w:rsidR="000D020F" w:rsidRDefault="000D020F" w:rsidP="00545404">
      <w:pPr>
        <w:pStyle w:val="NoSpacing"/>
      </w:pPr>
    </w:p>
    <w:p w:rsidR="000D020F" w:rsidRDefault="000D020F" w:rsidP="00545404">
      <w:pPr>
        <w:pStyle w:val="NoSpacing"/>
      </w:pPr>
      <w:r>
        <w:t xml:space="preserve">Les journalistes belges ont assuré le relais kazakhe, et ont parcouru plus de 1.500 km au volant du </w:t>
      </w:r>
      <w:proofErr w:type="spellStart"/>
      <w:r>
        <w:t>Rexton</w:t>
      </w:r>
      <w:proofErr w:type="spellEnd"/>
      <w:r>
        <w:t>, sur des routes qui font passer le réseau belge pour une table de billard, et à travers des décors aussi spectaculaires qu'éprouvant</w:t>
      </w:r>
      <w:r w:rsidR="0067419A">
        <w:t>s</w:t>
      </w:r>
      <w:r>
        <w:t xml:space="preserve"> pour la mécanique. Quelles impression</w:t>
      </w:r>
      <w:r w:rsidR="0067419A">
        <w:t>s</w:t>
      </w:r>
      <w:r>
        <w:t xml:space="preserve"> leur a laissé le </w:t>
      </w:r>
      <w:proofErr w:type="spellStart"/>
      <w:r>
        <w:t>Rexton</w:t>
      </w:r>
      <w:proofErr w:type="spellEnd"/>
      <w:r>
        <w:t xml:space="preserve">? Excellentes! Tous ont loué </w:t>
      </w:r>
      <w:r w:rsidR="00E30F6B">
        <w:t>son confort tant d'amortissement que sonore, la qualité de fabrication, ses réelles capacités de franchissement, etc. Et tous, évidemment, ont conclu qu'un véhicule de ce gabarit, offrant autant qu'il en offre, aux</w:t>
      </w:r>
      <w:r w:rsidR="0067419A">
        <w:t xml:space="preserve"> tarifs qui sont les siens n'a</w:t>
      </w:r>
      <w:r w:rsidR="00E30F6B">
        <w:t xml:space="preserve"> pas la moindre concurrence en Europe.</w:t>
      </w:r>
    </w:p>
    <w:p w:rsidR="00E30F6B" w:rsidRDefault="00E30F6B" w:rsidP="00545404">
      <w:pPr>
        <w:pStyle w:val="NoSpacing"/>
      </w:pPr>
    </w:p>
    <w:p w:rsidR="00E30F6B" w:rsidRDefault="00E30F6B" w:rsidP="00545404">
      <w:pPr>
        <w:pStyle w:val="NoSpacing"/>
      </w:pPr>
      <w:r>
        <w:t>Voilà donc qui est de bo</w:t>
      </w:r>
      <w:r w:rsidR="0067419A">
        <w:t>n augure pour</w:t>
      </w:r>
      <w:r>
        <w:t xml:space="preserve"> le SUV </w:t>
      </w:r>
      <w:proofErr w:type="spellStart"/>
      <w:r>
        <w:t>SsangYo</w:t>
      </w:r>
      <w:r w:rsidR="0067419A">
        <w:t>ng</w:t>
      </w:r>
      <w:proofErr w:type="spellEnd"/>
      <w:r w:rsidR="0067419A">
        <w:t xml:space="preserve"> le plus raffiné jamais conçu</w:t>
      </w:r>
      <w:r>
        <w:t>. Et nous allons maintenant vous le présenter en détail.</w:t>
      </w:r>
    </w:p>
    <w:p w:rsidR="00E30F6B" w:rsidRDefault="00E30F6B" w:rsidP="00545404">
      <w:pPr>
        <w:pStyle w:val="NoSpacing"/>
      </w:pPr>
    </w:p>
    <w:p w:rsidR="00E30F6B" w:rsidRDefault="0045595C" w:rsidP="00545404">
      <w:pPr>
        <w:pStyle w:val="NoSpacing"/>
      </w:pPr>
      <w:r>
        <w:t>Design : f</w:t>
      </w:r>
      <w:r w:rsidR="00E30F6B">
        <w:t>inesse et sobriété</w:t>
      </w:r>
    </w:p>
    <w:p w:rsidR="00E30F6B" w:rsidRDefault="00E30F6B" w:rsidP="00545404">
      <w:pPr>
        <w:pStyle w:val="NoSpacing"/>
      </w:pPr>
    </w:p>
    <w:p w:rsidR="00E30F6B" w:rsidRDefault="00E30F6B" w:rsidP="00545404">
      <w:pPr>
        <w:pStyle w:val="NoSpacing"/>
      </w:pPr>
      <w:r>
        <w:t xml:space="preserve">Nous savons que le style de notre marque est souvent "clivant". Mais nous avons la conviction qu'avec le nouveau </w:t>
      </w:r>
      <w:proofErr w:type="spellStart"/>
      <w:r>
        <w:t>Rexton</w:t>
      </w:r>
      <w:proofErr w:type="spellEnd"/>
      <w:r>
        <w:t>, nous proposons un véhicule qui a la capacité de plaire au plus grand nombre, sans tomber dans le consensuel.</w:t>
      </w:r>
    </w:p>
    <w:p w:rsidR="00E30F6B" w:rsidRDefault="00E30F6B" w:rsidP="00545404">
      <w:pPr>
        <w:pStyle w:val="NoSpacing"/>
      </w:pPr>
    </w:p>
    <w:p w:rsidR="0045595C" w:rsidRDefault="00E30F6B" w:rsidP="00545404">
      <w:pPr>
        <w:pStyle w:val="NoSpacing"/>
      </w:pPr>
      <w:r>
        <w:t xml:space="preserve">Le dessin du </w:t>
      </w:r>
      <w:proofErr w:type="spellStart"/>
      <w:r>
        <w:t>Rexton</w:t>
      </w:r>
      <w:proofErr w:type="spellEnd"/>
      <w:r>
        <w:t xml:space="preserve"> se veut fluide, harmonieux, sans la moindre fausse note. </w:t>
      </w:r>
      <w:r w:rsidR="0045595C">
        <w:t>Il revendique une certaine sobriété, mais ne se prive pas d'afficher une attitude pleine de confiance en soi, une évidente élégance et beaucoup de charisme.</w:t>
      </w:r>
    </w:p>
    <w:p w:rsidR="0045595C" w:rsidRDefault="0045595C" w:rsidP="00545404">
      <w:pPr>
        <w:pStyle w:val="NoSpacing"/>
      </w:pPr>
    </w:p>
    <w:p w:rsidR="00E30F6B" w:rsidRDefault="0045595C" w:rsidP="00545404">
      <w:pPr>
        <w:pStyle w:val="NoSpacing"/>
      </w:pPr>
      <w:r>
        <w:t>Long de 4.850 mm pour 1.960 mm de large et 1.</w:t>
      </w:r>
      <w:r w:rsidRPr="0045595C">
        <w:t xml:space="preserve">825 mm </w:t>
      </w:r>
      <w:r>
        <w:t xml:space="preserve">de haut, le </w:t>
      </w:r>
      <w:proofErr w:type="spellStart"/>
      <w:r>
        <w:t>Rexton</w:t>
      </w:r>
      <w:proofErr w:type="spellEnd"/>
      <w:r>
        <w:t xml:space="preserve"> est le SUV statutaire, valorisant, dans toute sa splendeur.</w:t>
      </w:r>
    </w:p>
    <w:p w:rsidR="0045595C" w:rsidRDefault="0045595C" w:rsidP="00545404">
      <w:pPr>
        <w:pStyle w:val="NoSpacing"/>
      </w:pPr>
    </w:p>
    <w:p w:rsidR="0045595C" w:rsidRDefault="0045595C" w:rsidP="00545404">
      <w:pPr>
        <w:pStyle w:val="NoSpacing"/>
      </w:pPr>
      <w:r>
        <w:lastRenderedPageBreak/>
        <w:t>Habitacle: espace</w:t>
      </w:r>
      <w:r w:rsidR="00651401" w:rsidRPr="00651401">
        <w:t xml:space="preserve"> </w:t>
      </w:r>
      <w:r w:rsidR="00651401">
        <w:t xml:space="preserve">et qualité </w:t>
      </w:r>
    </w:p>
    <w:p w:rsidR="0045595C" w:rsidRDefault="0045595C" w:rsidP="00545404">
      <w:pPr>
        <w:pStyle w:val="NoSpacing"/>
      </w:pPr>
    </w:p>
    <w:p w:rsidR="0045595C" w:rsidRDefault="0045595C" w:rsidP="00545404">
      <w:pPr>
        <w:pStyle w:val="NoSpacing"/>
      </w:pPr>
      <w:r>
        <w:t xml:space="preserve">Le </w:t>
      </w:r>
      <w:proofErr w:type="spellStart"/>
      <w:r>
        <w:t>Rexton</w:t>
      </w:r>
      <w:proofErr w:type="spellEnd"/>
      <w:r>
        <w:t xml:space="preserve"> repose sur un empattement de 2.865 mm, qui permet évidemment de proposer un habitacle aux dimensi</w:t>
      </w:r>
      <w:r w:rsidR="0067419A">
        <w:t>ons particulièrement généreuses. Habitacle</w:t>
      </w:r>
      <w:r>
        <w:t xml:space="preserve"> pouvant recevoir très confortablement jusqu'à 7 occupants, puisque </w:t>
      </w:r>
      <w:r w:rsidR="00651401">
        <w:t>deux sièges supplémentaires sont proposés</w:t>
      </w:r>
      <w:r>
        <w:t xml:space="preserve"> en option.</w:t>
      </w:r>
    </w:p>
    <w:p w:rsidR="00651401" w:rsidRDefault="00651401" w:rsidP="00545404">
      <w:pPr>
        <w:pStyle w:val="NoSpacing"/>
      </w:pPr>
      <w:r>
        <w:t xml:space="preserve">En configuration 5 places, le coffre est le plus vaste du segment, avec un volume sous cache-bagage de </w:t>
      </w:r>
      <w:r w:rsidR="00642212">
        <w:t>784</w:t>
      </w:r>
      <w:r>
        <w:t xml:space="preserve"> litres, étendu à 1.977 litres une fois la banquette rabattue. </w:t>
      </w:r>
      <w:r w:rsidR="006D02C7">
        <w:t>Un volume à peine inférieur dans le cas d'un véhicule 7 places puisque lorsqu'elles ne sont pas utilisées, les places 6 et 7 prennent la forme d'une "cassette" très compacte posée au fond coffre.</w:t>
      </w:r>
    </w:p>
    <w:p w:rsidR="006D02C7" w:rsidRDefault="006D02C7" w:rsidP="00545404">
      <w:pPr>
        <w:pStyle w:val="NoSpacing"/>
      </w:pPr>
    </w:p>
    <w:p w:rsidR="006D02C7" w:rsidRDefault="006D02C7" w:rsidP="00545404">
      <w:pPr>
        <w:pStyle w:val="NoSpacing"/>
      </w:pPr>
      <w:r>
        <w:t xml:space="preserve">Avec le nouveau </w:t>
      </w:r>
      <w:proofErr w:type="spellStart"/>
      <w:r>
        <w:t>Rexton</w:t>
      </w:r>
      <w:proofErr w:type="spellEnd"/>
      <w:r>
        <w:t xml:space="preserve">, </w:t>
      </w:r>
      <w:proofErr w:type="spellStart"/>
      <w:r>
        <w:t>SsangYong</w:t>
      </w:r>
      <w:proofErr w:type="spellEnd"/>
      <w:r>
        <w:t xml:space="preserve"> franchit un cap en matière de qualité, ou plus précisément de "qualité perçue" chère au public européen. Sans prétendre battre les intouchables allemands sur leur terrain, les plastiques utilisés dans l'habitacle sont en effet à la hauteur des attentes, surtout en regard des tarifs </w:t>
      </w:r>
      <w:proofErr w:type="spellStart"/>
      <w:r>
        <w:t>SsangYong</w:t>
      </w:r>
      <w:proofErr w:type="spellEnd"/>
      <w:r>
        <w:t xml:space="preserve">. Par ailleurs, ces plastiques rencontrent à bord du cuir Nappa et des inserts décoratifs </w:t>
      </w:r>
      <w:r w:rsidR="00642212">
        <w:t>motif</w:t>
      </w:r>
      <w:r>
        <w:t xml:space="preserve"> bois et en aluminium, qui donnent à l'habitacle un aspect agréablement précieux.</w:t>
      </w:r>
    </w:p>
    <w:p w:rsidR="0045595C" w:rsidRDefault="006D02C7" w:rsidP="00545404">
      <w:pPr>
        <w:pStyle w:val="NoSpacing"/>
      </w:pPr>
      <w:r>
        <w:t>Là aussi, les designers ont pris soin de créer des formes harmonieuses et accueillantes, d'adopter des jeux de textures originaux, pour donner naissance à une ambiance cossue et de bon goût.</w:t>
      </w:r>
    </w:p>
    <w:p w:rsidR="006D02C7" w:rsidRDefault="006D02C7" w:rsidP="00545404">
      <w:pPr>
        <w:pStyle w:val="NoSpacing"/>
      </w:pPr>
    </w:p>
    <w:p w:rsidR="006D02C7" w:rsidRDefault="006D02C7" w:rsidP="00545404">
      <w:pPr>
        <w:pStyle w:val="NoSpacing"/>
      </w:pPr>
      <w:r>
        <w:t>Enfin</w:t>
      </w:r>
      <w:r w:rsidR="0067419A">
        <w:t>,</w:t>
      </w:r>
      <w:r>
        <w:t xml:space="preserve"> outre cette fameuse qualité perçue, parlons aussi de la qualité au sens premier du terme. Dans les véhicule</w:t>
      </w:r>
      <w:r w:rsidR="008D1B66">
        <w:t>s</w:t>
      </w:r>
      <w:r>
        <w:t xml:space="preserve"> </w:t>
      </w:r>
      <w:proofErr w:type="spellStart"/>
      <w:r>
        <w:t>SsangYong</w:t>
      </w:r>
      <w:proofErr w:type="spellEnd"/>
      <w:r>
        <w:t>, le soin apporté à l'assemblage est au</w:t>
      </w:r>
      <w:r w:rsidR="008D1B66">
        <w:t>-dessus de tout soupçon, pour une longévité garantie. Pour vous en convaincre, nous nous permettrons d'ailleurs de citer l'un de vos collègues qui, après son périple au Kazakhstan, écrivait ceci:</w:t>
      </w:r>
    </w:p>
    <w:p w:rsidR="008D1B66" w:rsidRDefault="008D1B66" w:rsidP="00545404">
      <w:pPr>
        <w:pStyle w:val="NoSpacing"/>
      </w:pPr>
    </w:p>
    <w:p w:rsidR="008D1B66" w:rsidRDefault="008D1B66" w:rsidP="00545404">
      <w:pPr>
        <w:pStyle w:val="NoSpacing"/>
      </w:pPr>
      <w:r w:rsidRPr="008D1B66">
        <w:rPr>
          <w:i/>
        </w:rPr>
        <w:t>"Par-dessus tout, les conditions extrêmes de roulage ont démontré la qualité des assemblages. Pas le moindre couinement, pas le moindre grincement, aucun bruit de mobilier à déplorer. Certaines marques bien plus prestigieuses ne peuvent s'enorgueillir d'un tel résultat…"</w:t>
      </w:r>
      <w:r>
        <w:t xml:space="preserve"> (Vroom, 23/08/2017)</w:t>
      </w:r>
    </w:p>
    <w:p w:rsidR="008D1B66" w:rsidRDefault="008D1B66" w:rsidP="00545404">
      <w:pPr>
        <w:pStyle w:val="NoSpacing"/>
      </w:pPr>
    </w:p>
    <w:p w:rsidR="008D1B66" w:rsidRDefault="008D1B66" w:rsidP="00545404">
      <w:pPr>
        <w:pStyle w:val="NoSpacing"/>
      </w:pPr>
      <w:r>
        <w:t>Equipement: confort et sécurité</w:t>
      </w:r>
    </w:p>
    <w:p w:rsidR="008D1B66" w:rsidRDefault="008D1B66" w:rsidP="00545404">
      <w:pPr>
        <w:pStyle w:val="NoSpacing"/>
      </w:pPr>
    </w:p>
    <w:p w:rsidR="008D1B66" w:rsidRDefault="008D1B66" w:rsidP="00545404">
      <w:pPr>
        <w:pStyle w:val="NoSpacing"/>
      </w:pPr>
      <w:r>
        <w:t xml:space="preserve">En porte-drapeau de la gamme </w:t>
      </w:r>
      <w:proofErr w:type="spellStart"/>
      <w:r>
        <w:t>SsangYong</w:t>
      </w:r>
      <w:proofErr w:type="spellEnd"/>
      <w:r>
        <w:t xml:space="preserve"> qu'il est, le nouveau </w:t>
      </w:r>
      <w:proofErr w:type="spellStart"/>
      <w:r>
        <w:t>Rexton</w:t>
      </w:r>
      <w:proofErr w:type="spellEnd"/>
      <w:r>
        <w:t xml:space="preserve"> peut disposer de tout ce que nous avons au catalogue en matière d'équipement.</w:t>
      </w:r>
    </w:p>
    <w:p w:rsidR="008D1B66" w:rsidRDefault="008D1B66" w:rsidP="00545404">
      <w:pPr>
        <w:pStyle w:val="NoSpacing"/>
      </w:pPr>
    </w:p>
    <w:p w:rsidR="008D1B66" w:rsidRDefault="008D1B66" w:rsidP="00545404">
      <w:pPr>
        <w:pStyle w:val="NoSpacing"/>
      </w:pPr>
      <w:r>
        <w:t xml:space="preserve">Pour le confort, le </w:t>
      </w:r>
      <w:proofErr w:type="spellStart"/>
      <w:r>
        <w:t>Rexton</w:t>
      </w:r>
      <w:proofErr w:type="spellEnd"/>
      <w:r>
        <w:t xml:space="preserve"> reçoit des sièges électriques, chauffants et ventilés à l'avant, tandis que les places extérieures de la banquette arrière sont elles aussi chauffées. La climatisation automatique permet de sélectionner des températures différentes pour le conducteur et son passager et des commandes de réglage séparées à l'arrière sont proposé</w:t>
      </w:r>
      <w:r w:rsidR="00A14EB8">
        <w:t>e</w:t>
      </w:r>
      <w:r>
        <w:t>s sur les versions 7 places.</w:t>
      </w:r>
    </w:p>
    <w:p w:rsidR="00A14EB8" w:rsidRDefault="00A14EB8" w:rsidP="00545404">
      <w:pPr>
        <w:pStyle w:val="NoSpacing"/>
      </w:pPr>
    </w:p>
    <w:p w:rsidR="00A14EB8" w:rsidRDefault="00A14EB8" w:rsidP="00545404">
      <w:pPr>
        <w:pStyle w:val="NoSpacing"/>
      </w:pPr>
      <w:r>
        <w:t xml:space="preserve">Dès la version de base, le </w:t>
      </w:r>
      <w:proofErr w:type="spellStart"/>
      <w:r>
        <w:t>Rexton</w:t>
      </w:r>
      <w:proofErr w:type="spellEnd"/>
      <w:r>
        <w:t xml:space="preserve"> reçoit un système multimédia à écran tactile 8'', avec caméra de recul, entrées USB, connexion téléphonique et streaming audio Bluetooth et intégration Apple Car Play et Android Auto, entre-autres. Dès le second </w:t>
      </w:r>
      <w:r>
        <w:lastRenderedPageBreak/>
        <w:t xml:space="preserve">niveau de finition, le système </w:t>
      </w:r>
      <w:r w:rsidR="00642212">
        <w:t xml:space="preserve">peut </w:t>
      </w:r>
      <w:r>
        <w:t>ajoute</w:t>
      </w:r>
      <w:r w:rsidR="00642212">
        <w:t>r</w:t>
      </w:r>
      <w:r>
        <w:t xml:space="preserve"> à cela la navigation TomTom, les caméras </w:t>
      </w:r>
      <w:proofErr w:type="spellStart"/>
      <w:r>
        <w:t>Bird</w:t>
      </w:r>
      <w:proofErr w:type="spellEnd"/>
      <w:r>
        <w:t xml:space="preserve"> </w:t>
      </w:r>
      <w:proofErr w:type="spellStart"/>
      <w:r>
        <w:t>View</w:t>
      </w:r>
      <w:proofErr w:type="spellEnd"/>
      <w:r>
        <w:t xml:space="preserve"> 360°</w:t>
      </w:r>
      <w:r w:rsidR="00642212">
        <w:t xml:space="preserve">(dans le pack </w:t>
      </w:r>
      <w:proofErr w:type="spellStart"/>
      <w:r w:rsidR="00642212">
        <w:t>Elegance</w:t>
      </w:r>
      <w:proofErr w:type="spellEnd"/>
      <w:r w:rsidR="00642212">
        <w:t>)</w:t>
      </w:r>
      <w:r>
        <w:t xml:space="preserve"> et un écran tactile HD 9,2''.</w:t>
      </w:r>
    </w:p>
    <w:p w:rsidR="00A14EB8" w:rsidRDefault="00A14EB8" w:rsidP="00545404">
      <w:pPr>
        <w:pStyle w:val="NoSpacing"/>
      </w:pPr>
    </w:p>
    <w:p w:rsidR="00A14EB8" w:rsidRDefault="00A14EB8" w:rsidP="00545404">
      <w:pPr>
        <w:pStyle w:val="NoSpacing"/>
      </w:pPr>
      <w:r>
        <w:t xml:space="preserve">Le </w:t>
      </w:r>
      <w:proofErr w:type="spellStart"/>
      <w:r>
        <w:t>Rexton</w:t>
      </w:r>
      <w:proofErr w:type="spellEnd"/>
      <w:r>
        <w:t xml:space="preserve"> dispose encore de l'entrée/démarrage </w:t>
      </w:r>
      <w:proofErr w:type="spellStart"/>
      <w:r>
        <w:t>Keyless</w:t>
      </w:r>
      <w:proofErr w:type="spellEnd"/>
      <w:r>
        <w:t xml:space="preserve">, du hayon à ouverture motorisée et automatique (quand la clé est détectée plus de 2 secondes à proximité immédiate du coffre), d'une prise 220V dans le coffre, du </w:t>
      </w:r>
      <w:proofErr w:type="spellStart"/>
      <w:r>
        <w:t>cruise</w:t>
      </w:r>
      <w:proofErr w:type="spellEnd"/>
      <w:r>
        <w:t xml:space="preserve"> control, des capteurs de pluie et d'obscurité et… la liste est encore longue.</w:t>
      </w:r>
    </w:p>
    <w:p w:rsidR="00A14EB8" w:rsidRDefault="00A14EB8" w:rsidP="00545404">
      <w:pPr>
        <w:pStyle w:val="NoSpacing"/>
      </w:pPr>
    </w:p>
    <w:p w:rsidR="00A14EB8" w:rsidRDefault="00662997" w:rsidP="00545404">
      <w:pPr>
        <w:pStyle w:val="NoSpacing"/>
      </w:pPr>
      <w:r>
        <w:t xml:space="preserve">Sur le plan de la sécurité, le nouveau </w:t>
      </w:r>
      <w:proofErr w:type="spellStart"/>
      <w:r>
        <w:t>Rexton</w:t>
      </w:r>
      <w:proofErr w:type="spellEnd"/>
      <w:r>
        <w:t xml:space="preserve"> ne fait pas les choses à moitié, sans pour autant jouer la surenchère vers la conduite autonome. L'arsenal se compose de 9 airbags (dont un </w:t>
      </w:r>
      <w:r w:rsidR="0067419A">
        <w:t xml:space="preserve">airbag </w:t>
      </w:r>
      <w:r>
        <w:t>genoux), de l'alerte de collision, du freinage automatique d'urgence, de l'avertissement de changement involontaire de bande, de la surveillance d'angle mort et de trafic transversal arrière, des feux de route automatiques, du monitoring de pression des pneus et de la reconnaissance des panneaux routiers.</w:t>
      </w:r>
    </w:p>
    <w:p w:rsidR="00662997" w:rsidRDefault="00662997" w:rsidP="00545404">
      <w:pPr>
        <w:pStyle w:val="NoSpacing"/>
      </w:pPr>
    </w:p>
    <w:p w:rsidR="00662997" w:rsidRDefault="00662997" w:rsidP="00545404">
      <w:pPr>
        <w:pStyle w:val="NoSpacing"/>
      </w:pPr>
      <w:r>
        <w:t>Conception: entre tradition et modernité</w:t>
      </w:r>
    </w:p>
    <w:p w:rsidR="00662997" w:rsidRDefault="00662997" w:rsidP="00545404">
      <w:pPr>
        <w:pStyle w:val="NoSpacing"/>
      </w:pPr>
    </w:p>
    <w:p w:rsidR="00662997" w:rsidRDefault="00662997" w:rsidP="00545404">
      <w:pPr>
        <w:pStyle w:val="NoSpacing"/>
      </w:pPr>
      <w:r>
        <w:t xml:space="preserve">Le nouveau </w:t>
      </w:r>
      <w:proofErr w:type="spellStart"/>
      <w:r>
        <w:t>Rexton</w:t>
      </w:r>
      <w:proofErr w:type="spellEnd"/>
      <w:r>
        <w:t xml:space="preserve"> est porteur de la tradition </w:t>
      </w:r>
      <w:proofErr w:type="spellStart"/>
      <w:r>
        <w:t>SsangYong</w:t>
      </w:r>
      <w:proofErr w:type="spellEnd"/>
      <w:r>
        <w:t xml:space="preserve"> qui est, au même titre que deux illustres marques britannique et américaine, un spécialiste du véhicule 4x4, depuis plus de 6</w:t>
      </w:r>
      <w:r w:rsidR="0067419A">
        <w:t>0</w:t>
      </w:r>
      <w:r>
        <w:t xml:space="preserve"> ans.</w:t>
      </w:r>
    </w:p>
    <w:p w:rsidR="00662997" w:rsidRDefault="00662997" w:rsidP="00545404">
      <w:pPr>
        <w:pStyle w:val="NoSpacing"/>
      </w:pPr>
      <w:r>
        <w:t xml:space="preserve">Notre nouveau vaisseau amiral </w:t>
      </w:r>
      <w:r w:rsidR="0067419A">
        <w:t>a</w:t>
      </w:r>
      <w:r>
        <w:t xml:space="preserve"> donc été conçu pour afficher de réelles capacités de franchissement, et la robustesse exigée en conditions difficiles. C'est pourquoi il reste fidèle au châssis séparé plutôt qu'à la construction monocoque. Ce châssis est cependant comp</w:t>
      </w:r>
      <w:r w:rsidR="004A38A6">
        <w:t>osé d'acier très haute résistanc</w:t>
      </w:r>
      <w:r>
        <w:t xml:space="preserve">e </w:t>
      </w:r>
      <w:r w:rsidR="004A38A6">
        <w:t xml:space="preserve">de qualité 1.5 </w:t>
      </w:r>
      <w:proofErr w:type="spellStart"/>
      <w:r w:rsidR="004A38A6">
        <w:t>Gpa</w:t>
      </w:r>
      <w:proofErr w:type="spellEnd"/>
      <w:r w:rsidR="004A38A6">
        <w:t>, une première mondiale.</w:t>
      </w:r>
    </w:p>
    <w:p w:rsidR="004A38A6" w:rsidRDefault="004A38A6" w:rsidP="00545404">
      <w:pPr>
        <w:pStyle w:val="NoSpacing"/>
      </w:pPr>
      <w:r>
        <w:t xml:space="preserve">Le châssis reçoit des suspensions à double triangulation à l'avant. A l'arrière, la solution varie selon le choix de transmission: le </w:t>
      </w:r>
      <w:proofErr w:type="spellStart"/>
      <w:r>
        <w:t>Rexton</w:t>
      </w:r>
      <w:proofErr w:type="spellEnd"/>
      <w:r>
        <w:t xml:space="preserve"> à boîte manuelle reçoit une suspension à essieu rigide 5 points, tandis que la version à boîte automatique dispose de suspensions indépendantes multi-bras 10 points</w:t>
      </w:r>
      <w:r w:rsidR="00642212">
        <w:t xml:space="preserve"> (version Diesel)</w:t>
      </w:r>
      <w:r>
        <w:t>.</w:t>
      </w:r>
    </w:p>
    <w:p w:rsidR="004A38A6" w:rsidRDefault="004A38A6" w:rsidP="00545404">
      <w:pPr>
        <w:pStyle w:val="NoSpacing"/>
      </w:pPr>
    </w:p>
    <w:p w:rsidR="004A38A6" w:rsidRDefault="004A38A6" w:rsidP="00545404">
      <w:pPr>
        <w:pStyle w:val="NoSpacing"/>
      </w:pPr>
      <w:r>
        <w:t>Mécaniques: force et onctuosité</w:t>
      </w:r>
    </w:p>
    <w:p w:rsidR="004A38A6" w:rsidRDefault="004A38A6" w:rsidP="00545404">
      <w:pPr>
        <w:pStyle w:val="NoSpacing"/>
      </w:pPr>
    </w:p>
    <w:p w:rsidR="004A38A6" w:rsidRDefault="004A38A6" w:rsidP="00545404">
      <w:pPr>
        <w:pStyle w:val="NoSpacing"/>
      </w:pPr>
      <w:r>
        <w:t xml:space="preserve">Lors de son lancement, le nouveau </w:t>
      </w:r>
      <w:proofErr w:type="spellStart"/>
      <w:r>
        <w:t>Rexton</w:t>
      </w:r>
      <w:proofErr w:type="spellEnd"/>
      <w:r>
        <w:t xml:space="preserve"> sera uniquement proposé avec le moteur 4 cylindres 2.2 turbo diesel, repris de son prédécesseur. Un moteur qui revendique 181 ch et surtout 420 Nm (400 Nm avec boîte manuelle) disponibles dès 1.400 t/min.</w:t>
      </w:r>
      <w:r w:rsidR="006F3955">
        <w:t xml:space="preserve"> Grâce à ces caractéristiques, ce moteur 100% </w:t>
      </w:r>
      <w:proofErr w:type="spellStart"/>
      <w:r w:rsidR="006F3955">
        <w:t>SsangYong</w:t>
      </w:r>
      <w:proofErr w:type="spellEnd"/>
      <w:r w:rsidR="006F3955">
        <w:t xml:space="preserve"> permet au </w:t>
      </w:r>
      <w:proofErr w:type="spellStart"/>
      <w:r w:rsidR="006F3955">
        <w:t>Rexton</w:t>
      </w:r>
      <w:proofErr w:type="spellEnd"/>
      <w:r w:rsidR="006F3955">
        <w:t xml:space="preserve"> de tracter des attelages freinés de 2,7 à 3</w:t>
      </w:r>
      <w:r w:rsidR="00642212">
        <w:t>,5</w:t>
      </w:r>
      <w:r w:rsidR="006F3955">
        <w:t xml:space="preserve"> tonnes, selon la configuration mécanique.</w:t>
      </w:r>
    </w:p>
    <w:p w:rsidR="004A38A6" w:rsidRDefault="006F3955" w:rsidP="00545404">
      <w:pPr>
        <w:pStyle w:val="NoSpacing"/>
      </w:pPr>
      <w:r>
        <w:t>L</w:t>
      </w:r>
      <w:r w:rsidR="004A38A6">
        <w:t xml:space="preserve">e moteur peut être associé à une boîte manuelle 6 rapports, ou à une boite automatique 7 rapports fournie par Mercedes-Benz, connue pour sa douceur d'utilisation. Enfin quelle que soit la boîte choisie, le conducteur peut encore opter pour une la transmission aux roues arrière, ou pour la transmission </w:t>
      </w:r>
      <w:r>
        <w:t xml:space="preserve">Part Time </w:t>
      </w:r>
      <w:r w:rsidR="004A38A6">
        <w:t>4x4.</w:t>
      </w:r>
    </w:p>
    <w:p w:rsidR="004A38A6" w:rsidRDefault="004A38A6" w:rsidP="00545404">
      <w:pPr>
        <w:pStyle w:val="NoSpacing"/>
      </w:pPr>
      <w:r>
        <w:t xml:space="preserve">Cette transmission est elle aussi porteuse de l'ADN </w:t>
      </w:r>
      <w:proofErr w:type="spellStart"/>
      <w:r>
        <w:t>SsangYong</w:t>
      </w:r>
      <w:proofErr w:type="spellEnd"/>
      <w:r>
        <w:t>, puisqu'elle n'est pas conçue pour amél</w:t>
      </w:r>
      <w:r w:rsidR="0067419A">
        <w:t>iorer les performances routière</w:t>
      </w:r>
      <w:r>
        <w:t xml:space="preserve"> mais bien pour gérer les terrains difficiles. </w:t>
      </w:r>
      <w:r w:rsidR="00AC0126">
        <w:t>Elle dispose en effet d'un verrouillage de différentiel central et d'une gamme courte, outils essentiels pour le franchissement, qui ont d'ailleurs fait leurs preuves durant le road trip de présentation.</w:t>
      </w:r>
    </w:p>
    <w:p w:rsidR="00AC0126" w:rsidRDefault="00AC0126" w:rsidP="00545404">
      <w:pPr>
        <w:pStyle w:val="NoSpacing"/>
      </w:pPr>
    </w:p>
    <w:p w:rsidR="00AC0126" w:rsidRDefault="00AC0126" w:rsidP="00545404">
      <w:pPr>
        <w:pStyle w:val="NoSpacing"/>
      </w:pPr>
      <w:r>
        <w:lastRenderedPageBreak/>
        <w:t>Enfin, pour répondre à une demande croissante, un moteur 2.0 litres turbo essence</w:t>
      </w:r>
      <w:r w:rsidR="00642212">
        <w:t xml:space="preserve"> avec une puissance de 225 </w:t>
      </w:r>
      <w:proofErr w:type="spellStart"/>
      <w:r w:rsidR="00642212">
        <w:t>ch</w:t>
      </w:r>
      <w:proofErr w:type="spellEnd"/>
      <w:r>
        <w:t xml:space="preserve">, associé à une boîte </w:t>
      </w:r>
      <w:r w:rsidR="00642212">
        <w:t xml:space="preserve">manuel ou </w:t>
      </w:r>
      <w:r>
        <w:t xml:space="preserve">automatique 6 rapports </w:t>
      </w:r>
      <w:proofErr w:type="spellStart"/>
      <w:r>
        <w:t>Aisin</w:t>
      </w:r>
      <w:proofErr w:type="spellEnd"/>
      <w:r>
        <w:t>, viendra enrichir le catalogue très prochainement.</w:t>
      </w:r>
    </w:p>
    <w:p w:rsidR="00AC0126" w:rsidRDefault="00AC0126" w:rsidP="00545404">
      <w:pPr>
        <w:pStyle w:val="NoSpacing"/>
      </w:pPr>
    </w:p>
    <w:p w:rsidR="00AC0126" w:rsidRDefault="00AC0126" w:rsidP="00545404">
      <w:pPr>
        <w:pStyle w:val="NoSpacing"/>
      </w:pPr>
      <w:r>
        <w:t xml:space="preserve">Certains disent que le nom </w:t>
      </w:r>
      <w:proofErr w:type="spellStart"/>
      <w:r>
        <w:t>Rexton</w:t>
      </w:r>
      <w:proofErr w:type="spellEnd"/>
      <w:r>
        <w:t xml:space="preserve"> est plus connu du public que celui de </w:t>
      </w:r>
      <w:proofErr w:type="spellStart"/>
      <w:r>
        <w:t>SsangYong</w:t>
      </w:r>
      <w:proofErr w:type="spellEnd"/>
      <w:r>
        <w:t xml:space="preserve">. Si tel est bien le cas, nous avons le sentiment que cette nouvelle génération va considérablement renforcer notre notoriété. </w:t>
      </w:r>
    </w:p>
    <w:sectPr w:rsidR="00AC0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04"/>
    <w:rsid w:val="000D020F"/>
    <w:rsid w:val="0045595C"/>
    <w:rsid w:val="004A38A6"/>
    <w:rsid w:val="00545404"/>
    <w:rsid w:val="00642212"/>
    <w:rsid w:val="00651401"/>
    <w:rsid w:val="00662997"/>
    <w:rsid w:val="0067419A"/>
    <w:rsid w:val="006D02C7"/>
    <w:rsid w:val="006D6704"/>
    <w:rsid w:val="006F3955"/>
    <w:rsid w:val="008D1B66"/>
    <w:rsid w:val="00A14EB8"/>
    <w:rsid w:val="00AC0126"/>
    <w:rsid w:val="00B02BA7"/>
    <w:rsid w:val="00E30F6B"/>
    <w:rsid w:val="00FC04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664E"/>
  <w15:docId w15:val="{41DDAFB0-C2BF-4D28-A063-DD6DDBEF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7232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5</cp:revision>
  <dcterms:created xsi:type="dcterms:W3CDTF">2017-11-29T12:40:00Z</dcterms:created>
  <dcterms:modified xsi:type="dcterms:W3CDTF">2017-12-08T16:19:00Z</dcterms:modified>
</cp:coreProperties>
</file>