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39A4" w14:textId="77777777" w:rsidR="00D415EB" w:rsidRPr="007E69AA" w:rsidRDefault="00D415EB" w:rsidP="00D415EB">
      <w:pPr>
        <w:ind w:right="-343"/>
        <w:rPr>
          <w:rFonts w:asciiTheme="majorHAnsi" w:eastAsia="Times New Roman" w:hAnsiTheme="majorHAnsi" w:cs="Arial"/>
          <w:b/>
          <w:sz w:val="20"/>
          <w:szCs w:val="20"/>
          <w:shd w:val="clear" w:color="auto" w:fill="FFFFFF"/>
          <w:lang w:val="nl-NL"/>
        </w:rPr>
      </w:pPr>
    </w:p>
    <w:p w14:paraId="54DAEC2C" w14:textId="77777777" w:rsidR="00921FBA" w:rsidRPr="007E69AA" w:rsidRDefault="00921FBA" w:rsidP="00734E96">
      <w:pPr>
        <w:ind w:left="-426" w:right="-343"/>
        <w:jc w:val="center"/>
        <w:rPr>
          <w:rFonts w:asciiTheme="majorHAnsi" w:eastAsia="Times New Roman" w:hAnsiTheme="majorHAnsi" w:cs="Arial"/>
          <w:b/>
          <w:sz w:val="28"/>
          <w:szCs w:val="20"/>
          <w:shd w:val="clear" w:color="auto" w:fill="FFFFFF"/>
          <w:lang w:val="nl-NL"/>
        </w:rPr>
      </w:pPr>
    </w:p>
    <w:p w14:paraId="063C5452" w14:textId="3C3F06CE" w:rsidR="00734E96" w:rsidRPr="007E69AA" w:rsidRDefault="00921FBA" w:rsidP="00734E96">
      <w:pPr>
        <w:ind w:left="-426" w:right="-343"/>
        <w:jc w:val="center"/>
        <w:rPr>
          <w:rFonts w:asciiTheme="majorHAnsi" w:eastAsia="Times New Roman" w:hAnsiTheme="majorHAnsi" w:cs="Times New Roman"/>
          <w:b/>
          <w:sz w:val="36"/>
          <w:szCs w:val="36"/>
          <w:lang w:val="nl-NL"/>
        </w:rPr>
      </w:pPr>
      <w:r w:rsidRPr="007E69AA">
        <w:rPr>
          <w:rFonts w:asciiTheme="majorHAnsi" w:eastAsia="Times New Roman" w:hAnsiTheme="majorHAnsi" w:cs="Arial"/>
          <w:b/>
          <w:sz w:val="36"/>
          <w:szCs w:val="36"/>
          <w:shd w:val="clear" w:color="auto" w:fill="FFFFFF"/>
          <w:lang w:val="nl-NL"/>
        </w:rPr>
        <w:t>Het leukste van Hydro</w:t>
      </w:r>
      <w:r w:rsidR="00734E96" w:rsidRPr="007E69AA">
        <w:rPr>
          <w:rFonts w:asciiTheme="majorHAnsi" w:eastAsia="Times New Roman" w:hAnsiTheme="majorHAnsi" w:cs="Arial"/>
          <w:b/>
          <w:sz w:val="36"/>
          <w:szCs w:val="36"/>
          <w:shd w:val="clear" w:color="auto" w:fill="FFFFFF"/>
          <w:lang w:val="nl-NL"/>
        </w:rPr>
        <w:t xml:space="preserve"> </w:t>
      </w:r>
      <w:proofErr w:type="spellStart"/>
      <w:r w:rsidR="00734E96" w:rsidRPr="007E69AA">
        <w:rPr>
          <w:rFonts w:asciiTheme="majorHAnsi" w:eastAsia="Times New Roman" w:hAnsiTheme="majorHAnsi" w:cs="Arial"/>
          <w:b/>
          <w:sz w:val="36"/>
          <w:szCs w:val="36"/>
          <w:shd w:val="clear" w:color="auto" w:fill="FFFFFF"/>
          <w:lang w:val="nl-NL"/>
        </w:rPr>
        <w:t>Flask</w:t>
      </w:r>
      <w:proofErr w:type="spellEnd"/>
    </w:p>
    <w:p w14:paraId="2D60ABBC" w14:textId="469E4862" w:rsidR="00D415EB" w:rsidRPr="007E69AA" w:rsidRDefault="00921FBA" w:rsidP="00183A65">
      <w:pPr>
        <w:ind w:left="-426" w:right="-343"/>
        <w:jc w:val="center"/>
        <w:rPr>
          <w:rFonts w:asciiTheme="majorHAnsi" w:eastAsia="Times New Roman" w:hAnsiTheme="majorHAnsi" w:cs="Times New Roman"/>
          <w:b/>
          <w:sz w:val="36"/>
          <w:szCs w:val="36"/>
          <w:lang w:val="nl-NL"/>
        </w:rPr>
      </w:pPr>
      <w:r w:rsidRPr="007E69AA">
        <w:rPr>
          <w:rFonts w:asciiTheme="majorHAnsi" w:eastAsia="Times New Roman" w:hAnsiTheme="majorHAnsi" w:cs="Arial"/>
          <w:b/>
          <w:sz w:val="36"/>
          <w:szCs w:val="36"/>
          <w:shd w:val="clear" w:color="auto" w:fill="FFFFFF"/>
          <w:lang w:val="nl-NL"/>
        </w:rPr>
        <w:t>Onze top 5</w:t>
      </w:r>
    </w:p>
    <w:p w14:paraId="47D3B885" w14:textId="6F138CE1" w:rsidR="00D415EB" w:rsidRPr="007E69AA" w:rsidRDefault="00D415EB" w:rsidP="0048660F">
      <w:pPr>
        <w:ind w:left="-284" w:right="-1"/>
        <w:jc w:val="both"/>
        <w:rPr>
          <w:rFonts w:ascii="Galano Grotesque" w:hAnsi="Galano Grotesque"/>
          <w:sz w:val="22"/>
          <w:szCs w:val="22"/>
          <w:lang w:val="nl-NL"/>
        </w:rPr>
      </w:pPr>
    </w:p>
    <w:p w14:paraId="19581F05" w14:textId="6B56DF15" w:rsidR="00921FBA" w:rsidRPr="007E69AA" w:rsidRDefault="00921FBA" w:rsidP="00921FBA">
      <w:pPr>
        <w:rPr>
          <w:rFonts w:ascii="Helvetica" w:eastAsia="Times New Roman" w:hAnsi="Helvetica" w:cs="Times New Roman"/>
          <w:b/>
          <w:color w:val="333333"/>
          <w:sz w:val="20"/>
          <w:szCs w:val="20"/>
          <w:shd w:val="clear" w:color="auto" w:fill="FFFFFF"/>
          <w:lang w:val="nl-NL" w:eastAsia="fr-FR"/>
        </w:rPr>
      </w:pPr>
      <w:r w:rsidRPr="00921FBA">
        <w:rPr>
          <w:rFonts w:ascii="Helvetica" w:eastAsia="Times New Roman" w:hAnsi="Helvetica" w:cs="Times New Roman"/>
          <w:b/>
          <w:color w:val="333333"/>
          <w:sz w:val="20"/>
          <w:szCs w:val="20"/>
          <w:shd w:val="clear" w:color="auto" w:fill="FFFFFF"/>
          <w:lang w:val="nl-NL" w:eastAsia="fr-FR"/>
        </w:rPr>
        <w:t xml:space="preserve">Kleurtjes! Wie wordt daar niet vrolijk van? Hydro </w:t>
      </w:r>
      <w:proofErr w:type="spellStart"/>
      <w:r w:rsidRPr="00921FBA">
        <w:rPr>
          <w:rFonts w:ascii="Helvetica" w:eastAsia="Times New Roman" w:hAnsi="Helvetica" w:cs="Times New Roman"/>
          <w:b/>
          <w:color w:val="333333"/>
          <w:sz w:val="20"/>
          <w:szCs w:val="20"/>
          <w:shd w:val="clear" w:color="auto" w:fill="FFFFFF"/>
          <w:lang w:val="nl-NL" w:eastAsia="fr-FR"/>
        </w:rPr>
        <w:t>Flask</w:t>
      </w:r>
      <w:proofErr w:type="spellEnd"/>
      <w:r w:rsidRPr="00921FBA">
        <w:rPr>
          <w:rFonts w:ascii="Helvetica" w:eastAsia="Times New Roman" w:hAnsi="Helvetica" w:cs="Times New Roman"/>
          <w:b/>
          <w:color w:val="333333"/>
          <w:sz w:val="20"/>
          <w:szCs w:val="20"/>
          <w:shd w:val="clear" w:color="auto" w:fill="FFFFFF"/>
          <w:lang w:val="nl-NL" w:eastAsia="fr-FR"/>
        </w:rPr>
        <w:t xml:space="preserve">, het Amerikaanse merk van roestvrijstalen isolatieflessen, is niet alleen het snelst groeiende hydratatiemerk in de Verenigde Staten, het is ook nog eens het merk met de vrolijkste kleurtjes! Van hydratatieflessen over voedselcontainers tot koffiethermossen of bierbekers, Hydro </w:t>
      </w:r>
      <w:proofErr w:type="spellStart"/>
      <w:r w:rsidRPr="00921FBA">
        <w:rPr>
          <w:rFonts w:ascii="Helvetica" w:eastAsia="Times New Roman" w:hAnsi="Helvetica" w:cs="Times New Roman"/>
          <w:b/>
          <w:color w:val="333333"/>
          <w:sz w:val="20"/>
          <w:szCs w:val="20"/>
          <w:shd w:val="clear" w:color="auto" w:fill="FFFFFF"/>
          <w:lang w:val="nl-NL" w:eastAsia="fr-FR"/>
        </w:rPr>
        <w:t>Flask</w:t>
      </w:r>
      <w:proofErr w:type="spellEnd"/>
      <w:r w:rsidRPr="00921FBA">
        <w:rPr>
          <w:rFonts w:ascii="Helvetica" w:eastAsia="Times New Roman" w:hAnsi="Helvetica" w:cs="Times New Roman"/>
          <w:b/>
          <w:color w:val="333333"/>
          <w:sz w:val="20"/>
          <w:szCs w:val="20"/>
          <w:shd w:val="clear" w:color="auto" w:fill="FFFFFF"/>
          <w:lang w:val="nl-NL" w:eastAsia="fr-FR"/>
        </w:rPr>
        <w:t xml:space="preserve"> heeft het allemaal. Alle producten zijn gemaakt van dubbelwandig roestvrij staal, </w:t>
      </w:r>
      <w:r w:rsidR="007E69AA">
        <w:rPr>
          <w:rFonts w:ascii="Helvetica" w:eastAsia="Times New Roman" w:hAnsi="Helvetica" w:cs="Times New Roman"/>
          <w:b/>
          <w:color w:val="333333"/>
          <w:sz w:val="20"/>
          <w:szCs w:val="20"/>
          <w:shd w:val="clear" w:color="auto" w:fill="FFFFFF"/>
          <w:lang w:val="nl-NL" w:eastAsia="fr-FR"/>
        </w:rPr>
        <w:t xml:space="preserve">zijn </w:t>
      </w:r>
      <w:r w:rsidRPr="00921FBA">
        <w:rPr>
          <w:rFonts w:ascii="Helvetica" w:eastAsia="Times New Roman" w:hAnsi="Helvetica" w:cs="Times New Roman"/>
          <w:b/>
          <w:color w:val="333333"/>
          <w:sz w:val="20"/>
          <w:szCs w:val="20"/>
          <w:shd w:val="clear" w:color="auto" w:fill="FFFFFF"/>
          <w:lang w:val="nl-NL" w:eastAsia="fr-FR"/>
        </w:rPr>
        <w:t>vacuümgeïsoleerd, BPA-vrij, herbruikbaar én 100% recyclebaar. Wij delen graag onze top 5 met jou!</w:t>
      </w:r>
    </w:p>
    <w:p w14:paraId="64AAC37A" w14:textId="3F1B8007" w:rsidR="00921FBA" w:rsidRPr="007E69AA" w:rsidRDefault="00921FBA" w:rsidP="00921FBA">
      <w:pPr>
        <w:rPr>
          <w:rFonts w:ascii="Helvetica" w:eastAsia="Times New Roman" w:hAnsi="Helvetica" w:cs="Times New Roman"/>
          <w:color w:val="333333"/>
          <w:sz w:val="20"/>
          <w:szCs w:val="20"/>
          <w:shd w:val="clear" w:color="auto" w:fill="FFFFFF"/>
          <w:lang w:val="nl-NL" w:eastAsia="fr-FR"/>
        </w:rPr>
      </w:pPr>
      <w:r w:rsidRPr="007E69AA">
        <w:rPr>
          <w:rFonts w:ascii="Helvetica" w:hAnsi="Helvetica"/>
          <w:noProof/>
          <w:color w:val="333333"/>
          <w:lang w:val="nl-NL"/>
        </w:rPr>
        <w:drawing>
          <wp:anchor distT="0" distB="0" distL="114300" distR="114300" simplePos="0" relativeHeight="251658240" behindDoc="0" locked="0" layoutInCell="1" allowOverlap="1" wp14:anchorId="557C5F95" wp14:editId="1D0B553A">
            <wp:simplePos x="0" y="0"/>
            <wp:positionH relativeFrom="column">
              <wp:posOffset>-99060</wp:posOffset>
            </wp:positionH>
            <wp:positionV relativeFrom="paragraph">
              <wp:posOffset>88900</wp:posOffset>
            </wp:positionV>
            <wp:extent cx="924560" cy="1808480"/>
            <wp:effectExtent l="0" t="0" r="0" b="0"/>
            <wp:wrapThrough wrapText="bothSides">
              <wp:wrapPolygon edited="0">
                <wp:start x="2967" y="1820"/>
                <wp:lineTo x="1780" y="3337"/>
                <wp:lineTo x="593" y="18809"/>
                <wp:lineTo x="1780" y="20326"/>
                <wp:lineTo x="3560" y="20933"/>
                <wp:lineTo x="17209" y="20933"/>
                <wp:lineTo x="18989" y="20326"/>
                <wp:lineTo x="18989" y="3640"/>
                <wp:lineTo x="17802" y="1820"/>
                <wp:lineTo x="2967" y="1820"/>
              </wp:wrapPolygon>
            </wp:wrapThrough>
            <wp:docPr id="1" name="Image 1" descr="Data HD:Leuqidee Communications:2016:Hydro Flask 2016:Persberichten:5 Onze top 5:Hydro-Flask-F18-Kiwi 39,95 euro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6:Hydro Flask 2016:Persberichten:5 Onze top 5:Hydro-Flask-F18-Kiwi 39,95 euro kopi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09543" w14:textId="482FC2F4" w:rsidR="00921FBA" w:rsidRPr="007E69AA" w:rsidRDefault="007E69AA" w:rsidP="00921FBA">
      <w:pPr>
        <w:pStyle w:val="NormalWeb"/>
        <w:spacing w:line="312" w:lineRule="atLeast"/>
        <w:rPr>
          <w:rFonts w:ascii="Helvetica" w:hAnsi="Helvetica"/>
          <w:color w:val="333333"/>
          <w:lang w:val="nl-NL"/>
        </w:rPr>
      </w:pPr>
      <w:r>
        <w:rPr>
          <w:rFonts w:ascii="Helvetica" w:hAnsi="Helvetica"/>
          <w:color w:val="333333"/>
          <w:lang w:val="nl-NL"/>
        </w:rPr>
        <w:t xml:space="preserve">Food </w:t>
      </w:r>
      <w:proofErr w:type="spellStart"/>
      <w:r>
        <w:rPr>
          <w:rFonts w:ascii="Helvetica" w:hAnsi="Helvetica"/>
          <w:color w:val="333333"/>
          <w:lang w:val="nl-NL"/>
        </w:rPr>
        <w:t>Flask</w:t>
      </w:r>
      <w:proofErr w:type="spellEnd"/>
      <w:r>
        <w:rPr>
          <w:rFonts w:ascii="Helvetica" w:hAnsi="Helvetica"/>
          <w:color w:val="333333"/>
          <w:lang w:val="nl-NL"/>
        </w:rPr>
        <w:t xml:space="preserve"> </w:t>
      </w:r>
      <w:r w:rsidR="00921FBA" w:rsidRPr="007E69AA">
        <w:rPr>
          <w:rFonts w:ascii="Helvetica" w:hAnsi="Helvetica"/>
          <w:color w:val="333333"/>
          <w:lang w:val="nl-NL"/>
        </w:rPr>
        <w:t xml:space="preserve">/ €39,95 / 18 </w:t>
      </w:r>
      <w:proofErr w:type="spellStart"/>
      <w:r w:rsidR="00921FBA" w:rsidRPr="007E69AA">
        <w:rPr>
          <w:rFonts w:ascii="Helvetica" w:hAnsi="Helvetica"/>
          <w:color w:val="333333"/>
          <w:lang w:val="nl-NL"/>
        </w:rPr>
        <w:t>oz</w:t>
      </w:r>
      <w:proofErr w:type="spellEnd"/>
    </w:p>
    <w:p w14:paraId="73FAEBC6" w14:textId="32C09F5F" w:rsidR="00921FBA" w:rsidRPr="007E69AA" w:rsidRDefault="00921FBA" w:rsidP="00921FBA">
      <w:pPr>
        <w:pStyle w:val="NormalWeb"/>
        <w:spacing w:line="312" w:lineRule="atLeast"/>
        <w:rPr>
          <w:rFonts w:ascii="Helvetica" w:hAnsi="Helvetica"/>
          <w:color w:val="333333"/>
          <w:lang w:val="nl-NL"/>
        </w:rPr>
      </w:pPr>
      <w:r w:rsidRPr="007E69AA">
        <w:rPr>
          <w:rFonts w:ascii="Helvetica" w:hAnsi="Helvetica"/>
          <w:color w:val="333333"/>
          <w:lang w:val="nl-NL"/>
        </w:rPr>
        <w:t xml:space="preserve">Neem je graag eten mee naar je werk en wil je dat het koud of warm blijft? Eén oplossing: de vrolijke voedselcontainers van Hydro </w:t>
      </w:r>
      <w:proofErr w:type="spellStart"/>
      <w:r w:rsidRPr="007E69AA">
        <w:rPr>
          <w:rFonts w:ascii="Helvetica" w:hAnsi="Helvetica"/>
          <w:color w:val="333333"/>
          <w:lang w:val="nl-NL"/>
        </w:rPr>
        <w:t>Flask</w:t>
      </w:r>
      <w:proofErr w:type="spellEnd"/>
      <w:r w:rsidRPr="007E69AA">
        <w:rPr>
          <w:rFonts w:ascii="Helvetica" w:hAnsi="Helvetica"/>
          <w:color w:val="333333"/>
          <w:lang w:val="nl-NL"/>
        </w:rPr>
        <w:t xml:space="preserve">. Elke </w:t>
      </w:r>
      <w:proofErr w:type="spellStart"/>
      <w:r w:rsidRPr="007E69AA">
        <w:rPr>
          <w:rFonts w:ascii="Helvetica" w:hAnsi="Helvetica"/>
          <w:color w:val="333333"/>
          <w:lang w:val="nl-NL"/>
        </w:rPr>
        <w:t>recipiënt</w:t>
      </w:r>
      <w:proofErr w:type="spellEnd"/>
      <w:r w:rsidRPr="007E69AA">
        <w:rPr>
          <w:rFonts w:ascii="Helvetica" w:hAnsi="Helvetica"/>
          <w:color w:val="333333"/>
          <w:lang w:val="nl-NL"/>
        </w:rPr>
        <w:t xml:space="preserve"> is uitgerust met de dubbelwandige </w:t>
      </w:r>
      <w:proofErr w:type="spellStart"/>
      <w:r w:rsidRPr="007E69AA">
        <w:rPr>
          <w:rFonts w:ascii="Helvetica" w:hAnsi="Helvetica"/>
          <w:color w:val="333333"/>
          <w:lang w:val="nl-NL"/>
        </w:rPr>
        <w:t>TempShield</w:t>
      </w:r>
      <w:proofErr w:type="spellEnd"/>
      <w:r w:rsidRPr="007E69AA">
        <w:rPr>
          <w:rFonts w:ascii="Helvetica" w:hAnsi="Helvetica"/>
          <w:color w:val="333333"/>
          <w:lang w:val="nl-NL"/>
        </w:rPr>
        <w:t>™-isolatie die het voedsel op de gewenste temperatuur bewaart, 18/8-kwaliteits roestvrij staal om de pure</w:t>
      </w:r>
      <w:r w:rsidRPr="007E69AA">
        <w:rPr>
          <w:rStyle w:val="apple-converted-space"/>
          <w:rFonts w:ascii="Helvetica" w:hAnsi="Helvetica"/>
          <w:color w:val="333333"/>
          <w:lang w:val="nl-NL"/>
        </w:rPr>
        <w:t> </w:t>
      </w:r>
      <w:r w:rsidRPr="007E69AA">
        <w:rPr>
          <w:rFonts w:ascii="Helvetica" w:hAnsi="Helvetica"/>
          <w:color w:val="333333"/>
          <w:lang w:val="nl-NL"/>
        </w:rPr>
        <w:t>smaak te vrijwaren, en een duurzaam ergonomisch design met poedercoating voor de ultieme meeneemervaring.</w:t>
      </w:r>
    </w:p>
    <w:p w14:paraId="7C341339" w14:textId="2DBAA2D3" w:rsidR="00921FBA" w:rsidRPr="007E69AA" w:rsidRDefault="00921FBA" w:rsidP="00921FBA">
      <w:pPr>
        <w:pStyle w:val="NormalWeb"/>
        <w:spacing w:line="312" w:lineRule="atLeast"/>
        <w:rPr>
          <w:rFonts w:ascii="Helvetica" w:hAnsi="Helvetica"/>
          <w:color w:val="333333"/>
          <w:lang w:val="nl-NL"/>
        </w:rPr>
      </w:pPr>
      <w:r w:rsidRPr="007E69AA">
        <w:rPr>
          <w:rFonts w:ascii="Helvetica" w:hAnsi="Helvetica"/>
          <w:noProof/>
          <w:color w:val="333333"/>
          <w:lang w:val="nl-NL"/>
        </w:rPr>
        <w:drawing>
          <wp:anchor distT="0" distB="0" distL="114300" distR="114300" simplePos="0" relativeHeight="251659264" behindDoc="0" locked="0" layoutInCell="1" allowOverlap="1" wp14:anchorId="0F94799B" wp14:editId="338ABACD">
            <wp:simplePos x="0" y="0"/>
            <wp:positionH relativeFrom="column">
              <wp:posOffset>-88900</wp:posOffset>
            </wp:positionH>
            <wp:positionV relativeFrom="paragraph">
              <wp:posOffset>185420</wp:posOffset>
            </wp:positionV>
            <wp:extent cx="741680" cy="1808480"/>
            <wp:effectExtent l="0" t="0" r="0" b="0"/>
            <wp:wrapThrough wrapText="bothSides">
              <wp:wrapPolygon edited="0">
                <wp:start x="5918" y="607"/>
                <wp:lineTo x="2959" y="1517"/>
                <wp:lineTo x="1479" y="15775"/>
                <wp:lineTo x="1479" y="18506"/>
                <wp:lineTo x="2959" y="20629"/>
                <wp:lineTo x="5178" y="21236"/>
                <wp:lineTo x="14795" y="21236"/>
                <wp:lineTo x="17753" y="20629"/>
                <wp:lineTo x="19973" y="18202"/>
                <wp:lineTo x="17753" y="1517"/>
                <wp:lineTo x="14795" y="607"/>
                <wp:lineTo x="5918" y="607"/>
              </wp:wrapPolygon>
            </wp:wrapThrough>
            <wp:docPr id="5" name="Image 5" descr="Data HD:Leuqidee Communications:2016:Hydro Flask 2016:Persberichten:5 Onze top 5:Hydro-Flask-W20-Plum 32,95 euro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HD:Leuqidee Communications:2016:Hydro Flask 2016:Persberichten:5 Onze top 5:Hydro-Flask-W20-Plum 32,95 euro kop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25B21" w14:textId="058BEFE4" w:rsidR="00921FBA" w:rsidRPr="007E69AA" w:rsidRDefault="007E69AA" w:rsidP="00921FBA">
      <w:pPr>
        <w:pStyle w:val="NormalWeb"/>
        <w:spacing w:line="312" w:lineRule="atLeast"/>
        <w:rPr>
          <w:rFonts w:ascii="Helvetica" w:hAnsi="Helvetica"/>
          <w:color w:val="333333"/>
          <w:lang w:val="nl-NL"/>
        </w:rPr>
      </w:pPr>
      <w:r>
        <w:rPr>
          <w:rFonts w:ascii="Helvetica" w:hAnsi="Helvetica"/>
          <w:color w:val="333333"/>
          <w:lang w:val="nl-NL"/>
        </w:rPr>
        <w:t xml:space="preserve">Coffee </w:t>
      </w:r>
      <w:proofErr w:type="spellStart"/>
      <w:r>
        <w:rPr>
          <w:rFonts w:ascii="Helvetica" w:hAnsi="Helvetica"/>
          <w:color w:val="333333"/>
          <w:lang w:val="nl-NL"/>
        </w:rPr>
        <w:t>Flask</w:t>
      </w:r>
      <w:proofErr w:type="spellEnd"/>
      <w:r>
        <w:rPr>
          <w:rFonts w:ascii="Helvetica" w:hAnsi="Helvetica"/>
          <w:color w:val="333333"/>
          <w:lang w:val="nl-NL"/>
        </w:rPr>
        <w:t xml:space="preserve"> </w:t>
      </w:r>
      <w:r w:rsidR="00921FBA" w:rsidRPr="007E69AA">
        <w:rPr>
          <w:rFonts w:ascii="Helvetica" w:hAnsi="Helvetica"/>
          <w:color w:val="333333"/>
          <w:lang w:val="nl-NL"/>
        </w:rPr>
        <w:t xml:space="preserve">/ €32,95 / 20 </w:t>
      </w:r>
      <w:proofErr w:type="spellStart"/>
      <w:r w:rsidR="00921FBA" w:rsidRPr="007E69AA">
        <w:rPr>
          <w:rFonts w:ascii="Helvetica" w:hAnsi="Helvetica"/>
          <w:color w:val="333333"/>
          <w:lang w:val="nl-NL"/>
        </w:rPr>
        <w:t>oz</w:t>
      </w:r>
      <w:proofErr w:type="spellEnd"/>
    </w:p>
    <w:p w14:paraId="44FEF0B5" w14:textId="6B97FBD1" w:rsidR="00921FBA" w:rsidRPr="007E69AA" w:rsidRDefault="00921FBA" w:rsidP="00921FBA">
      <w:pPr>
        <w:pStyle w:val="NormalWeb"/>
        <w:spacing w:line="312" w:lineRule="atLeast"/>
        <w:rPr>
          <w:rFonts w:ascii="Helvetica" w:hAnsi="Helvetica"/>
          <w:color w:val="333333"/>
          <w:lang w:val="nl-NL"/>
        </w:rPr>
      </w:pPr>
      <w:r w:rsidRPr="007E69AA">
        <w:rPr>
          <w:rFonts w:ascii="Helvetica" w:hAnsi="Helvetica"/>
          <w:color w:val="333333"/>
          <w:lang w:val="nl-NL"/>
        </w:rPr>
        <w:t xml:space="preserve">Koffie, thee of warme chocomelk blijft in deze Coffee </w:t>
      </w:r>
      <w:proofErr w:type="spellStart"/>
      <w:r w:rsidRPr="007E69AA">
        <w:rPr>
          <w:rFonts w:ascii="Helvetica" w:hAnsi="Helvetica"/>
          <w:color w:val="333333"/>
          <w:lang w:val="nl-NL"/>
        </w:rPr>
        <w:t>Flask</w:t>
      </w:r>
      <w:proofErr w:type="spellEnd"/>
      <w:r w:rsidRPr="007E69AA">
        <w:rPr>
          <w:rFonts w:ascii="Helvetica" w:hAnsi="Helvetica"/>
          <w:color w:val="333333"/>
          <w:lang w:val="nl-NL"/>
        </w:rPr>
        <w:t xml:space="preserve"> tot 6 uur lang heerlijk </w:t>
      </w:r>
      <w:r w:rsidR="004F0C65">
        <w:rPr>
          <w:rFonts w:ascii="Helvetica" w:hAnsi="Helvetica"/>
          <w:color w:val="333333"/>
          <w:lang w:val="nl-NL"/>
        </w:rPr>
        <w:t>warm</w:t>
      </w:r>
      <w:r w:rsidRPr="007E69AA">
        <w:rPr>
          <w:rFonts w:ascii="Helvetica" w:hAnsi="Helvetica"/>
          <w:color w:val="333333"/>
          <w:lang w:val="nl-NL"/>
        </w:rPr>
        <w:t xml:space="preserve">. Bereid thuis je koffie/thee/chocomelk-voor-onderweg of neem je Hydro </w:t>
      </w:r>
      <w:proofErr w:type="spellStart"/>
      <w:r w:rsidRPr="007E69AA">
        <w:rPr>
          <w:rFonts w:ascii="Helvetica" w:hAnsi="Helvetica"/>
          <w:color w:val="333333"/>
          <w:lang w:val="nl-NL"/>
        </w:rPr>
        <w:t>Flask</w:t>
      </w:r>
      <w:proofErr w:type="spellEnd"/>
      <w:r w:rsidRPr="007E69AA">
        <w:rPr>
          <w:rFonts w:ascii="Helvetica" w:hAnsi="Helvetica"/>
          <w:color w:val="333333"/>
          <w:lang w:val="nl-NL"/>
        </w:rPr>
        <w:t xml:space="preserve"> mee naar je favoriete koffieshop, waar duurzaamheid wordt gepromoot. Zo geeft Starbucks je bijv. 30 cent korting bij gebruik van je eigen thermos. De klapdeksels (Flip </w:t>
      </w:r>
      <w:proofErr w:type="spellStart"/>
      <w:r w:rsidRPr="007E69AA">
        <w:rPr>
          <w:rFonts w:ascii="Helvetica" w:hAnsi="Helvetica"/>
          <w:color w:val="333333"/>
          <w:lang w:val="nl-NL"/>
        </w:rPr>
        <w:t>Lids</w:t>
      </w:r>
      <w:proofErr w:type="spellEnd"/>
      <w:r w:rsidRPr="007E69AA">
        <w:rPr>
          <w:rFonts w:ascii="Helvetica" w:hAnsi="Helvetica"/>
          <w:color w:val="333333"/>
          <w:lang w:val="nl-NL"/>
        </w:rPr>
        <w:t>) zijn zeer gebruiksvriendelijk en met één hand te bedienen.</w:t>
      </w:r>
    </w:p>
    <w:p w14:paraId="03652301" w14:textId="75C427BD" w:rsidR="00921FBA" w:rsidRPr="007E69AA" w:rsidRDefault="00921FBA" w:rsidP="00921FBA">
      <w:pPr>
        <w:pStyle w:val="NormalWeb"/>
        <w:spacing w:line="312" w:lineRule="atLeast"/>
        <w:rPr>
          <w:rFonts w:ascii="Helvetica" w:hAnsi="Helvetica"/>
          <w:color w:val="333333"/>
          <w:lang w:val="nl-NL"/>
        </w:rPr>
      </w:pPr>
      <w:r w:rsidRPr="007E69AA">
        <w:rPr>
          <w:rFonts w:ascii="Helvetica" w:hAnsi="Helvetica"/>
          <w:noProof/>
          <w:color w:val="333333"/>
          <w:lang w:val="nl-NL"/>
        </w:rPr>
        <w:drawing>
          <wp:anchor distT="0" distB="0" distL="114300" distR="114300" simplePos="0" relativeHeight="251660288" behindDoc="0" locked="0" layoutInCell="1" allowOverlap="1" wp14:anchorId="07D1466B" wp14:editId="4467A26D">
            <wp:simplePos x="0" y="0"/>
            <wp:positionH relativeFrom="column">
              <wp:posOffset>-88900</wp:posOffset>
            </wp:positionH>
            <wp:positionV relativeFrom="paragraph">
              <wp:posOffset>152400</wp:posOffset>
            </wp:positionV>
            <wp:extent cx="568960" cy="1808480"/>
            <wp:effectExtent l="0" t="0" r="0" b="0"/>
            <wp:wrapThrough wrapText="bothSides">
              <wp:wrapPolygon edited="0">
                <wp:start x="6750" y="303"/>
                <wp:lineTo x="3857" y="2124"/>
                <wp:lineTo x="1929" y="3944"/>
                <wp:lineTo x="1929" y="21236"/>
                <wp:lineTo x="17357" y="21236"/>
                <wp:lineTo x="19286" y="20326"/>
                <wp:lineTo x="18321" y="5157"/>
                <wp:lineTo x="16393" y="2427"/>
                <wp:lineTo x="13500" y="303"/>
                <wp:lineTo x="6750" y="303"/>
              </wp:wrapPolygon>
            </wp:wrapThrough>
            <wp:docPr id="7" name="Image 7" descr="Data HD:Leuqidee Communications:2016:Hydro Flask 2016:Persberichten:5 Onze top 5:Hydro-Flask-S24TS-Mint (1) 34,95 euro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HD:Leuqidee Communications:2016:Hydro Flask 2016:Persberichten:5 Onze top 5:Hydro-Flask-S24TS-Mint (1) 34,95 euro kopi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C8945" w14:textId="24D9CC2B" w:rsidR="00921FBA" w:rsidRPr="007E69AA" w:rsidRDefault="007E69AA" w:rsidP="00921FBA">
      <w:pPr>
        <w:pStyle w:val="NormalWeb"/>
        <w:spacing w:line="312" w:lineRule="atLeast"/>
        <w:rPr>
          <w:rFonts w:ascii="Helvetica" w:hAnsi="Helvetica"/>
          <w:color w:val="333333"/>
          <w:lang w:val="nl-NL"/>
        </w:rPr>
      </w:pPr>
      <w:proofErr w:type="spellStart"/>
      <w:r>
        <w:rPr>
          <w:rFonts w:ascii="Helvetica" w:hAnsi="Helvetica"/>
          <w:color w:val="333333"/>
          <w:lang w:val="nl-NL"/>
        </w:rPr>
        <w:t>Hydration</w:t>
      </w:r>
      <w:proofErr w:type="spellEnd"/>
      <w:r>
        <w:rPr>
          <w:rFonts w:ascii="Helvetica" w:hAnsi="Helvetica"/>
          <w:color w:val="333333"/>
          <w:lang w:val="nl-NL"/>
        </w:rPr>
        <w:t xml:space="preserve"> </w:t>
      </w:r>
      <w:proofErr w:type="spellStart"/>
      <w:r>
        <w:rPr>
          <w:rFonts w:ascii="Helvetica" w:hAnsi="Helvetica"/>
          <w:color w:val="333333"/>
          <w:lang w:val="nl-NL"/>
        </w:rPr>
        <w:t>Flask</w:t>
      </w:r>
      <w:proofErr w:type="spellEnd"/>
      <w:r>
        <w:rPr>
          <w:rFonts w:ascii="Helvetica" w:hAnsi="Helvetica"/>
          <w:color w:val="333333"/>
          <w:lang w:val="nl-NL"/>
        </w:rPr>
        <w:t xml:space="preserve"> </w:t>
      </w:r>
      <w:r w:rsidR="00921FBA" w:rsidRPr="007E69AA">
        <w:rPr>
          <w:rFonts w:ascii="Helvetica" w:hAnsi="Helvetica"/>
          <w:color w:val="333333"/>
          <w:lang w:val="nl-NL"/>
        </w:rPr>
        <w:t xml:space="preserve">/ €34,95 / 24 </w:t>
      </w:r>
      <w:proofErr w:type="spellStart"/>
      <w:r w:rsidR="00921FBA" w:rsidRPr="007E69AA">
        <w:rPr>
          <w:rFonts w:ascii="Helvetica" w:hAnsi="Helvetica"/>
          <w:color w:val="333333"/>
          <w:lang w:val="nl-NL"/>
        </w:rPr>
        <w:t>oz</w:t>
      </w:r>
      <w:proofErr w:type="spellEnd"/>
    </w:p>
    <w:p w14:paraId="482B06D7" w14:textId="7F430007" w:rsidR="00921FBA" w:rsidRPr="007E69AA" w:rsidRDefault="00921FBA" w:rsidP="00921FBA">
      <w:pPr>
        <w:pStyle w:val="NormalWeb"/>
        <w:spacing w:line="312" w:lineRule="atLeast"/>
        <w:rPr>
          <w:rFonts w:ascii="Helvetica" w:hAnsi="Helvetica"/>
          <w:color w:val="333333"/>
          <w:lang w:val="nl-NL"/>
        </w:rPr>
      </w:pPr>
      <w:r w:rsidRPr="007E69AA">
        <w:rPr>
          <w:rFonts w:ascii="Helvetica" w:hAnsi="Helvetica"/>
          <w:color w:val="333333"/>
          <w:lang w:val="nl-NL"/>
        </w:rPr>
        <w:t xml:space="preserve">Hydratatie is het woord van het moment. Op ieder moment een heerlijk gekoelde drank bij de hand hebben, is dan ook een must. Deze </w:t>
      </w:r>
      <w:proofErr w:type="spellStart"/>
      <w:r w:rsidR="004F0C65">
        <w:rPr>
          <w:rFonts w:ascii="Helvetica" w:hAnsi="Helvetica"/>
          <w:color w:val="333333"/>
          <w:lang w:val="nl-NL"/>
        </w:rPr>
        <w:t>H</w:t>
      </w:r>
      <w:r w:rsidRPr="007E69AA">
        <w:rPr>
          <w:rFonts w:ascii="Helvetica" w:hAnsi="Helvetica"/>
          <w:color w:val="333333"/>
          <w:lang w:val="nl-NL"/>
        </w:rPr>
        <w:t>ydration</w:t>
      </w:r>
      <w:proofErr w:type="spellEnd"/>
      <w:r w:rsidRPr="007E69AA">
        <w:rPr>
          <w:rFonts w:ascii="Helvetica" w:hAnsi="Helvetica"/>
          <w:color w:val="333333"/>
          <w:lang w:val="nl-NL"/>
        </w:rPr>
        <w:t xml:space="preserve"> </w:t>
      </w:r>
      <w:proofErr w:type="spellStart"/>
      <w:r w:rsidRPr="007E69AA">
        <w:rPr>
          <w:rFonts w:ascii="Helvetica" w:hAnsi="Helvetica"/>
          <w:color w:val="333333"/>
          <w:lang w:val="nl-NL"/>
        </w:rPr>
        <w:t>Flask</w:t>
      </w:r>
      <w:proofErr w:type="spellEnd"/>
      <w:r w:rsidRPr="007E69AA">
        <w:rPr>
          <w:rFonts w:ascii="Helvetica" w:hAnsi="Helvetica"/>
          <w:color w:val="333333"/>
          <w:lang w:val="nl-NL"/>
        </w:rPr>
        <w:t xml:space="preserve"> houdt je koude dranken maar liefst 24 uur ijskoud en dankzij de typische poedercoating glijdt de fles niet uit je handen. Roestvrij staal houdt geen geurtjes of smaakjes vast en is daarom een hygiënische keuze.</w:t>
      </w:r>
    </w:p>
    <w:p w14:paraId="35B239BA" w14:textId="77777777" w:rsidR="00921FBA" w:rsidRPr="007E69AA" w:rsidRDefault="00921FBA" w:rsidP="00921FBA">
      <w:pPr>
        <w:pStyle w:val="NormalWeb"/>
        <w:spacing w:line="312" w:lineRule="atLeast"/>
        <w:rPr>
          <w:rFonts w:ascii="Helvetica" w:hAnsi="Helvetica"/>
          <w:color w:val="333333"/>
          <w:lang w:val="nl-NL"/>
        </w:rPr>
      </w:pPr>
    </w:p>
    <w:p w14:paraId="5E56AE9E" w14:textId="77777777" w:rsidR="00921FBA" w:rsidRPr="007E69AA" w:rsidRDefault="00921FBA">
      <w:pPr>
        <w:rPr>
          <w:rFonts w:ascii="Helvetica" w:hAnsi="Helvetica" w:cs="Times New Roman"/>
          <w:color w:val="333333"/>
          <w:sz w:val="20"/>
          <w:szCs w:val="20"/>
          <w:lang w:val="nl-NL" w:eastAsia="fr-FR"/>
        </w:rPr>
      </w:pPr>
      <w:r w:rsidRPr="007E69AA">
        <w:rPr>
          <w:rFonts w:ascii="Helvetica" w:hAnsi="Helvetica"/>
          <w:color w:val="333333"/>
          <w:lang w:val="nl-NL"/>
        </w:rPr>
        <w:br w:type="page"/>
      </w:r>
    </w:p>
    <w:p w14:paraId="3E75D6B7" w14:textId="77777777" w:rsidR="00921FBA" w:rsidRPr="007E69AA" w:rsidRDefault="00921FBA" w:rsidP="00921FBA">
      <w:pPr>
        <w:pStyle w:val="NormalWeb"/>
        <w:spacing w:line="312" w:lineRule="atLeast"/>
        <w:rPr>
          <w:rFonts w:ascii="Helvetica" w:hAnsi="Helvetica"/>
          <w:color w:val="333333"/>
          <w:lang w:val="nl-NL"/>
        </w:rPr>
      </w:pPr>
    </w:p>
    <w:p w14:paraId="49BAF2DC" w14:textId="689B2210" w:rsidR="00921FBA" w:rsidRPr="007E69AA" w:rsidRDefault="00921FBA" w:rsidP="00921FBA">
      <w:pPr>
        <w:pStyle w:val="NormalWeb"/>
        <w:spacing w:line="312" w:lineRule="atLeast"/>
        <w:rPr>
          <w:rFonts w:ascii="Helvetica" w:hAnsi="Helvetica"/>
          <w:color w:val="333333"/>
          <w:lang w:val="nl-NL"/>
        </w:rPr>
      </w:pPr>
      <w:r w:rsidRPr="007E69AA">
        <w:rPr>
          <w:rFonts w:ascii="Helvetica" w:hAnsi="Helvetica"/>
          <w:noProof/>
          <w:color w:val="333333"/>
          <w:lang w:val="nl-NL"/>
        </w:rPr>
        <w:drawing>
          <wp:anchor distT="0" distB="0" distL="114300" distR="114300" simplePos="0" relativeHeight="251661312" behindDoc="0" locked="0" layoutInCell="1" allowOverlap="1" wp14:anchorId="48455626" wp14:editId="3FDF5491">
            <wp:simplePos x="0" y="0"/>
            <wp:positionH relativeFrom="column">
              <wp:posOffset>4340860</wp:posOffset>
            </wp:positionH>
            <wp:positionV relativeFrom="paragraph">
              <wp:posOffset>334645</wp:posOffset>
            </wp:positionV>
            <wp:extent cx="863600" cy="1808480"/>
            <wp:effectExtent l="0" t="0" r="0" b="0"/>
            <wp:wrapThrough wrapText="bothSides">
              <wp:wrapPolygon edited="0">
                <wp:start x="5718" y="0"/>
                <wp:lineTo x="1906" y="7281"/>
                <wp:lineTo x="635" y="10618"/>
                <wp:lineTo x="635" y="20022"/>
                <wp:lineTo x="6353" y="21236"/>
                <wp:lineTo x="13976" y="21236"/>
                <wp:lineTo x="19694" y="20022"/>
                <wp:lineTo x="19059" y="7281"/>
                <wp:lineTo x="16518" y="5461"/>
                <wp:lineTo x="20965" y="3640"/>
                <wp:lineTo x="20965" y="2124"/>
                <wp:lineTo x="15247" y="0"/>
                <wp:lineTo x="5718" y="0"/>
              </wp:wrapPolygon>
            </wp:wrapThrough>
            <wp:docPr id="8" name="Image 8" descr="Data HD:Leuqidee Communications:2016:Hydro Flask 2016:Persberichten:5 Onze top 5:Hydro-Flask-G64-Pacific 74,95 euro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HD:Leuqidee Communications:2016:Hydro Flask 2016:Persberichten:5 Onze top 5:Hydro-Flask-G64-Pacific 74,95 euro kopi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D6353" w14:textId="704B544D" w:rsidR="00921FBA" w:rsidRPr="007E69AA" w:rsidRDefault="004F0C65" w:rsidP="00921FBA">
      <w:pPr>
        <w:pStyle w:val="NormalWeb"/>
        <w:spacing w:line="312" w:lineRule="atLeast"/>
        <w:rPr>
          <w:rFonts w:ascii="Helvetica" w:hAnsi="Helvetica"/>
          <w:color w:val="333333"/>
          <w:lang w:val="nl-NL"/>
        </w:rPr>
      </w:pPr>
      <w:r w:rsidRPr="007E69AA">
        <w:rPr>
          <w:rFonts w:ascii="Helvetica" w:hAnsi="Helvetica"/>
          <w:noProof/>
          <w:color w:val="333333"/>
          <w:lang w:val="nl-NL"/>
        </w:rPr>
        <w:drawing>
          <wp:anchor distT="0" distB="0" distL="114300" distR="114300" simplePos="0" relativeHeight="251662336" behindDoc="0" locked="0" layoutInCell="1" allowOverlap="1" wp14:anchorId="2A88DD08" wp14:editId="14EDF274">
            <wp:simplePos x="0" y="0"/>
            <wp:positionH relativeFrom="column">
              <wp:posOffset>5235575</wp:posOffset>
            </wp:positionH>
            <wp:positionV relativeFrom="paragraph">
              <wp:posOffset>360045</wp:posOffset>
            </wp:positionV>
            <wp:extent cx="705485" cy="1219200"/>
            <wp:effectExtent l="0" t="0" r="5715" b="0"/>
            <wp:wrapThrough wrapText="bothSides">
              <wp:wrapPolygon edited="0">
                <wp:start x="0" y="1350"/>
                <wp:lineTo x="2333" y="18900"/>
                <wp:lineTo x="3888" y="20250"/>
                <wp:lineTo x="6221" y="21150"/>
                <wp:lineTo x="14776" y="21150"/>
                <wp:lineTo x="17109" y="20250"/>
                <wp:lineTo x="19442" y="18000"/>
                <wp:lineTo x="20997" y="1350"/>
                <wp:lineTo x="0" y="1350"/>
              </wp:wrapPolygon>
            </wp:wrapThrough>
            <wp:docPr id="10" name="Image 10" descr="Data HD:Leuqidee Communications:2016:Hydro Flask 2016:Persberichten:5 Onze top 5:Hydro-Flask-P16-Pacific 27,95 euro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HD:Leuqidee Communications:2016:Hydro Flask 2016:Persberichten:5 Onze top 5:Hydro-Flask-P16-Pacific 27,95 euro kopi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48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9AA">
        <w:rPr>
          <w:rFonts w:ascii="Helvetica" w:hAnsi="Helvetica"/>
          <w:color w:val="333333"/>
          <w:lang w:val="nl-NL"/>
        </w:rPr>
        <w:t xml:space="preserve">Beer </w:t>
      </w:r>
      <w:proofErr w:type="spellStart"/>
      <w:r w:rsidR="007E69AA">
        <w:rPr>
          <w:rFonts w:ascii="Helvetica" w:hAnsi="Helvetica"/>
          <w:color w:val="333333"/>
          <w:lang w:val="nl-NL"/>
        </w:rPr>
        <w:t>Gowler</w:t>
      </w:r>
      <w:proofErr w:type="spellEnd"/>
      <w:r w:rsidR="007E69AA">
        <w:rPr>
          <w:rFonts w:ascii="Helvetica" w:hAnsi="Helvetica"/>
          <w:color w:val="333333"/>
          <w:lang w:val="nl-NL"/>
        </w:rPr>
        <w:t xml:space="preserve"> &amp; Pint </w:t>
      </w:r>
      <w:r w:rsidR="00921FBA" w:rsidRPr="007E69AA">
        <w:rPr>
          <w:rFonts w:ascii="Helvetica" w:hAnsi="Helvetica"/>
          <w:color w:val="333333"/>
          <w:lang w:val="nl-NL"/>
        </w:rPr>
        <w:t xml:space="preserve">/ €74,95 &amp; €27,95 / 64 </w:t>
      </w:r>
      <w:proofErr w:type="spellStart"/>
      <w:r w:rsidR="00921FBA" w:rsidRPr="007E69AA">
        <w:rPr>
          <w:rFonts w:ascii="Helvetica" w:hAnsi="Helvetica"/>
          <w:color w:val="333333"/>
          <w:lang w:val="nl-NL"/>
        </w:rPr>
        <w:t>oz</w:t>
      </w:r>
      <w:proofErr w:type="spellEnd"/>
      <w:r w:rsidR="00921FBA" w:rsidRPr="007E69AA">
        <w:rPr>
          <w:rFonts w:ascii="Helvetica" w:hAnsi="Helvetica"/>
          <w:color w:val="333333"/>
          <w:lang w:val="nl-NL"/>
        </w:rPr>
        <w:t xml:space="preserve"> &amp; 16 </w:t>
      </w:r>
      <w:proofErr w:type="spellStart"/>
      <w:r w:rsidR="00921FBA" w:rsidRPr="007E69AA">
        <w:rPr>
          <w:rFonts w:ascii="Helvetica" w:hAnsi="Helvetica"/>
          <w:color w:val="333333"/>
          <w:lang w:val="nl-NL"/>
        </w:rPr>
        <w:t>oz</w:t>
      </w:r>
      <w:proofErr w:type="spellEnd"/>
    </w:p>
    <w:p w14:paraId="46B816F5" w14:textId="62584B3D" w:rsidR="00921FBA" w:rsidRPr="007E69AA" w:rsidRDefault="00921FBA" w:rsidP="00921FBA">
      <w:pPr>
        <w:pStyle w:val="NormalWeb"/>
        <w:spacing w:line="312" w:lineRule="atLeast"/>
        <w:rPr>
          <w:rFonts w:ascii="Helvetica" w:hAnsi="Helvetica"/>
          <w:color w:val="333333"/>
          <w:lang w:val="nl-NL"/>
        </w:rPr>
      </w:pPr>
      <w:r w:rsidRPr="007E69AA">
        <w:rPr>
          <w:rFonts w:ascii="Helvetica" w:hAnsi="Helvetica"/>
          <w:color w:val="333333"/>
          <w:lang w:val="nl-NL"/>
        </w:rPr>
        <w:t xml:space="preserve">Bij ons misschien niet zo ingeburgerd, maar in Amerika zijn ze niet meer weg te denken, de bierthermos en de bijbehorende isolerende beker. Na het werk een biertje drinken en een hamburger grillen. Zo leven de mensen in Bend, Oregon, waar Hydro </w:t>
      </w:r>
      <w:proofErr w:type="spellStart"/>
      <w:r w:rsidRPr="007E69AA">
        <w:rPr>
          <w:rFonts w:ascii="Helvetica" w:hAnsi="Helvetica"/>
          <w:color w:val="333333"/>
          <w:lang w:val="nl-NL"/>
        </w:rPr>
        <w:t>Flask</w:t>
      </w:r>
      <w:proofErr w:type="spellEnd"/>
      <w:r w:rsidRPr="007E69AA">
        <w:rPr>
          <w:rFonts w:ascii="Helvetica" w:hAnsi="Helvetica"/>
          <w:color w:val="333333"/>
          <w:lang w:val="nl-NL"/>
        </w:rPr>
        <w:t xml:space="preserve"> gevestigd is en ons van het leven wil laten genieten.</w:t>
      </w:r>
    </w:p>
    <w:p w14:paraId="061A1629" w14:textId="77777777" w:rsidR="00921FBA" w:rsidRPr="00921FBA" w:rsidRDefault="00921FBA" w:rsidP="00921FBA">
      <w:pPr>
        <w:rPr>
          <w:rFonts w:ascii="Times" w:eastAsia="Times New Roman" w:hAnsi="Times" w:cs="Times New Roman"/>
          <w:sz w:val="20"/>
          <w:szCs w:val="20"/>
          <w:lang w:val="nl-NL" w:eastAsia="fr-FR"/>
        </w:rPr>
      </w:pPr>
    </w:p>
    <w:p w14:paraId="7345D1DA" w14:textId="77777777" w:rsidR="00B02C78" w:rsidRPr="007E69AA" w:rsidRDefault="00B02C78" w:rsidP="00183A65">
      <w:pPr>
        <w:ind w:left="-426" w:right="-343"/>
        <w:jc w:val="both"/>
        <w:rPr>
          <w:rFonts w:asciiTheme="majorHAnsi" w:hAnsiTheme="majorHAnsi"/>
          <w:sz w:val="22"/>
          <w:szCs w:val="20"/>
          <w:lang w:val="nl-NL"/>
        </w:rPr>
      </w:pPr>
    </w:p>
    <w:p w14:paraId="1AD1B5F3" w14:textId="77777777" w:rsidR="00D415EB" w:rsidRPr="007E69AA" w:rsidRDefault="00D415EB" w:rsidP="000414F1">
      <w:pPr>
        <w:ind w:right="-1"/>
        <w:rPr>
          <w:rFonts w:asciiTheme="majorHAnsi" w:hAnsiTheme="majorHAnsi"/>
          <w:sz w:val="22"/>
          <w:szCs w:val="22"/>
          <w:lang w:val="nl-NL"/>
        </w:rPr>
      </w:pPr>
    </w:p>
    <w:p w14:paraId="46AF2736" w14:textId="77777777" w:rsidR="00921FBA" w:rsidRPr="007E69AA" w:rsidRDefault="00921FBA" w:rsidP="00401795">
      <w:pPr>
        <w:ind w:left="-426" w:right="-1"/>
        <w:jc w:val="both"/>
        <w:rPr>
          <w:rFonts w:asciiTheme="majorHAnsi" w:hAnsiTheme="majorHAnsi"/>
          <w:sz w:val="22"/>
          <w:szCs w:val="22"/>
          <w:lang w:val="nl-NL"/>
        </w:rPr>
      </w:pPr>
    </w:p>
    <w:p w14:paraId="7A3DE14C" w14:textId="7849398E" w:rsidR="00D415EB" w:rsidRPr="007E69AA" w:rsidRDefault="00E776A0" w:rsidP="00921FBA">
      <w:pPr>
        <w:ind w:right="-1"/>
        <w:jc w:val="both"/>
        <w:rPr>
          <w:rFonts w:asciiTheme="majorHAnsi" w:hAnsiTheme="majorHAnsi"/>
          <w:sz w:val="22"/>
          <w:szCs w:val="22"/>
          <w:lang w:val="nl-NL"/>
        </w:rPr>
      </w:pPr>
      <w:r w:rsidRPr="007E69AA">
        <w:rPr>
          <w:rFonts w:asciiTheme="majorHAnsi" w:hAnsiTheme="majorHAnsi"/>
          <w:sz w:val="22"/>
          <w:szCs w:val="22"/>
          <w:lang w:val="nl-NL"/>
        </w:rPr>
        <w:t>Bezoek</w:t>
      </w:r>
      <w:r w:rsidR="00D415EB" w:rsidRPr="007E69AA">
        <w:rPr>
          <w:rFonts w:asciiTheme="majorHAnsi" w:hAnsiTheme="majorHAnsi"/>
          <w:sz w:val="22"/>
          <w:szCs w:val="22"/>
          <w:lang w:val="nl-NL"/>
        </w:rPr>
        <w:t xml:space="preserve">: </w:t>
      </w:r>
      <w:hyperlink r:id="rId14" w:history="1">
        <w:r w:rsidR="00D415EB" w:rsidRPr="007E69AA">
          <w:rPr>
            <w:rStyle w:val="Lienhypertexte"/>
            <w:rFonts w:asciiTheme="majorHAnsi" w:hAnsiTheme="majorHAnsi"/>
            <w:sz w:val="22"/>
            <w:szCs w:val="22"/>
            <w:lang w:val="nl-NL"/>
          </w:rPr>
          <w:t>hydroflask.com</w:t>
        </w:r>
      </w:hyperlink>
    </w:p>
    <w:p w14:paraId="32F91F64" w14:textId="77777777" w:rsidR="00D415EB" w:rsidRPr="007E69AA" w:rsidRDefault="00D415EB" w:rsidP="0048660F">
      <w:pPr>
        <w:ind w:left="-284" w:right="-1"/>
        <w:jc w:val="center"/>
        <w:rPr>
          <w:rFonts w:ascii="Galano Grotesque" w:hAnsi="Galano Grotesque"/>
          <w:sz w:val="22"/>
          <w:szCs w:val="22"/>
          <w:lang w:val="nl-NL"/>
        </w:rPr>
      </w:pPr>
    </w:p>
    <w:p w14:paraId="5A6A6781" w14:textId="77777777" w:rsidR="00921FBA" w:rsidRPr="007E69AA" w:rsidRDefault="00921FBA" w:rsidP="00921FBA">
      <w:pPr>
        <w:ind w:right="-1"/>
        <w:jc w:val="right"/>
        <w:rPr>
          <w:rFonts w:asciiTheme="majorHAnsi" w:eastAsia="Times New Roman" w:hAnsiTheme="majorHAnsi" w:cs="Arial"/>
          <w:sz w:val="22"/>
          <w:szCs w:val="22"/>
          <w:lang w:val="nl-NL"/>
        </w:rPr>
      </w:pPr>
      <w:r w:rsidRPr="007E69AA">
        <w:rPr>
          <w:rFonts w:asciiTheme="majorHAnsi" w:eastAsia="Times New Roman" w:hAnsiTheme="majorHAnsi" w:cs="Arial"/>
          <w:sz w:val="22"/>
          <w:szCs w:val="22"/>
          <w:lang w:val="nl-NL"/>
        </w:rPr>
        <w:t>Mediacontact:</w:t>
      </w:r>
      <w:r w:rsidRPr="007E69AA">
        <w:rPr>
          <w:rFonts w:asciiTheme="majorHAnsi" w:eastAsia="Times New Roman" w:hAnsiTheme="majorHAnsi" w:cs="Arial"/>
          <w:sz w:val="22"/>
          <w:szCs w:val="22"/>
          <w:lang w:val="nl-NL"/>
        </w:rPr>
        <w:br/>
      </w:r>
      <w:proofErr w:type="spellStart"/>
      <w:r w:rsidRPr="007E69AA">
        <w:rPr>
          <w:rFonts w:asciiTheme="majorHAnsi" w:eastAsia="Times New Roman" w:hAnsiTheme="majorHAnsi" w:cs="Arial"/>
          <w:sz w:val="22"/>
          <w:szCs w:val="22"/>
          <w:lang w:val="nl-NL"/>
        </w:rPr>
        <w:t>Mindshake</w:t>
      </w:r>
      <w:proofErr w:type="spellEnd"/>
      <w:r w:rsidRPr="007E69AA">
        <w:rPr>
          <w:rFonts w:asciiTheme="majorHAnsi" w:eastAsia="Times New Roman" w:hAnsiTheme="majorHAnsi" w:cs="Arial"/>
          <w:sz w:val="22"/>
          <w:szCs w:val="22"/>
          <w:lang w:val="nl-NL"/>
        </w:rPr>
        <w:t xml:space="preserve"> PR - Véronique Van Baelen</w:t>
      </w:r>
    </w:p>
    <w:p w14:paraId="3F1197E8" w14:textId="77777777" w:rsidR="00921FBA" w:rsidRPr="007E69AA" w:rsidRDefault="00921FBA" w:rsidP="00921FBA">
      <w:pPr>
        <w:ind w:left="-426" w:right="-1"/>
        <w:jc w:val="right"/>
        <w:rPr>
          <w:rFonts w:asciiTheme="majorHAnsi" w:eastAsia="Times New Roman" w:hAnsiTheme="majorHAnsi" w:cs="Arial"/>
          <w:sz w:val="22"/>
          <w:szCs w:val="22"/>
          <w:lang w:val="nl-NL"/>
        </w:rPr>
      </w:pPr>
      <w:hyperlink r:id="rId15" w:history="1">
        <w:r w:rsidRPr="007E69AA">
          <w:rPr>
            <w:rStyle w:val="Lienhypertexte"/>
            <w:rFonts w:asciiTheme="majorHAnsi" w:eastAsia="Times New Roman" w:hAnsiTheme="majorHAnsi" w:cs="Arial"/>
            <w:sz w:val="22"/>
            <w:szCs w:val="22"/>
            <w:lang w:val="nl-NL"/>
          </w:rPr>
          <w:t>veronique@mindshake.biz</w:t>
        </w:r>
      </w:hyperlink>
    </w:p>
    <w:p w14:paraId="20FD632B" w14:textId="77777777" w:rsidR="00921FBA" w:rsidRPr="007E69AA" w:rsidRDefault="00921FBA" w:rsidP="00921FBA">
      <w:pPr>
        <w:ind w:left="-426" w:right="-1"/>
        <w:jc w:val="right"/>
        <w:rPr>
          <w:rFonts w:asciiTheme="majorHAnsi" w:eastAsia="Times New Roman" w:hAnsiTheme="majorHAnsi" w:cs="Arial"/>
          <w:b/>
          <w:sz w:val="28"/>
          <w:szCs w:val="20"/>
          <w:shd w:val="clear" w:color="auto" w:fill="FFFFFF"/>
          <w:lang w:val="nl-NL"/>
        </w:rPr>
      </w:pPr>
      <w:r w:rsidRPr="007E69AA">
        <w:rPr>
          <w:rFonts w:asciiTheme="majorHAnsi" w:eastAsia="Times New Roman" w:hAnsiTheme="majorHAnsi" w:cs="Arial"/>
          <w:sz w:val="22"/>
          <w:szCs w:val="22"/>
          <w:lang w:val="nl-NL"/>
        </w:rPr>
        <w:t>+32 (0)478326944</w:t>
      </w:r>
    </w:p>
    <w:p w14:paraId="0F048D45" w14:textId="3CAC36BB" w:rsidR="00734E96" w:rsidRPr="007E69AA" w:rsidRDefault="00734E96" w:rsidP="007E0006">
      <w:pPr>
        <w:rPr>
          <w:rFonts w:ascii="Calibri" w:hAnsi="Calibri"/>
          <w:b/>
          <w:sz w:val="21"/>
          <w:szCs w:val="21"/>
          <w:lang w:val="nl-NL"/>
        </w:rPr>
      </w:pPr>
    </w:p>
    <w:p w14:paraId="199F78B6" w14:textId="77777777" w:rsidR="00734E96" w:rsidRPr="007E69AA" w:rsidRDefault="00734E96" w:rsidP="0048660F">
      <w:pPr>
        <w:ind w:left="-284"/>
        <w:rPr>
          <w:rFonts w:ascii="Calibri" w:hAnsi="Calibri"/>
          <w:b/>
          <w:sz w:val="18"/>
          <w:szCs w:val="18"/>
          <w:lang w:val="nl-NL"/>
        </w:rPr>
      </w:pPr>
    </w:p>
    <w:p w14:paraId="1F0CB8EB" w14:textId="77777777" w:rsidR="00A74D6C" w:rsidRPr="007E69AA" w:rsidRDefault="00A74D6C" w:rsidP="0048660F">
      <w:pPr>
        <w:ind w:left="-284"/>
        <w:rPr>
          <w:rFonts w:ascii="Calibri" w:hAnsi="Calibri"/>
          <w:b/>
          <w:sz w:val="18"/>
          <w:szCs w:val="18"/>
          <w:lang w:val="nl-NL"/>
        </w:rPr>
      </w:pPr>
    </w:p>
    <w:p w14:paraId="461EE550" w14:textId="77777777" w:rsidR="00A74D6C" w:rsidRPr="007E69AA" w:rsidRDefault="00A74D6C" w:rsidP="0048660F">
      <w:pPr>
        <w:ind w:left="-284"/>
        <w:rPr>
          <w:rFonts w:ascii="Calibri" w:hAnsi="Calibri"/>
          <w:b/>
          <w:sz w:val="18"/>
          <w:szCs w:val="18"/>
          <w:lang w:val="nl-NL"/>
        </w:rPr>
      </w:pPr>
    </w:p>
    <w:p w14:paraId="5D2A61DB" w14:textId="35BC7349" w:rsidR="00D415EB" w:rsidRPr="007E69AA" w:rsidRDefault="00E776A0" w:rsidP="00921FBA">
      <w:pPr>
        <w:rPr>
          <w:rFonts w:ascii="Calibri" w:hAnsi="Calibri"/>
          <w:b/>
          <w:sz w:val="18"/>
          <w:szCs w:val="18"/>
          <w:lang w:val="nl-NL"/>
        </w:rPr>
      </w:pPr>
      <w:r w:rsidRPr="007E69AA">
        <w:rPr>
          <w:rFonts w:ascii="Calibri" w:hAnsi="Calibri"/>
          <w:b/>
          <w:sz w:val="18"/>
          <w:szCs w:val="18"/>
          <w:lang w:val="nl-NL"/>
        </w:rPr>
        <w:t>Over</w:t>
      </w:r>
      <w:r w:rsidR="00D415EB" w:rsidRPr="007E69AA">
        <w:rPr>
          <w:rFonts w:ascii="Calibri" w:hAnsi="Calibri"/>
          <w:b/>
          <w:sz w:val="18"/>
          <w:szCs w:val="18"/>
          <w:lang w:val="nl-NL"/>
        </w:rPr>
        <w:t xml:space="preserve"> Hydro </w:t>
      </w:r>
      <w:proofErr w:type="spellStart"/>
      <w:r w:rsidR="00D415EB" w:rsidRPr="007E69AA">
        <w:rPr>
          <w:rFonts w:ascii="Calibri" w:hAnsi="Calibri"/>
          <w:b/>
          <w:sz w:val="18"/>
          <w:szCs w:val="18"/>
          <w:lang w:val="nl-NL"/>
        </w:rPr>
        <w:t>Flask</w:t>
      </w:r>
      <w:proofErr w:type="spellEnd"/>
    </w:p>
    <w:p w14:paraId="2CEBD431" w14:textId="2D16FD41" w:rsidR="0006243A" w:rsidRDefault="0006243A" w:rsidP="00921FBA">
      <w:pPr>
        <w:jc w:val="both"/>
        <w:rPr>
          <w:rFonts w:ascii="Calibri" w:hAnsi="Calibri"/>
          <w:sz w:val="18"/>
          <w:szCs w:val="18"/>
          <w:lang w:val="nl-NL"/>
        </w:rPr>
      </w:pPr>
      <w:r w:rsidRPr="007E69AA">
        <w:rPr>
          <w:rFonts w:ascii="Calibri" w:hAnsi="Calibri"/>
          <w:sz w:val="18"/>
          <w:szCs w:val="18"/>
          <w:lang w:val="nl-NL"/>
        </w:rPr>
        <w:t xml:space="preserve">Hydro </w:t>
      </w:r>
      <w:proofErr w:type="spellStart"/>
      <w:r w:rsidRPr="007E69AA">
        <w:rPr>
          <w:rFonts w:ascii="Calibri" w:hAnsi="Calibri"/>
          <w:sz w:val="18"/>
          <w:szCs w:val="18"/>
          <w:lang w:val="nl-NL"/>
        </w:rPr>
        <w:t>Flask</w:t>
      </w:r>
      <w:proofErr w:type="spellEnd"/>
      <w:r w:rsidRPr="007E69AA">
        <w:rPr>
          <w:rFonts w:ascii="Calibri" w:hAnsi="Calibri"/>
          <w:sz w:val="18"/>
          <w:szCs w:val="18"/>
          <w:lang w:val="nl-NL"/>
        </w:rPr>
        <w:t xml:space="preserve"> is de bekroonde marktleider in </w:t>
      </w:r>
      <w:r>
        <w:rPr>
          <w:rFonts w:ascii="Calibri" w:hAnsi="Calibri"/>
          <w:sz w:val="18"/>
          <w:szCs w:val="18"/>
          <w:lang w:val="nl-NL"/>
        </w:rPr>
        <w:t xml:space="preserve">high-performance, </w:t>
      </w:r>
      <w:r w:rsidRPr="007E69AA">
        <w:rPr>
          <w:rFonts w:ascii="Calibri" w:hAnsi="Calibri"/>
          <w:sz w:val="18"/>
          <w:szCs w:val="18"/>
          <w:lang w:val="nl-NL"/>
        </w:rPr>
        <w:t>geïsoleerde roestvrijstalen drank- en voedingsthermos</w:t>
      </w:r>
      <w:r>
        <w:rPr>
          <w:rFonts w:ascii="Calibri" w:hAnsi="Calibri"/>
          <w:sz w:val="18"/>
          <w:szCs w:val="18"/>
          <w:lang w:val="nl-NL"/>
        </w:rPr>
        <w:t>s</w:t>
      </w:r>
      <w:r w:rsidRPr="007E69AA">
        <w:rPr>
          <w:rFonts w:ascii="Calibri" w:hAnsi="Calibri"/>
          <w:sz w:val="18"/>
          <w:szCs w:val="18"/>
          <w:lang w:val="nl-NL"/>
        </w:rPr>
        <w:t xml:space="preserve">en. Hydro </w:t>
      </w:r>
      <w:proofErr w:type="spellStart"/>
      <w:r w:rsidRPr="007E69AA">
        <w:rPr>
          <w:rFonts w:ascii="Calibri" w:hAnsi="Calibri"/>
          <w:sz w:val="18"/>
          <w:szCs w:val="18"/>
          <w:lang w:val="nl-NL"/>
        </w:rPr>
        <w:t>Flask</w:t>
      </w:r>
      <w:proofErr w:type="spellEnd"/>
      <w:r w:rsidRPr="007E69AA">
        <w:rPr>
          <w:rFonts w:ascii="Calibri" w:hAnsi="Calibri"/>
          <w:sz w:val="18"/>
          <w:szCs w:val="18"/>
          <w:lang w:val="nl-NL"/>
        </w:rPr>
        <w:t xml:space="preserve"> werd in 2009 opgericht in Bend (Oregon, VS) en heeft als missie om gebruikers altijd, overal en telkens opnieuw aangenaam te verrassen in hun dorstlesbeleving dankzij een unieke combinatie van temperatuur, smaak en </w:t>
      </w:r>
      <w:r>
        <w:rPr>
          <w:rFonts w:ascii="Calibri" w:hAnsi="Calibri"/>
          <w:sz w:val="18"/>
          <w:szCs w:val="18"/>
          <w:lang w:val="nl-NL"/>
        </w:rPr>
        <w:t>transport</w:t>
      </w:r>
      <w:r w:rsidRPr="007E69AA">
        <w:rPr>
          <w:rFonts w:ascii="Calibri" w:hAnsi="Calibri"/>
          <w:sz w:val="18"/>
          <w:szCs w:val="18"/>
          <w:lang w:val="nl-NL"/>
        </w:rPr>
        <w:t xml:space="preserve">. Elke </w:t>
      </w:r>
      <w:proofErr w:type="spellStart"/>
      <w:r w:rsidRPr="007E69AA">
        <w:rPr>
          <w:rFonts w:ascii="Calibri" w:hAnsi="Calibri"/>
          <w:sz w:val="18"/>
          <w:szCs w:val="18"/>
          <w:lang w:val="nl-NL"/>
        </w:rPr>
        <w:t>recipiënt</w:t>
      </w:r>
      <w:proofErr w:type="spellEnd"/>
      <w:r w:rsidRPr="007E69AA">
        <w:rPr>
          <w:rFonts w:ascii="Calibri" w:hAnsi="Calibri"/>
          <w:sz w:val="18"/>
          <w:szCs w:val="18"/>
          <w:lang w:val="nl-NL"/>
        </w:rPr>
        <w:t xml:space="preserve"> is uitgerust met de dubbelwandige </w:t>
      </w:r>
      <w:proofErr w:type="spellStart"/>
      <w:r w:rsidRPr="007E69AA">
        <w:rPr>
          <w:rFonts w:ascii="Calibri" w:hAnsi="Calibri"/>
          <w:sz w:val="18"/>
          <w:szCs w:val="18"/>
          <w:lang w:val="nl-NL"/>
        </w:rPr>
        <w:t>TempShield</w:t>
      </w:r>
      <w:proofErr w:type="spellEnd"/>
      <w:r w:rsidRPr="007E69AA">
        <w:rPr>
          <w:rFonts w:ascii="Calibri" w:hAnsi="Calibri"/>
          <w:sz w:val="18"/>
          <w:szCs w:val="18"/>
          <w:lang w:val="nl-NL"/>
        </w:rPr>
        <w:t xml:space="preserve">™-isolatie die drank op de gewenste temperatuur bewaart, 18/8-kwaliteits roestvrij staal om </w:t>
      </w:r>
      <w:r>
        <w:rPr>
          <w:rFonts w:ascii="Calibri" w:hAnsi="Calibri"/>
          <w:sz w:val="18"/>
          <w:szCs w:val="18"/>
          <w:lang w:val="nl-NL"/>
        </w:rPr>
        <w:t>een</w:t>
      </w:r>
      <w:r w:rsidRPr="007E69AA">
        <w:rPr>
          <w:rFonts w:ascii="Calibri" w:hAnsi="Calibri"/>
          <w:sz w:val="18"/>
          <w:szCs w:val="18"/>
          <w:lang w:val="nl-NL"/>
        </w:rPr>
        <w:t xml:space="preserve"> pure en verfrissende smaak te </w:t>
      </w:r>
      <w:r>
        <w:rPr>
          <w:rFonts w:ascii="Calibri" w:hAnsi="Calibri"/>
          <w:sz w:val="18"/>
          <w:szCs w:val="18"/>
          <w:lang w:val="nl-NL"/>
        </w:rPr>
        <w:t>garanderen</w:t>
      </w:r>
      <w:r w:rsidRPr="007E69AA">
        <w:rPr>
          <w:rFonts w:ascii="Calibri" w:hAnsi="Calibri"/>
          <w:sz w:val="18"/>
          <w:szCs w:val="18"/>
          <w:lang w:val="nl-NL"/>
        </w:rPr>
        <w:t xml:space="preserve">, en een duurzaam ergonomisch design met poedercoating voor de ultieme </w:t>
      </w:r>
      <w:r>
        <w:rPr>
          <w:rFonts w:ascii="Calibri" w:hAnsi="Calibri"/>
          <w:sz w:val="18"/>
          <w:szCs w:val="18"/>
          <w:lang w:val="nl-NL"/>
        </w:rPr>
        <w:t>transport</w:t>
      </w:r>
      <w:r w:rsidRPr="007E69AA">
        <w:rPr>
          <w:rFonts w:ascii="Calibri" w:hAnsi="Calibri"/>
          <w:sz w:val="18"/>
          <w:szCs w:val="18"/>
          <w:lang w:val="nl-NL"/>
        </w:rPr>
        <w:t>ervaring.</w:t>
      </w:r>
      <w:r>
        <w:rPr>
          <w:rFonts w:ascii="Calibri" w:hAnsi="Calibri"/>
          <w:sz w:val="18"/>
          <w:szCs w:val="18"/>
          <w:lang w:val="nl-NL"/>
        </w:rPr>
        <w:t xml:space="preserve"> </w:t>
      </w:r>
      <w:r w:rsidRPr="007E69AA">
        <w:rPr>
          <w:rFonts w:ascii="Calibri" w:hAnsi="Calibri"/>
          <w:sz w:val="18"/>
          <w:szCs w:val="18"/>
          <w:lang w:val="nl-NL"/>
        </w:rPr>
        <w:t xml:space="preserve">Hydro </w:t>
      </w:r>
      <w:proofErr w:type="spellStart"/>
      <w:r w:rsidRPr="007E69AA">
        <w:rPr>
          <w:rFonts w:ascii="Calibri" w:hAnsi="Calibri"/>
          <w:sz w:val="18"/>
          <w:szCs w:val="18"/>
          <w:lang w:val="nl-NL"/>
        </w:rPr>
        <w:t>Flasks</w:t>
      </w:r>
      <w:proofErr w:type="spellEnd"/>
      <w:r w:rsidRPr="007E69AA">
        <w:rPr>
          <w:rFonts w:ascii="Calibri" w:hAnsi="Calibri"/>
          <w:sz w:val="18"/>
          <w:szCs w:val="18"/>
          <w:lang w:val="nl-NL"/>
        </w:rPr>
        <w:t xml:space="preserve"> zijn stijlvol, BPA-vrij, recyclebaar en </w:t>
      </w:r>
      <w:r>
        <w:rPr>
          <w:rFonts w:ascii="Calibri" w:hAnsi="Calibri"/>
          <w:sz w:val="18"/>
          <w:szCs w:val="18"/>
          <w:lang w:val="nl-NL"/>
        </w:rPr>
        <w:t xml:space="preserve">hebben een </w:t>
      </w:r>
      <w:r w:rsidRPr="007E69AA">
        <w:rPr>
          <w:rFonts w:ascii="Calibri" w:hAnsi="Calibri"/>
          <w:sz w:val="18"/>
          <w:szCs w:val="18"/>
          <w:lang w:val="nl-NL"/>
        </w:rPr>
        <w:t>levenslang</w:t>
      </w:r>
      <w:r>
        <w:rPr>
          <w:rFonts w:ascii="Calibri" w:hAnsi="Calibri"/>
          <w:sz w:val="18"/>
          <w:szCs w:val="18"/>
          <w:lang w:val="nl-NL"/>
        </w:rPr>
        <w:t>e garantie</w:t>
      </w:r>
      <w:r w:rsidRPr="007E69AA">
        <w:rPr>
          <w:rFonts w:ascii="Calibri" w:hAnsi="Calibri"/>
          <w:sz w:val="18"/>
          <w:szCs w:val="18"/>
          <w:lang w:val="nl-NL"/>
        </w:rPr>
        <w:t>.</w:t>
      </w:r>
      <w:r>
        <w:rPr>
          <w:rFonts w:ascii="Calibri" w:hAnsi="Calibri"/>
          <w:sz w:val="18"/>
          <w:szCs w:val="18"/>
          <w:lang w:val="nl-NL"/>
        </w:rPr>
        <w:t xml:space="preserve"> </w:t>
      </w:r>
      <w:r w:rsidRPr="0006243A">
        <w:rPr>
          <w:rFonts w:ascii="Calibri" w:hAnsi="Calibri"/>
          <w:sz w:val="18"/>
          <w:szCs w:val="18"/>
          <w:lang w:val="nl-NL"/>
        </w:rPr>
        <w:t xml:space="preserve">Onze nieuw liefdadigheidsprogramma, </w:t>
      </w:r>
      <w:proofErr w:type="spellStart"/>
      <w:r w:rsidRPr="0006243A">
        <w:rPr>
          <w:rFonts w:ascii="Calibri" w:hAnsi="Calibri"/>
          <w:sz w:val="18"/>
          <w:szCs w:val="18"/>
          <w:lang w:val="nl-NL"/>
        </w:rPr>
        <w:t>Parks</w:t>
      </w:r>
      <w:proofErr w:type="spellEnd"/>
      <w:r w:rsidRPr="0006243A">
        <w:rPr>
          <w:rFonts w:ascii="Calibri" w:hAnsi="Calibri"/>
          <w:sz w:val="18"/>
          <w:szCs w:val="18"/>
          <w:lang w:val="nl-NL"/>
        </w:rPr>
        <w:t xml:space="preserve"> </w:t>
      </w:r>
      <w:proofErr w:type="spellStart"/>
      <w:r w:rsidRPr="0006243A">
        <w:rPr>
          <w:rFonts w:ascii="Calibri" w:hAnsi="Calibri"/>
          <w:sz w:val="18"/>
          <w:szCs w:val="18"/>
          <w:lang w:val="nl-NL"/>
        </w:rPr>
        <w:t>for</w:t>
      </w:r>
      <w:proofErr w:type="spellEnd"/>
      <w:r w:rsidRPr="0006243A">
        <w:rPr>
          <w:rFonts w:ascii="Calibri" w:hAnsi="Calibri"/>
          <w:sz w:val="18"/>
          <w:szCs w:val="18"/>
          <w:lang w:val="nl-NL"/>
        </w:rPr>
        <w:t xml:space="preserve"> </w:t>
      </w:r>
      <w:proofErr w:type="spellStart"/>
      <w:r w:rsidRPr="0006243A">
        <w:rPr>
          <w:rFonts w:ascii="Calibri" w:hAnsi="Calibri"/>
          <w:sz w:val="18"/>
          <w:szCs w:val="18"/>
          <w:lang w:val="nl-NL"/>
        </w:rPr>
        <w:t>All</w:t>
      </w:r>
      <w:proofErr w:type="spellEnd"/>
      <w:r w:rsidRPr="0006243A">
        <w:rPr>
          <w:rFonts w:ascii="Calibri" w:hAnsi="Calibri"/>
          <w:sz w:val="18"/>
          <w:szCs w:val="18"/>
          <w:lang w:val="nl-NL"/>
        </w:rPr>
        <w:t xml:space="preserve">, ondersteunt de ontwikkeling en het onderhoud van groene </w:t>
      </w:r>
      <w:r w:rsidRPr="0006243A">
        <w:rPr>
          <w:rFonts w:ascii="Calibri" w:hAnsi="Calibri"/>
          <w:sz w:val="18"/>
          <w:szCs w:val="18"/>
          <w:lang w:val="nl-NL"/>
        </w:rPr>
        <w:t xml:space="preserve">openbare </w:t>
      </w:r>
      <w:r w:rsidRPr="0006243A">
        <w:rPr>
          <w:rFonts w:ascii="Calibri" w:hAnsi="Calibri"/>
          <w:sz w:val="18"/>
          <w:szCs w:val="18"/>
          <w:lang w:val="nl-NL"/>
        </w:rPr>
        <w:t>zones, zodat mensen overal gezonder, gelukkiger en meer voldaan kunnen.</w:t>
      </w:r>
      <w:r>
        <w:rPr>
          <w:rFonts w:ascii="Century Gothic" w:hAnsi="Century Gothic" w:cs="Century Gothic"/>
          <w:sz w:val="26"/>
          <w:szCs w:val="26"/>
          <w:lang w:val="fr-FR"/>
        </w:rPr>
        <w:t xml:space="preserve"> </w:t>
      </w:r>
      <w:bookmarkStart w:id="0" w:name="_GoBack"/>
      <w:bookmarkEnd w:id="0"/>
      <w:r w:rsidR="00E776A0" w:rsidRPr="007E69AA">
        <w:rPr>
          <w:rFonts w:ascii="Calibri" w:hAnsi="Calibri"/>
          <w:sz w:val="18"/>
          <w:szCs w:val="18"/>
          <w:lang w:val="nl-NL"/>
        </w:rPr>
        <w:t xml:space="preserve">Ontdek meer over </w:t>
      </w:r>
      <w:r w:rsidR="00575385" w:rsidRPr="007E69AA">
        <w:rPr>
          <w:rFonts w:ascii="Calibri" w:hAnsi="Calibri"/>
          <w:sz w:val="18"/>
          <w:szCs w:val="18"/>
          <w:lang w:val="nl-NL"/>
        </w:rPr>
        <w:t xml:space="preserve">Hydro </w:t>
      </w:r>
      <w:proofErr w:type="spellStart"/>
      <w:r w:rsidR="00575385" w:rsidRPr="007E69AA">
        <w:rPr>
          <w:rFonts w:ascii="Calibri" w:hAnsi="Calibri"/>
          <w:sz w:val="18"/>
          <w:szCs w:val="18"/>
          <w:lang w:val="nl-NL"/>
        </w:rPr>
        <w:t>Flask</w:t>
      </w:r>
      <w:proofErr w:type="spellEnd"/>
      <w:r>
        <w:rPr>
          <w:rFonts w:ascii="Calibri" w:hAnsi="Calibri"/>
          <w:sz w:val="18"/>
          <w:szCs w:val="18"/>
          <w:lang w:val="nl-NL"/>
        </w:rPr>
        <w:t xml:space="preserve">, </w:t>
      </w:r>
      <w:proofErr w:type="spellStart"/>
      <w:r>
        <w:rPr>
          <w:rFonts w:ascii="Calibri" w:hAnsi="Calibri"/>
          <w:sz w:val="18"/>
          <w:szCs w:val="18"/>
          <w:lang w:val="nl-NL"/>
        </w:rPr>
        <w:t>Parks</w:t>
      </w:r>
      <w:proofErr w:type="spellEnd"/>
      <w:r>
        <w:rPr>
          <w:rFonts w:ascii="Calibri" w:hAnsi="Calibri"/>
          <w:sz w:val="18"/>
          <w:szCs w:val="18"/>
          <w:lang w:val="nl-NL"/>
        </w:rPr>
        <w:t xml:space="preserve"> </w:t>
      </w:r>
      <w:proofErr w:type="spellStart"/>
      <w:r>
        <w:rPr>
          <w:rFonts w:ascii="Calibri" w:hAnsi="Calibri"/>
          <w:sz w:val="18"/>
          <w:szCs w:val="18"/>
          <w:lang w:val="nl-NL"/>
        </w:rPr>
        <w:t>for</w:t>
      </w:r>
      <w:proofErr w:type="spellEnd"/>
      <w:r>
        <w:rPr>
          <w:rFonts w:ascii="Calibri" w:hAnsi="Calibri"/>
          <w:sz w:val="18"/>
          <w:szCs w:val="18"/>
          <w:lang w:val="nl-NL"/>
        </w:rPr>
        <w:t xml:space="preserve"> </w:t>
      </w:r>
      <w:proofErr w:type="spellStart"/>
      <w:r>
        <w:rPr>
          <w:rFonts w:ascii="Calibri" w:hAnsi="Calibri"/>
          <w:sz w:val="18"/>
          <w:szCs w:val="18"/>
          <w:lang w:val="nl-NL"/>
        </w:rPr>
        <w:t>All</w:t>
      </w:r>
      <w:proofErr w:type="spellEnd"/>
      <w:r w:rsidR="00575385" w:rsidRPr="007E69AA">
        <w:rPr>
          <w:rFonts w:ascii="Calibri" w:hAnsi="Calibri"/>
          <w:sz w:val="18"/>
          <w:szCs w:val="18"/>
          <w:lang w:val="nl-NL"/>
        </w:rPr>
        <w:t xml:space="preserve"> </w:t>
      </w:r>
      <w:r>
        <w:rPr>
          <w:rFonts w:ascii="Calibri" w:hAnsi="Calibri"/>
          <w:sz w:val="18"/>
          <w:szCs w:val="18"/>
          <w:lang w:val="nl-NL"/>
        </w:rPr>
        <w:t>en onze</w:t>
      </w:r>
      <w:r w:rsidR="00E776A0" w:rsidRPr="007E69AA">
        <w:rPr>
          <w:rFonts w:ascii="Calibri" w:hAnsi="Calibri"/>
          <w:sz w:val="18"/>
          <w:szCs w:val="18"/>
          <w:lang w:val="nl-NL"/>
        </w:rPr>
        <w:t xml:space="preserve"> missie om de wereld te redden van middelmatigheid op</w:t>
      </w:r>
      <w:r w:rsidR="00E77A1C" w:rsidRPr="007E69AA">
        <w:rPr>
          <w:rFonts w:ascii="Calibri" w:hAnsi="Calibri"/>
          <w:sz w:val="18"/>
          <w:szCs w:val="18"/>
          <w:lang w:val="nl-NL"/>
        </w:rPr>
        <w:t xml:space="preserve"> </w:t>
      </w:r>
      <w:hyperlink r:id="rId16" w:history="1">
        <w:proofErr w:type="spellStart"/>
        <w:r w:rsidRPr="002D0740">
          <w:rPr>
            <w:rStyle w:val="Lienhypertexte"/>
            <w:rFonts w:ascii="Calibri" w:hAnsi="Calibri"/>
            <w:sz w:val="18"/>
            <w:szCs w:val="18"/>
            <w:lang w:val="nl-NL"/>
          </w:rPr>
          <w:t>https</w:t>
        </w:r>
        <w:proofErr w:type="spellEnd"/>
        <w:r w:rsidRPr="002D0740">
          <w:rPr>
            <w:rStyle w:val="Lienhypertexte"/>
            <w:rFonts w:ascii="Calibri" w:hAnsi="Calibri"/>
            <w:sz w:val="18"/>
            <w:szCs w:val="18"/>
            <w:lang w:val="nl-NL"/>
          </w:rPr>
          <w:t>://www.hydroflask.com</w:t>
        </w:r>
      </w:hyperlink>
      <w:r>
        <w:rPr>
          <w:rFonts w:ascii="Calibri" w:hAnsi="Calibri"/>
          <w:sz w:val="18"/>
          <w:szCs w:val="18"/>
          <w:lang w:val="nl-NL"/>
        </w:rPr>
        <w:t>.</w:t>
      </w:r>
    </w:p>
    <w:p w14:paraId="26B6EC9F" w14:textId="61F73D5B" w:rsidR="00575385" w:rsidRPr="007E69AA" w:rsidRDefault="00575385" w:rsidP="00921FBA">
      <w:pPr>
        <w:jc w:val="both"/>
        <w:rPr>
          <w:rFonts w:ascii="Calibri" w:hAnsi="Calibri"/>
          <w:sz w:val="18"/>
          <w:szCs w:val="18"/>
          <w:lang w:val="nl-NL"/>
        </w:rPr>
      </w:pPr>
    </w:p>
    <w:p w14:paraId="1567CFA5" w14:textId="77777777" w:rsidR="00D415EB" w:rsidRPr="007E69AA" w:rsidRDefault="00D415EB" w:rsidP="00921FBA">
      <w:pPr>
        <w:jc w:val="both"/>
        <w:rPr>
          <w:rFonts w:ascii="Calibri" w:hAnsi="Calibri"/>
          <w:b/>
          <w:sz w:val="18"/>
          <w:szCs w:val="18"/>
          <w:lang w:val="nl-NL"/>
        </w:rPr>
      </w:pPr>
    </w:p>
    <w:p w14:paraId="4A95B5C5" w14:textId="7AA13244" w:rsidR="00D415EB" w:rsidRPr="007E69AA" w:rsidRDefault="00E776A0" w:rsidP="00921FBA">
      <w:pPr>
        <w:jc w:val="both"/>
        <w:rPr>
          <w:rFonts w:asciiTheme="majorHAnsi" w:hAnsiTheme="majorHAnsi"/>
          <w:b/>
          <w:sz w:val="18"/>
          <w:szCs w:val="18"/>
          <w:lang w:val="nl-NL"/>
        </w:rPr>
      </w:pPr>
      <w:r w:rsidRPr="007E69AA">
        <w:rPr>
          <w:rFonts w:asciiTheme="majorHAnsi" w:hAnsiTheme="majorHAnsi"/>
          <w:b/>
          <w:sz w:val="18"/>
          <w:szCs w:val="18"/>
          <w:lang w:val="nl-NL"/>
        </w:rPr>
        <w:t xml:space="preserve">Over </w:t>
      </w:r>
      <w:r w:rsidR="00D415EB" w:rsidRPr="007E69AA">
        <w:rPr>
          <w:rFonts w:asciiTheme="majorHAnsi" w:hAnsiTheme="majorHAnsi"/>
          <w:b/>
          <w:sz w:val="18"/>
          <w:szCs w:val="18"/>
          <w:lang w:val="nl-NL"/>
        </w:rPr>
        <w:t>Helen of Troy Limited</w:t>
      </w:r>
    </w:p>
    <w:p w14:paraId="5D4303F5" w14:textId="120CDCBC" w:rsidR="00A74D6C" w:rsidRPr="007E69AA" w:rsidRDefault="00D415EB" w:rsidP="00921FBA">
      <w:pPr>
        <w:jc w:val="both"/>
        <w:rPr>
          <w:rFonts w:asciiTheme="majorHAnsi" w:hAnsiTheme="majorHAnsi"/>
          <w:bCs/>
          <w:sz w:val="18"/>
          <w:szCs w:val="18"/>
          <w:lang w:val="nl-NL"/>
        </w:rPr>
      </w:pPr>
      <w:r w:rsidRPr="007E69AA">
        <w:rPr>
          <w:rFonts w:asciiTheme="majorHAnsi" w:hAnsiTheme="majorHAnsi"/>
          <w:bCs/>
          <w:sz w:val="18"/>
          <w:szCs w:val="18"/>
          <w:lang w:val="nl-NL"/>
        </w:rPr>
        <w:t xml:space="preserve">Helen of Troy Limited (NASDAQ, NM: HELE) is </w:t>
      </w:r>
      <w:r w:rsidR="00E776A0" w:rsidRPr="007E69AA">
        <w:rPr>
          <w:rFonts w:asciiTheme="majorHAnsi" w:hAnsiTheme="majorHAnsi"/>
          <w:bCs/>
          <w:sz w:val="18"/>
          <w:szCs w:val="18"/>
          <w:lang w:val="nl-NL"/>
        </w:rPr>
        <w:t xml:space="preserve">een toonaangevende wereldwijde onderneming voor </w:t>
      </w:r>
      <w:proofErr w:type="spellStart"/>
      <w:r w:rsidR="00E776A0" w:rsidRPr="007E69AA">
        <w:rPr>
          <w:rFonts w:asciiTheme="majorHAnsi" w:hAnsiTheme="majorHAnsi"/>
          <w:bCs/>
          <w:sz w:val="18"/>
          <w:szCs w:val="18"/>
          <w:lang w:val="nl-NL"/>
        </w:rPr>
        <w:t>consumerproducten</w:t>
      </w:r>
      <w:proofErr w:type="spellEnd"/>
      <w:r w:rsidR="00E776A0" w:rsidRPr="007E69AA">
        <w:rPr>
          <w:rFonts w:asciiTheme="majorHAnsi" w:hAnsiTheme="majorHAnsi"/>
          <w:bCs/>
          <w:sz w:val="18"/>
          <w:szCs w:val="18"/>
          <w:lang w:val="nl-NL"/>
        </w:rPr>
        <w:t xml:space="preserve"> die haar klanten </w:t>
      </w:r>
      <w:r w:rsidRPr="007E69AA">
        <w:rPr>
          <w:rFonts w:asciiTheme="majorHAnsi" w:hAnsiTheme="majorHAnsi"/>
          <w:bCs/>
          <w:sz w:val="18"/>
          <w:szCs w:val="18"/>
          <w:lang w:val="nl-NL"/>
        </w:rPr>
        <w:t>creati</w:t>
      </w:r>
      <w:r w:rsidR="00E776A0" w:rsidRPr="007E69AA">
        <w:rPr>
          <w:rFonts w:asciiTheme="majorHAnsi" w:hAnsiTheme="majorHAnsi"/>
          <w:bCs/>
          <w:sz w:val="18"/>
          <w:szCs w:val="18"/>
          <w:lang w:val="nl-NL"/>
        </w:rPr>
        <w:t>e</w:t>
      </w:r>
      <w:r w:rsidRPr="007E69AA">
        <w:rPr>
          <w:rFonts w:asciiTheme="majorHAnsi" w:hAnsiTheme="majorHAnsi"/>
          <w:bCs/>
          <w:sz w:val="18"/>
          <w:szCs w:val="18"/>
          <w:lang w:val="nl-NL"/>
        </w:rPr>
        <w:t xml:space="preserve">ve </w:t>
      </w:r>
      <w:r w:rsidR="00E776A0" w:rsidRPr="007E69AA">
        <w:rPr>
          <w:rFonts w:asciiTheme="majorHAnsi" w:hAnsiTheme="majorHAnsi"/>
          <w:bCs/>
          <w:sz w:val="18"/>
          <w:szCs w:val="18"/>
          <w:lang w:val="nl-NL"/>
        </w:rPr>
        <w:t xml:space="preserve">oplossingen aanreikt via een stevige </w:t>
      </w:r>
      <w:r w:rsidRPr="007E69AA">
        <w:rPr>
          <w:rFonts w:asciiTheme="majorHAnsi" w:hAnsiTheme="majorHAnsi"/>
          <w:bCs/>
          <w:sz w:val="18"/>
          <w:szCs w:val="18"/>
          <w:lang w:val="nl-NL"/>
        </w:rPr>
        <w:t>port</w:t>
      </w:r>
      <w:r w:rsidR="00E776A0" w:rsidRPr="007E69AA">
        <w:rPr>
          <w:rFonts w:asciiTheme="majorHAnsi" w:hAnsiTheme="majorHAnsi"/>
          <w:bCs/>
          <w:sz w:val="18"/>
          <w:szCs w:val="18"/>
          <w:lang w:val="nl-NL"/>
        </w:rPr>
        <w:t>e</w:t>
      </w:r>
      <w:r w:rsidRPr="007E69AA">
        <w:rPr>
          <w:rFonts w:asciiTheme="majorHAnsi" w:hAnsiTheme="majorHAnsi"/>
          <w:bCs/>
          <w:sz w:val="18"/>
          <w:szCs w:val="18"/>
          <w:lang w:val="nl-NL"/>
        </w:rPr>
        <w:t>f</w:t>
      </w:r>
      <w:r w:rsidR="00E776A0" w:rsidRPr="007E69AA">
        <w:rPr>
          <w:rFonts w:asciiTheme="majorHAnsi" w:hAnsiTheme="majorHAnsi"/>
          <w:bCs/>
          <w:sz w:val="18"/>
          <w:szCs w:val="18"/>
          <w:lang w:val="nl-NL"/>
        </w:rPr>
        <w:t>euille van welbekende en vertrouwde merken zoals</w:t>
      </w:r>
      <w:r w:rsidRPr="007E69AA">
        <w:rPr>
          <w:rFonts w:asciiTheme="majorHAnsi" w:hAnsiTheme="majorHAnsi"/>
          <w:bCs/>
          <w:sz w:val="18"/>
          <w:szCs w:val="18"/>
          <w:lang w:val="nl-NL"/>
        </w:rPr>
        <w:t xml:space="preserve"> OXO®, </w:t>
      </w:r>
      <w:proofErr w:type="spellStart"/>
      <w:r w:rsidRPr="007E69AA">
        <w:rPr>
          <w:rFonts w:asciiTheme="majorHAnsi" w:hAnsiTheme="majorHAnsi"/>
          <w:bCs/>
          <w:sz w:val="18"/>
          <w:szCs w:val="18"/>
          <w:lang w:val="nl-NL"/>
        </w:rPr>
        <w:t>Good</w:t>
      </w:r>
      <w:proofErr w:type="spellEnd"/>
      <w:r w:rsidRPr="007E69AA">
        <w:rPr>
          <w:rFonts w:asciiTheme="majorHAnsi" w:hAnsiTheme="majorHAnsi"/>
          <w:bCs/>
          <w:sz w:val="18"/>
          <w:szCs w:val="18"/>
          <w:lang w:val="nl-NL"/>
        </w:rPr>
        <w:t xml:space="preserve"> </w:t>
      </w:r>
      <w:proofErr w:type="spellStart"/>
      <w:r w:rsidRPr="007E69AA">
        <w:rPr>
          <w:rFonts w:asciiTheme="majorHAnsi" w:hAnsiTheme="majorHAnsi"/>
          <w:bCs/>
          <w:sz w:val="18"/>
          <w:szCs w:val="18"/>
          <w:lang w:val="nl-NL"/>
        </w:rPr>
        <w:t>Grips</w:t>
      </w:r>
      <w:proofErr w:type="spellEnd"/>
      <w:r w:rsidRPr="007E69AA">
        <w:rPr>
          <w:rFonts w:asciiTheme="majorHAnsi" w:hAnsiTheme="majorHAnsi"/>
          <w:bCs/>
          <w:sz w:val="18"/>
          <w:szCs w:val="18"/>
          <w:lang w:val="nl-NL"/>
        </w:rPr>
        <w:t xml:space="preserve">®, Hydro </w:t>
      </w:r>
      <w:proofErr w:type="spellStart"/>
      <w:r w:rsidRPr="007E69AA">
        <w:rPr>
          <w:rFonts w:asciiTheme="majorHAnsi" w:hAnsiTheme="majorHAnsi"/>
          <w:bCs/>
          <w:sz w:val="18"/>
          <w:szCs w:val="18"/>
          <w:lang w:val="nl-NL"/>
        </w:rPr>
        <w:t>Flask</w:t>
      </w:r>
      <w:proofErr w:type="spellEnd"/>
      <w:r w:rsidRPr="007E69AA">
        <w:rPr>
          <w:rFonts w:asciiTheme="majorHAnsi" w:hAnsiTheme="majorHAnsi"/>
          <w:bCs/>
          <w:sz w:val="18"/>
          <w:szCs w:val="18"/>
          <w:lang w:val="nl-NL"/>
        </w:rPr>
        <w:t>®, OXO tot®, OXO on®, </w:t>
      </w:r>
      <w:proofErr w:type="spellStart"/>
      <w:r w:rsidRPr="007E69AA">
        <w:rPr>
          <w:rFonts w:asciiTheme="majorHAnsi" w:hAnsiTheme="majorHAnsi"/>
          <w:bCs/>
          <w:sz w:val="18"/>
          <w:szCs w:val="18"/>
          <w:lang w:val="nl-NL"/>
        </w:rPr>
        <w:t>Vicks</w:t>
      </w:r>
      <w:proofErr w:type="spellEnd"/>
      <w:r w:rsidRPr="007E69AA">
        <w:rPr>
          <w:rFonts w:asciiTheme="majorHAnsi" w:hAnsiTheme="majorHAnsi"/>
          <w:bCs/>
          <w:sz w:val="18"/>
          <w:szCs w:val="18"/>
          <w:lang w:val="nl-NL"/>
        </w:rPr>
        <w:t>®, Braun®, Honeywell®, PUR®, Febreze®</w:t>
      </w:r>
      <w:r w:rsidR="00E776A0" w:rsidRPr="007E69AA">
        <w:rPr>
          <w:rFonts w:asciiTheme="majorHAnsi" w:hAnsiTheme="majorHAnsi"/>
          <w:bCs/>
          <w:sz w:val="18"/>
          <w:szCs w:val="18"/>
          <w:lang w:val="nl-NL"/>
        </w:rPr>
        <w:t>,</w:t>
      </w:r>
      <w:r w:rsidRPr="007E69AA">
        <w:rPr>
          <w:rFonts w:asciiTheme="majorHAnsi" w:hAnsiTheme="majorHAnsi"/>
          <w:bCs/>
          <w:sz w:val="18"/>
          <w:szCs w:val="18"/>
          <w:lang w:val="nl-NL"/>
        </w:rPr>
        <w:t xml:space="preserve"> </w:t>
      </w:r>
      <w:proofErr w:type="spellStart"/>
      <w:r w:rsidRPr="007E69AA">
        <w:rPr>
          <w:rFonts w:asciiTheme="majorHAnsi" w:hAnsiTheme="majorHAnsi"/>
          <w:bCs/>
          <w:sz w:val="18"/>
          <w:szCs w:val="18"/>
          <w:lang w:val="nl-NL"/>
        </w:rPr>
        <w:t>Revlon</w:t>
      </w:r>
      <w:proofErr w:type="spellEnd"/>
      <w:r w:rsidRPr="007E69AA">
        <w:rPr>
          <w:rFonts w:asciiTheme="majorHAnsi" w:hAnsiTheme="majorHAnsi"/>
          <w:bCs/>
          <w:sz w:val="18"/>
          <w:szCs w:val="18"/>
          <w:lang w:val="nl-NL"/>
        </w:rPr>
        <w:t xml:space="preserve">®, Pro Beauty Tools®, </w:t>
      </w:r>
      <w:proofErr w:type="spellStart"/>
      <w:r w:rsidRPr="007E69AA">
        <w:rPr>
          <w:rFonts w:asciiTheme="majorHAnsi" w:hAnsiTheme="majorHAnsi"/>
          <w:bCs/>
          <w:sz w:val="18"/>
          <w:szCs w:val="18"/>
          <w:lang w:val="nl-NL"/>
        </w:rPr>
        <w:t>Sure</w:t>
      </w:r>
      <w:proofErr w:type="spellEnd"/>
      <w:r w:rsidRPr="007E69AA">
        <w:rPr>
          <w:rFonts w:asciiTheme="majorHAnsi" w:hAnsiTheme="majorHAnsi"/>
          <w:bCs/>
          <w:sz w:val="18"/>
          <w:szCs w:val="18"/>
          <w:lang w:val="nl-NL"/>
        </w:rPr>
        <w:t xml:space="preserve">®, </w:t>
      </w:r>
      <w:proofErr w:type="spellStart"/>
      <w:r w:rsidRPr="007E69AA">
        <w:rPr>
          <w:rFonts w:asciiTheme="majorHAnsi" w:hAnsiTheme="majorHAnsi"/>
          <w:bCs/>
          <w:sz w:val="18"/>
          <w:szCs w:val="18"/>
          <w:lang w:val="nl-NL"/>
        </w:rPr>
        <w:t>Pert</w:t>
      </w:r>
      <w:proofErr w:type="spellEnd"/>
      <w:r w:rsidRPr="007E69AA">
        <w:rPr>
          <w:rFonts w:asciiTheme="majorHAnsi" w:hAnsiTheme="majorHAnsi"/>
          <w:bCs/>
          <w:sz w:val="18"/>
          <w:szCs w:val="18"/>
          <w:lang w:val="nl-NL"/>
        </w:rPr>
        <w:t xml:space="preserve">®, Infusium23®, Brut®, </w:t>
      </w:r>
      <w:proofErr w:type="spellStart"/>
      <w:r w:rsidRPr="007E69AA">
        <w:rPr>
          <w:rFonts w:asciiTheme="majorHAnsi" w:hAnsiTheme="majorHAnsi"/>
          <w:bCs/>
          <w:sz w:val="18"/>
          <w:szCs w:val="18"/>
          <w:lang w:val="nl-NL"/>
        </w:rPr>
        <w:t>Ammens</w:t>
      </w:r>
      <w:proofErr w:type="spellEnd"/>
      <w:r w:rsidRPr="007E69AA">
        <w:rPr>
          <w:rFonts w:asciiTheme="majorHAnsi" w:hAnsiTheme="majorHAnsi"/>
          <w:bCs/>
          <w:sz w:val="18"/>
          <w:szCs w:val="18"/>
          <w:lang w:val="nl-NL"/>
        </w:rPr>
        <w:t xml:space="preserve">®, Hot Tools®, Bed Head®, Dr. </w:t>
      </w:r>
      <w:proofErr w:type="spellStart"/>
      <w:r w:rsidRPr="007E69AA">
        <w:rPr>
          <w:rFonts w:asciiTheme="majorHAnsi" w:hAnsiTheme="majorHAnsi"/>
          <w:bCs/>
          <w:sz w:val="18"/>
          <w:szCs w:val="18"/>
          <w:lang w:val="nl-NL"/>
        </w:rPr>
        <w:t>Sinatra</w:t>
      </w:r>
      <w:proofErr w:type="spellEnd"/>
      <w:r w:rsidRPr="007E69AA">
        <w:rPr>
          <w:rFonts w:asciiTheme="majorHAnsi" w:hAnsiTheme="majorHAnsi"/>
          <w:bCs/>
          <w:sz w:val="18"/>
          <w:szCs w:val="18"/>
          <w:lang w:val="nl-NL"/>
        </w:rPr>
        <w:t>®, Dr. David Williams</w:t>
      </w:r>
      <w:r w:rsidR="00E776A0" w:rsidRPr="007E69AA">
        <w:rPr>
          <w:rFonts w:asciiTheme="majorHAnsi" w:hAnsiTheme="majorHAnsi"/>
          <w:bCs/>
          <w:sz w:val="18"/>
          <w:szCs w:val="18"/>
          <w:lang w:val="nl-NL"/>
        </w:rPr>
        <w:t xml:space="preserve"> en </w:t>
      </w:r>
      <w:r w:rsidRPr="007E69AA">
        <w:rPr>
          <w:rFonts w:asciiTheme="majorHAnsi" w:hAnsiTheme="majorHAnsi"/>
          <w:bCs/>
          <w:sz w:val="18"/>
          <w:szCs w:val="18"/>
          <w:lang w:val="nl-NL"/>
        </w:rPr>
        <w:t xml:space="preserve">Dr. </w:t>
      </w:r>
      <w:proofErr w:type="spellStart"/>
      <w:r w:rsidRPr="007E69AA">
        <w:rPr>
          <w:rFonts w:asciiTheme="majorHAnsi" w:hAnsiTheme="majorHAnsi"/>
          <w:bCs/>
          <w:sz w:val="18"/>
          <w:szCs w:val="18"/>
          <w:lang w:val="nl-NL"/>
        </w:rPr>
        <w:t>Whitaker</w:t>
      </w:r>
      <w:proofErr w:type="spellEnd"/>
      <w:r w:rsidRPr="007E69AA">
        <w:rPr>
          <w:rFonts w:asciiTheme="majorHAnsi" w:hAnsiTheme="majorHAnsi"/>
          <w:bCs/>
          <w:sz w:val="18"/>
          <w:szCs w:val="18"/>
          <w:lang w:val="nl-NL"/>
        </w:rPr>
        <w:t>®. All</w:t>
      </w:r>
      <w:r w:rsidR="00E776A0" w:rsidRPr="007E69AA">
        <w:rPr>
          <w:rFonts w:asciiTheme="majorHAnsi" w:hAnsiTheme="majorHAnsi"/>
          <w:bCs/>
          <w:sz w:val="18"/>
          <w:szCs w:val="18"/>
          <w:lang w:val="nl-NL"/>
        </w:rPr>
        <w:t xml:space="preserve">e genoemde handelsmerken zijn eigendom van </w:t>
      </w:r>
      <w:r w:rsidRPr="007E69AA">
        <w:rPr>
          <w:rFonts w:asciiTheme="majorHAnsi" w:hAnsiTheme="majorHAnsi"/>
          <w:bCs/>
          <w:sz w:val="18"/>
          <w:szCs w:val="18"/>
          <w:lang w:val="nl-NL"/>
        </w:rPr>
        <w:t>Helen of Troy Limited (o</w:t>
      </w:r>
      <w:r w:rsidR="00E776A0" w:rsidRPr="007E69AA">
        <w:rPr>
          <w:rFonts w:asciiTheme="majorHAnsi" w:hAnsiTheme="majorHAnsi"/>
          <w:bCs/>
          <w:sz w:val="18"/>
          <w:szCs w:val="18"/>
          <w:lang w:val="nl-NL"/>
        </w:rPr>
        <w:t>f</w:t>
      </w:r>
      <w:r w:rsidRPr="007E69AA">
        <w:rPr>
          <w:rFonts w:asciiTheme="majorHAnsi" w:hAnsiTheme="majorHAnsi"/>
          <w:bCs/>
          <w:sz w:val="18"/>
          <w:szCs w:val="18"/>
          <w:lang w:val="nl-NL"/>
        </w:rPr>
        <w:t xml:space="preserve"> </w:t>
      </w:r>
      <w:r w:rsidR="00E776A0" w:rsidRPr="007E69AA">
        <w:rPr>
          <w:rFonts w:asciiTheme="majorHAnsi" w:hAnsiTheme="majorHAnsi"/>
          <w:bCs/>
          <w:sz w:val="18"/>
          <w:szCs w:val="18"/>
          <w:lang w:val="nl-NL"/>
        </w:rPr>
        <w:t>filialen</w:t>
      </w:r>
      <w:r w:rsidRPr="007E69AA">
        <w:rPr>
          <w:rFonts w:asciiTheme="majorHAnsi" w:hAnsiTheme="majorHAnsi"/>
          <w:bCs/>
          <w:sz w:val="18"/>
          <w:szCs w:val="18"/>
          <w:lang w:val="nl-NL"/>
        </w:rPr>
        <w:t xml:space="preserve">) </w:t>
      </w:r>
      <w:r w:rsidR="00E776A0" w:rsidRPr="007E69AA">
        <w:rPr>
          <w:rFonts w:asciiTheme="majorHAnsi" w:hAnsiTheme="majorHAnsi"/>
          <w:bCs/>
          <w:sz w:val="18"/>
          <w:szCs w:val="18"/>
          <w:lang w:val="nl-NL"/>
        </w:rPr>
        <w:t>en/of worden gebruikt onder licentie van hun respectieve licentiegevers</w:t>
      </w:r>
      <w:r w:rsidRPr="007E69AA">
        <w:rPr>
          <w:rFonts w:asciiTheme="majorHAnsi" w:hAnsiTheme="majorHAnsi"/>
          <w:bCs/>
          <w:sz w:val="18"/>
          <w:szCs w:val="18"/>
          <w:lang w:val="nl-NL"/>
        </w:rPr>
        <w:t>. </w:t>
      </w:r>
      <w:r w:rsidR="00E776A0" w:rsidRPr="007E69AA">
        <w:rPr>
          <w:rFonts w:asciiTheme="majorHAnsi" w:hAnsiTheme="majorHAnsi"/>
          <w:bCs/>
          <w:sz w:val="18"/>
          <w:szCs w:val="18"/>
          <w:lang w:val="nl-NL"/>
        </w:rPr>
        <w:t xml:space="preserve">Meer informatie over </w:t>
      </w:r>
      <w:r w:rsidRPr="007E69AA">
        <w:rPr>
          <w:rFonts w:asciiTheme="majorHAnsi" w:hAnsiTheme="majorHAnsi"/>
          <w:bCs/>
          <w:sz w:val="18"/>
          <w:szCs w:val="18"/>
          <w:lang w:val="nl-NL"/>
        </w:rPr>
        <w:t>Helen of Troy Limited</w:t>
      </w:r>
      <w:r w:rsidR="00E776A0" w:rsidRPr="007E69AA">
        <w:rPr>
          <w:rFonts w:asciiTheme="majorHAnsi" w:hAnsiTheme="majorHAnsi"/>
          <w:bCs/>
          <w:sz w:val="18"/>
          <w:szCs w:val="18"/>
          <w:lang w:val="nl-NL"/>
        </w:rPr>
        <w:t xml:space="preserve"> vindt u op</w:t>
      </w:r>
      <w:r w:rsidR="00A722A0" w:rsidRPr="007E69AA">
        <w:rPr>
          <w:rFonts w:asciiTheme="majorHAnsi" w:hAnsiTheme="majorHAnsi"/>
          <w:bCs/>
          <w:sz w:val="18"/>
          <w:szCs w:val="18"/>
          <w:lang w:val="nl-NL"/>
        </w:rPr>
        <w:t xml:space="preserve"> </w:t>
      </w:r>
      <w:hyperlink r:id="rId17" w:history="1">
        <w:r w:rsidR="00A722A0" w:rsidRPr="007E69AA">
          <w:rPr>
            <w:rStyle w:val="Lienhypertexte"/>
            <w:rFonts w:asciiTheme="majorHAnsi" w:hAnsiTheme="majorHAnsi"/>
            <w:bCs/>
            <w:sz w:val="18"/>
            <w:szCs w:val="18"/>
            <w:lang w:val="nl-NL"/>
          </w:rPr>
          <w:t>www.hotus.com</w:t>
        </w:r>
      </w:hyperlink>
      <w:r w:rsidR="00A722A0" w:rsidRPr="007E69AA">
        <w:rPr>
          <w:rFonts w:asciiTheme="majorHAnsi" w:hAnsiTheme="majorHAnsi"/>
          <w:bCs/>
          <w:sz w:val="18"/>
          <w:szCs w:val="18"/>
          <w:lang w:val="nl-NL"/>
        </w:rPr>
        <w:t xml:space="preserve">. </w:t>
      </w:r>
    </w:p>
    <w:p w14:paraId="4879AE99" w14:textId="77777777" w:rsidR="00A74D6C" w:rsidRPr="007E69AA" w:rsidRDefault="00A74D6C" w:rsidP="00921FBA">
      <w:pPr>
        <w:jc w:val="both"/>
        <w:rPr>
          <w:rFonts w:asciiTheme="majorHAnsi" w:hAnsiTheme="majorHAnsi"/>
          <w:bCs/>
          <w:sz w:val="16"/>
          <w:szCs w:val="16"/>
          <w:lang w:val="nl-NL"/>
        </w:rPr>
      </w:pPr>
    </w:p>
    <w:sectPr w:rsidR="00A74D6C" w:rsidRPr="007E69AA" w:rsidSect="00D415EB">
      <w:headerReference w:type="default" r:id="rId18"/>
      <w:footerReference w:type="default" r:id="rId19"/>
      <w:pgSz w:w="11904" w:h="16834"/>
      <w:pgMar w:top="483" w:right="1131" w:bottom="0" w:left="1276" w:header="108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DF422" w14:textId="77777777" w:rsidR="004F0C65" w:rsidRDefault="004F0C65" w:rsidP="00150789">
      <w:r>
        <w:separator/>
      </w:r>
    </w:p>
  </w:endnote>
  <w:endnote w:type="continuationSeparator" w:id="0">
    <w:p w14:paraId="44A57596" w14:textId="77777777" w:rsidR="004F0C65" w:rsidRDefault="004F0C65" w:rsidP="0015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lano Grotesque">
    <w:panose1 w:val="00000500000000000000"/>
    <w:charset w:val="00"/>
    <w:family w:val="auto"/>
    <w:pitch w:val="variable"/>
    <w:sig w:usb0="00000007" w:usb1="00000000" w:usb2="00000000" w:usb3="00000000" w:csb0="00000093"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0F9C" w14:textId="77777777" w:rsidR="004F0C65" w:rsidRDefault="004F0C65" w:rsidP="00054ED2">
    <w:pPr>
      <w:pStyle w:val="Pieddepage"/>
      <w:jc w:val="center"/>
    </w:pPr>
    <w:r w:rsidRPr="001627E1">
      <w:rPr>
        <w:noProof/>
        <w:lang w:val="fr-FR" w:eastAsia="fr-FR"/>
      </w:rPr>
      <w:drawing>
        <wp:anchor distT="0" distB="0" distL="114300" distR="114300" simplePos="0" relativeHeight="251660288" behindDoc="0" locked="0" layoutInCell="1" allowOverlap="1" wp14:anchorId="419DBF59" wp14:editId="55FC9D0E">
          <wp:simplePos x="0" y="0"/>
          <wp:positionH relativeFrom="column">
            <wp:posOffset>-870797</wp:posOffset>
          </wp:positionH>
          <wp:positionV relativeFrom="paragraph">
            <wp:posOffset>-374015</wp:posOffset>
          </wp:positionV>
          <wp:extent cx="7785980" cy="1222218"/>
          <wp:effectExtent l="0" t="0" r="0" b="0"/>
          <wp:wrapTight wrapText="bothSides">
            <wp:wrapPolygon edited="0">
              <wp:start x="0" y="0"/>
              <wp:lineTo x="0" y="21062"/>
              <wp:lineTo x="21501" y="21062"/>
              <wp:lineTo x="21501" y="0"/>
              <wp:lineTo x="0" y="0"/>
            </wp:wrapPolygon>
          </wp:wrapTight>
          <wp:docPr id="6" name="Picture 5" descr="Macintosh HD:Users:i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Mac:Desktop: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716" b="14897"/>
                  <a:stretch/>
                </pic:blipFill>
                <pic:spPr bwMode="auto">
                  <a:xfrm>
                    <a:off x="0" y="0"/>
                    <a:ext cx="7785980" cy="122221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9924D" w14:textId="77777777" w:rsidR="004F0C65" w:rsidRDefault="004F0C65" w:rsidP="00150789">
      <w:r>
        <w:separator/>
      </w:r>
    </w:p>
  </w:footnote>
  <w:footnote w:type="continuationSeparator" w:id="0">
    <w:p w14:paraId="683B89D1" w14:textId="77777777" w:rsidR="004F0C65" w:rsidRDefault="004F0C65" w:rsidP="00150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E503" w14:textId="77777777" w:rsidR="004F0C65" w:rsidRDefault="004F0C65">
    <w:pPr>
      <w:pStyle w:val="En-tte"/>
    </w:pPr>
    <w:r>
      <w:rPr>
        <w:noProof/>
        <w:lang w:val="fr-FR" w:eastAsia="fr-FR"/>
      </w:rPr>
      <w:drawing>
        <wp:anchor distT="0" distB="0" distL="114300" distR="114300" simplePos="0" relativeHeight="251658240" behindDoc="0" locked="0" layoutInCell="1" allowOverlap="1" wp14:anchorId="15072502" wp14:editId="4E23771F">
          <wp:simplePos x="0" y="0"/>
          <wp:positionH relativeFrom="column">
            <wp:posOffset>2647950</wp:posOffset>
          </wp:positionH>
          <wp:positionV relativeFrom="paragraph">
            <wp:posOffset>-339725</wp:posOffset>
          </wp:positionV>
          <wp:extent cx="552450" cy="685800"/>
          <wp:effectExtent l="0" t="0" r="0" b="0"/>
          <wp:wrapTight wrapText="bothSides">
            <wp:wrapPolygon edited="0">
              <wp:start x="6952" y="800"/>
              <wp:lineTo x="1986" y="2400"/>
              <wp:lineTo x="993" y="7200"/>
              <wp:lineTo x="3972" y="13600"/>
              <wp:lineTo x="0" y="19200"/>
              <wp:lineTo x="20855" y="19200"/>
              <wp:lineTo x="14897" y="13600"/>
              <wp:lineTo x="18869" y="8000"/>
              <wp:lineTo x="16883" y="3200"/>
              <wp:lineTo x="10924" y="800"/>
              <wp:lineTo x="6952" y="800"/>
            </wp:wrapPolygon>
          </wp:wrapTight>
          <wp:docPr id="2" name="Picture 2" descr="Macintosh HD:Users:iMac:Box Sync:Marketing:Hydro Flask Graphic Assets:Logos:HF Logos (png):Black:Hydro-Flask-Icon-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Box Sync:Marketing:Hydro Flask Graphic Assets:Logos:HF Logos (png):Black:Hydro-Flask-Icon-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F63"/>
    <w:multiLevelType w:val="multilevel"/>
    <w:tmpl w:val="411AE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576119"/>
    <w:multiLevelType w:val="hybridMultilevel"/>
    <w:tmpl w:val="98FA4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124BA8"/>
    <w:multiLevelType w:val="hybridMultilevel"/>
    <w:tmpl w:val="6D863BF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89"/>
    <w:rsid w:val="00010F19"/>
    <w:rsid w:val="0001271D"/>
    <w:rsid w:val="00014087"/>
    <w:rsid w:val="0003103D"/>
    <w:rsid w:val="00032E06"/>
    <w:rsid w:val="000414F1"/>
    <w:rsid w:val="000453F3"/>
    <w:rsid w:val="00047007"/>
    <w:rsid w:val="0005090E"/>
    <w:rsid w:val="000527CD"/>
    <w:rsid w:val="00054ED2"/>
    <w:rsid w:val="00055CA1"/>
    <w:rsid w:val="0006243A"/>
    <w:rsid w:val="000660B3"/>
    <w:rsid w:val="000927E7"/>
    <w:rsid w:val="000A0BEC"/>
    <w:rsid w:val="000B169A"/>
    <w:rsid w:val="000B1E97"/>
    <w:rsid w:val="000B36B5"/>
    <w:rsid w:val="000B3B63"/>
    <w:rsid w:val="000B7E4C"/>
    <w:rsid w:val="000C7042"/>
    <w:rsid w:val="000C7693"/>
    <w:rsid w:val="000D7026"/>
    <w:rsid w:val="000E0082"/>
    <w:rsid w:val="000E1C85"/>
    <w:rsid w:val="000F0457"/>
    <w:rsid w:val="00105FC4"/>
    <w:rsid w:val="00112755"/>
    <w:rsid w:val="00150789"/>
    <w:rsid w:val="001627E1"/>
    <w:rsid w:val="001653C0"/>
    <w:rsid w:val="00183A65"/>
    <w:rsid w:val="001852AA"/>
    <w:rsid w:val="001A0E62"/>
    <w:rsid w:val="001B6F7B"/>
    <w:rsid w:val="001B70ED"/>
    <w:rsid w:val="001F67DE"/>
    <w:rsid w:val="00202954"/>
    <w:rsid w:val="002158A1"/>
    <w:rsid w:val="002178B3"/>
    <w:rsid w:val="002540C3"/>
    <w:rsid w:val="002710DA"/>
    <w:rsid w:val="00290833"/>
    <w:rsid w:val="0029118C"/>
    <w:rsid w:val="00291853"/>
    <w:rsid w:val="002A7934"/>
    <w:rsid w:val="002B32BB"/>
    <w:rsid w:val="002C320F"/>
    <w:rsid w:val="002E5C44"/>
    <w:rsid w:val="002E68E5"/>
    <w:rsid w:val="002F247B"/>
    <w:rsid w:val="00302767"/>
    <w:rsid w:val="003071FA"/>
    <w:rsid w:val="003138CC"/>
    <w:rsid w:val="003156D8"/>
    <w:rsid w:val="00335890"/>
    <w:rsid w:val="00354549"/>
    <w:rsid w:val="00364CD6"/>
    <w:rsid w:val="00372EF4"/>
    <w:rsid w:val="00377AA4"/>
    <w:rsid w:val="0038604D"/>
    <w:rsid w:val="00390038"/>
    <w:rsid w:val="003957E6"/>
    <w:rsid w:val="003A482E"/>
    <w:rsid w:val="003D3A46"/>
    <w:rsid w:val="003D4345"/>
    <w:rsid w:val="003E01B9"/>
    <w:rsid w:val="003E4D07"/>
    <w:rsid w:val="003E7CBF"/>
    <w:rsid w:val="003F42E7"/>
    <w:rsid w:val="003F65E5"/>
    <w:rsid w:val="003F6A22"/>
    <w:rsid w:val="00401795"/>
    <w:rsid w:val="004115D9"/>
    <w:rsid w:val="00411DB2"/>
    <w:rsid w:val="004344EB"/>
    <w:rsid w:val="00435726"/>
    <w:rsid w:val="00435D0E"/>
    <w:rsid w:val="004459B0"/>
    <w:rsid w:val="00451B72"/>
    <w:rsid w:val="00454F4E"/>
    <w:rsid w:val="00475D2F"/>
    <w:rsid w:val="00481A8F"/>
    <w:rsid w:val="00483B7C"/>
    <w:rsid w:val="00483FAD"/>
    <w:rsid w:val="00484803"/>
    <w:rsid w:val="0048660F"/>
    <w:rsid w:val="00497CAE"/>
    <w:rsid w:val="004B64BF"/>
    <w:rsid w:val="004C3FE2"/>
    <w:rsid w:val="004F0C65"/>
    <w:rsid w:val="005045A0"/>
    <w:rsid w:val="00504B69"/>
    <w:rsid w:val="00506A04"/>
    <w:rsid w:val="00507812"/>
    <w:rsid w:val="00510088"/>
    <w:rsid w:val="00512CC4"/>
    <w:rsid w:val="00512E95"/>
    <w:rsid w:val="0051308E"/>
    <w:rsid w:val="005225C2"/>
    <w:rsid w:val="00553A7A"/>
    <w:rsid w:val="00567DC0"/>
    <w:rsid w:val="00575385"/>
    <w:rsid w:val="00580B95"/>
    <w:rsid w:val="00581967"/>
    <w:rsid w:val="00583D47"/>
    <w:rsid w:val="00586233"/>
    <w:rsid w:val="00592BF4"/>
    <w:rsid w:val="00594719"/>
    <w:rsid w:val="005B063C"/>
    <w:rsid w:val="005B4453"/>
    <w:rsid w:val="005C7E66"/>
    <w:rsid w:val="005F0010"/>
    <w:rsid w:val="00600229"/>
    <w:rsid w:val="00621816"/>
    <w:rsid w:val="0062258D"/>
    <w:rsid w:val="006328BC"/>
    <w:rsid w:val="00655949"/>
    <w:rsid w:val="00663027"/>
    <w:rsid w:val="00665D7F"/>
    <w:rsid w:val="0067253E"/>
    <w:rsid w:val="0069147D"/>
    <w:rsid w:val="0069426B"/>
    <w:rsid w:val="006A201E"/>
    <w:rsid w:val="006A44AA"/>
    <w:rsid w:val="006D087B"/>
    <w:rsid w:val="006D2E5F"/>
    <w:rsid w:val="006D747B"/>
    <w:rsid w:val="00703ECA"/>
    <w:rsid w:val="00707AEE"/>
    <w:rsid w:val="00720EF4"/>
    <w:rsid w:val="007220FA"/>
    <w:rsid w:val="00724F9E"/>
    <w:rsid w:val="0072508B"/>
    <w:rsid w:val="00734E96"/>
    <w:rsid w:val="00744E9C"/>
    <w:rsid w:val="007564B5"/>
    <w:rsid w:val="00760F36"/>
    <w:rsid w:val="00764066"/>
    <w:rsid w:val="00784CB1"/>
    <w:rsid w:val="00792FB4"/>
    <w:rsid w:val="007A1443"/>
    <w:rsid w:val="007C72AB"/>
    <w:rsid w:val="007D7A87"/>
    <w:rsid w:val="007E0006"/>
    <w:rsid w:val="007E0E31"/>
    <w:rsid w:val="007E2EAB"/>
    <w:rsid w:val="007E69AA"/>
    <w:rsid w:val="007F02CA"/>
    <w:rsid w:val="007F212C"/>
    <w:rsid w:val="007F4AA1"/>
    <w:rsid w:val="0080005C"/>
    <w:rsid w:val="008155C9"/>
    <w:rsid w:val="0082553B"/>
    <w:rsid w:val="008303E4"/>
    <w:rsid w:val="00845097"/>
    <w:rsid w:val="00863049"/>
    <w:rsid w:val="00865137"/>
    <w:rsid w:val="00881FA8"/>
    <w:rsid w:val="008841ED"/>
    <w:rsid w:val="0088707F"/>
    <w:rsid w:val="0089229D"/>
    <w:rsid w:val="00897E35"/>
    <w:rsid w:val="008C061E"/>
    <w:rsid w:val="008D24E2"/>
    <w:rsid w:val="008E002C"/>
    <w:rsid w:val="008F4303"/>
    <w:rsid w:val="00916CE3"/>
    <w:rsid w:val="00921370"/>
    <w:rsid w:val="00921FBA"/>
    <w:rsid w:val="0092780F"/>
    <w:rsid w:val="009376DE"/>
    <w:rsid w:val="00953A3C"/>
    <w:rsid w:val="0095656B"/>
    <w:rsid w:val="00961A24"/>
    <w:rsid w:val="00970944"/>
    <w:rsid w:val="00974910"/>
    <w:rsid w:val="00974F99"/>
    <w:rsid w:val="00987BD9"/>
    <w:rsid w:val="009932D6"/>
    <w:rsid w:val="009A23E5"/>
    <w:rsid w:val="009B2AB0"/>
    <w:rsid w:val="009B3EFD"/>
    <w:rsid w:val="009C4D2D"/>
    <w:rsid w:val="009C67E3"/>
    <w:rsid w:val="009E7E79"/>
    <w:rsid w:val="00A0008E"/>
    <w:rsid w:val="00A04DC6"/>
    <w:rsid w:val="00A1108D"/>
    <w:rsid w:val="00A1628F"/>
    <w:rsid w:val="00A24085"/>
    <w:rsid w:val="00A31028"/>
    <w:rsid w:val="00A52E4F"/>
    <w:rsid w:val="00A722A0"/>
    <w:rsid w:val="00A74D6C"/>
    <w:rsid w:val="00AB3781"/>
    <w:rsid w:val="00AB4E54"/>
    <w:rsid w:val="00AB6380"/>
    <w:rsid w:val="00AB731D"/>
    <w:rsid w:val="00AB79CA"/>
    <w:rsid w:val="00AC395A"/>
    <w:rsid w:val="00AD248E"/>
    <w:rsid w:val="00AE13A4"/>
    <w:rsid w:val="00AE39AA"/>
    <w:rsid w:val="00B021A7"/>
    <w:rsid w:val="00B02C78"/>
    <w:rsid w:val="00B041D8"/>
    <w:rsid w:val="00B24D83"/>
    <w:rsid w:val="00B31C0D"/>
    <w:rsid w:val="00B37F16"/>
    <w:rsid w:val="00B4395E"/>
    <w:rsid w:val="00B46B9F"/>
    <w:rsid w:val="00B516AB"/>
    <w:rsid w:val="00B67C1F"/>
    <w:rsid w:val="00B7186E"/>
    <w:rsid w:val="00B74DFC"/>
    <w:rsid w:val="00B76E7D"/>
    <w:rsid w:val="00B82737"/>
    <w:rsid w:val="00BA74BE"/>
    <w:rsid w:val="00BA772B"/>
    <w:rsid w:val="00BA7D46"/>
    <w:rsid w:val="00BB57CD"/>
    <w:rsid w:val="00BC487B"/>
    <w:rsid w:val="00BC74E1"/>
    <w:rsid w:val="00BC76DB"/>
    <w:rsid w:val="00BD53B3"/>
    <w:rsid w:val="00BE042C"/>
    <w:rsid w:val="00BE62E7"/>
    <w:rsid w:val="00BE6D19"/>
    <w:rsid w:val="00C02B89"/>
    <w:rsid w:val="00C407E8"/>
    <w:rsid w:val="00C51316"/>
    <w:rsid w:val="00C53AB4"/>
    <w:rsid w:val="00C64CB3"/>
    <w:rsid w:val="00C67160"/>
    <w:rsid w:val="00C76C62"/>
    <w:rsid w:val="00C81A2F"/>
    <w:rsid w:val="00CB4AD6"/>
    <w:rsid w:val="00CE6A0C"/>
    <w:rsid w:val="00CF5BF9"/>
    <w:rsid w:val="00D060D6"/>
    <w:rsid w:val="00D12AE7"/>
    <w:rsid w:val="00D17C66"/>
    <w:rsid w:val="00D26B65"/>
    <w:rsid w:val="00D33EFF"/>
    <w:rsid w:val="00D415D0"/>
    <w:rsid w:val="00D415EB"/>
    <w:rsid w:val="00D440EB"/>
    <w:rsid w:val="00D45F24"/>
    <w:rsid w:val="00D523FD"/>
    <w:rsid w:val="00D65D76"/>
    <w:rsid w:val="00D743BA"/>
    <w:rsid w:val="00D775CD"/>
    <w:rsid w:val="00D83ADD"/>
    <w:rsid w:val="00D9395F"/>
    <w:rsid w:val="00D95621"/>
    <w:rsid w:val="00D96C64"/>
    <w:rsid w:val="00DB4AC4"/>
    <w:rsid w:val="00DC71B7"/>
    <w:rsid w:val="00DC7686"/>
    <w:rsid w:val="00DF239F"/>
    <w:rsid w:val="00DF3BA4"/>
    <w:rsid w:val="00E02DAE"/>
    <w:rsid w:val="00E11881"/>
    <w:rsid w:val="00E178BE"/>
    <w:rsid w:val="00E277CC"/>
    <w:rsid w:val="00E43253"/>
    <w:rsid w:val="00E5712B"/>
    <w:rsid w:val="00E776A0"/>
    <w:rsid w:val="00E77A1C"/>
    <w:rsid w:val="00E80689"/>
    <w:rsid w:val="00E812E1"/>
    <w:rsid w:val="00E8396F"/>
    <w:rsid w:val="00EB1EA1"/>
    <w:rsid w:val="00EB407E"/>
    <w:rsid w:val="00ED7C72"/>
    <w:rsid w:val="00EE2249"/>
    <w:rsid w:val="00EE66AD"/>
    <w:rsid w:val="00EF3B51"/>
    <w:rsid w:val="00F011E0"/>
    <w:rsid w:val="00F01F34"/>
    <w:rsid w:val="00F21D8D"/>
    <w:rsid w:val="00F26A1A"/>
    <w:rsid w:val="00F323FE"/>
    <w:rsid w:val="00F34CE9"/>
    <w:rsid w:val="00F423EC"/>
    <w:rsid w:val="00F60ECF"/>
    <w:rsid w:val="00F62958"/>
    <w:rsid w:val="00F65B1F"/>
    <w:rsid w:val="00F6654A"/>
    <w:rsid w:val="00F9572F"/>
    <w:rsid w:val="00FA2A7E"/>
    <w:rsid w:val="00FA57BB"/>
    <w:rsid w:val="00FA6B0C"/>
    <w:rsid w:val="00FB0789"/>
    <w:rsid w:val="00FC43D1"/>
    <w:rsid w:val="00FD2DAD"/>
    <w:rsid w:val="00FE1F0D"/>
    <w:rsid w:val="00FE6FCA"/>
    <w:rsid w:val="00FF649A"/>
    <w:rsid w:val="00FF73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2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0789"/>
    <w:pPr>
      <w:tabs>
        <w:tab w:val="center" w:pos="4320"/>
        <w:tab w:val="right" w:pos="8640"/>
      </w:tabs>
    </w:pPr>
  </w:style>
  <w:style w:type="character" w:customStyle="1" w:styleId="En-tteCar">
    <w:name w:val="En-tête Car"/>
    <w:basedOn w:val="Policepardfaut"/>
    <w:link w:val="En-tte"/>
    <w:uiPriority w:val="99"/>
    <w:rsid w:val="00150789"/>
  </w:style>
  <w:style w:type="paragraph" w:styleId="Pieddepage">
    <w:name w:val="footer"/>
    <w:basedOn w:val="Normal"/>
    <w:link w:val="PieddepageCar"/>
    <w:uiPriority w:val="99"/>
    <w:unhideWhenUsed/>
    <w:rsid w:val="00150789"/>
    <w:pPr>
      <w:tabs>
        <w:tab w:val="center" w:pos="4320"/>
        <w:tab w:val="right" w:pos="8640"/>
      </w:tabs>
    </w:pPr>
  </w:style>
  <w:style w:type="character" w:customStyle="1" w:styleId="PieddepageCar">
    <w:name w:val="Pied de page Car"/>
    <w:basedOn w:val="Policepardfaut"/>
    <w:link w:val="Pieddepage"/>
    <w:uiPriority w:val="99"/>
    <w:rsid w:val="00150789"/>
  </w:style>
  <w:style w:type="paragraph" w:styleId="Textedebulles">
    <w:name w:val="Balloon Text"/>
    <w:basedOn w:val="Normal"/>
    <w:link w:val="TextedebullesCar"/>
    <w:uiPriority w:val="99"/>
    <w:semiHidden/>
    <w:unhideWhenUsed/>
    <w:rsid w:val="001507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0789"/>
    <w:rPr>
      <w:rFonts w:ascii="Lucida Grande" w:hAnsi="Lucida Grande" w:cs="Lucida Grande"/>
      <w:sz w:val="18"/>
      <w:szCs w:val="18"/>
    </w:rPr>
  </w:style>
  <w:style w:type="table" w:styleId="Trameclaire-Accent1">
    <w:name w:val="Light Shading Accent 1"/>
    <w:basedOn w:val="TableauNormal"/>
    <w:uiPriority w:val="60"/>
    <w:rsid w:val="0015078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72508B"/>
    <w:rPr>
      <w:color w:val="0000FF" w:themeColor="hyperlink"/>
      <w:u w:val="single"/>
    </w:rPr>
  </w:style>
  <w:style w:type="paragraph" w:styleId="Paragraphedeliste">
    <w:name w:val="List Paragraph"/>
    <w:basedOn w:val="Normal"/>
    <w:uiPriority w:val="34"/>
    <w:qFormat/>
    <w:rsid w:val="00BB57CD"/>
    <w:pPr>
      <w:ind w:left="720"/>
      <w:contextualSpacing/>
    </w:pPr>
  </w:style>
  <w:style w:type="character" w:styleId="Marquedannotation">
    <w:name w:val="annotation reference"/>
    <w:basedOn w:val="Policepardfaut"/>
    <w:uiPriority w:val="99"/>
    <w:semiHidden/>
    <w:unhideWhenUsed/>
    <w:rsid w:val="00D12AE7"/>
    <w:rPr>
      <w:rFonts w:cs="Times New Roman"/>
      <w:sz w:val="16"/>
      <w:szCs w:val="16"/>
    </w:rPr>
  </w:style>
  <w:style w:type="paragraph" w:styleId="Commentaire">
    <w:name w:val="annotation text"/>
    <w:basedOn w:val="Normal"/>
    <w:link w:val="CommentaireCar"/>
    <w:uiPriority w:val="99"/>
    <w:semiHidden/>
    <w:unhideWhenUsed/>
    <w:rsid w:val="00D12AE7"/>
    <w:pPr>
      <w:spacing w:after="200"/>
    </w:pPr>
    <w:rPr>
      <w:rFonts w:cs="Times New Roman"/>
      <w:sz w:val="20"/>
      <w:szCs w:val="20"/>
    </w:rPr>
  </w:style>
  <w:style w:type="character" w:customStyle="1" w:styleId="CommentaireCar">
    <w:name w:val="Commentaire Car"/>
    <w:basedOn w:val="Policepardfaut"/>
    <w:link w:val="Commentaire"/>
    <w:uiPriority w:val="99"/>
    <w:semiHidden/>
    <w:rsid w:val="00D12AE7"/>
    <w:rPr>
      <w:rFonts w:cs="Times New Roman"/>
      <w:sz w:val="20"/>
      <w:szCs w:val="20"/>
    </w:rPr>
  </w:style>
  <w:style w:type="character" w:styleId="Lienhypertextesuivi">
    <w:name w:val="FollowedHyperlink"/>
    <w:basedOn w:val="Policepardfaut"/>
    <w:uiPriority w:val="99"/>
    <w:semiHidden/>
    <w:unhideWhenUsed/>
    <w:rsid w:val="00BD53B3"/>
    <w:rPr>
      <w:color w:val="800080" w:themeColor="followedHyperlink"/>
      <w:u w:val="single"/>
    </w:rPr>
  </w:style>
  <w:style w:type="paragraph" w:styleId="Sansinterligne">
    <w:name w:val="No Spacing"/>
    <w:uiPriority w:val="1"/>
    <w:qFormat/>
    <w:rsid w:val="00553A7A"/>
    <w:rPr>
      <w:rFonts w:ascii="Calibri" w:eastAsia="Calibri" w:hAnsi="Calibri" w:cs="Times New Roman"/>
      <w:sz w:val="22"/>
      <w:szCs w:val="22"/>
    </w:rPr>
  </w:style>
  <w:style w:type="paragraph" w:styleId="Objetducommentaire">
    <w:name w:val="annotation subject"/>
    <w:basedOn w:val="Commentaire"/>
    <w:next w:val="Commentaire"/>
    <w:link w:val="ObjetducommentaireCar"/>
    <w:uiPriority w:val="99"/>
    <w:semiHidden/>
    <w:unhideWhenUsed/>
    <w:rsid w:val="00FA2A7E"/>
    <w:pPr>
      <w:spacing w:after="0"/>
    </w:pPr>
    <w:rPr>
      <w:rFonts w:cstheme="minorBidi"/>
      <w:b/>
      <w:bCs/>
    </w:rPr>
  </w:style>
  <w:style w:type="character" w:customStyle="1" w:styleId="ObjetducommentaireCar">
    <w:name w:val="Objet du commentaire Car"/>
    <w:basedOn w:val="CommentaireCar"/>
    <w:link w:val="Objetducommentaire"/>
    <w:uiPriority w:val="99"/>
    <w:semiHidden/>
    <w:rsid w:val="00FA2A7E"/>
    <w:rPr>
      <w:rFonts w:cs="Times New Roman"/>
      <w:b/>
      <w:bCs/>
      <w:sz w:val="20"/>
      <w:szCs w:val="20"/>
    </w:rPr>
  </w:style>
  <w:style w:type="paragraph" w:styleId="NormalWeb">
    <w:name w:val="Normal (Web)"/>
    <w:basedOn w:val="Normal"/>
    <w:uiPriority w:val="99"/>
    <w:semiHidden/>
    <w:unhideWhenUsed/>
    <w:rsid w:val="00921FBA"/>
    <w:pPr>
      <w:spacing w:before="100" w:beforeAutospacing="1" w:after="100" w:afterAutospacing="1"/>
    </w:pPr>
    <w:rPr>
      <w:rFonts w:ascii="Times" w:hAnsi="Times" w:cs="Times New Roman"/>
      <w:sz w:val="20"/>
      <w:szCs w:val="20"/>
      <w:lang w:val="nl-BE" w:eastAsia="fr-FR"/>
    </w:rPr>
  </w:style>
  <w:style w:type="character" w:customStyle="1" w:styleId="apple-converted-space">
    <w:name w:val="apple-converted-space"/>
    <w:basedOn w:val="Policepardfaut"/>
    <w:rsid w:val="00921F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0789"/>
    <w:pPr>
      <w:tabs>
        <w:tab w:val="center" w:pos="4320"/>
        <w:tab w:val="right" w:pos="8640"/>
      </w:tabs>
    </w:pPr>
  </w:style>
  <w:style w:type="character" w:customStyle="1" w:styleId="En-tteCar">
    <w:name w:val="En-tête Car"/>
    <w:basedOn w:val="Policepardfaut"/>
    <w:link w:val="En-tte"/>
    <w:uiPriority w:val="99"/>
    <w:rsid w:val="00150789"/>
  </w:style>
  <w:style w:type="paragraph" w:styleId="Pieddepage">
    <w:name w:val="footer"/>
    <w:basedOn w:val="Normal"/>
    <w:link w:val="PieddepageCar"/>
    <w:uiPriority w:val="99"/>
    <w:unhideWhenUsed/>
    <w:rsid w:val="00150789"/>
    <w:pPr>
      <w:tabs>
        <w:tab w:val="center" w:pos="4320"/>
        <w:tab w:val="right" w:pos="8640"/>
      </w:tabs>
    </w:pPr>
  </w:style>
  <w:style w:type="character" w:customStyle="1" w:styleId="PieddepageCar">
    <w:name w:val="Pied de page Car"/>
    <w:basedOn w:val="Policepardfaut"/>
    <w:link w:val="Pieddepage"/>
    <w:uiPriority w:val="99"/>
    <w:rsid w:val="00150789"/>
  </w:style>
  <w:style w:type="paragraph" w:styleId="Textedebulles">
    <w:name w:val="Balloon Text"/>
    <w:basedOn w:val="Normal"/>
    <w:link w:val="TextedebullesCar"/>
    <w:uiPriority w:val="99"/>
    <w:semiHidden/>
    <w:unhideWhenUsed/>
    <w:rsid w:val="001507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0789"/>
    <w:rPr>
      <w:rFonts w:ascii="Lucida Grande" w:hAnsi="Lucida Grande" w:cs="Lucida Grande"/>
      <w:sz w:val="18"/>
      <w:szCs w:val="18"/>
    </w:rPr>
  </w:style>
  <w:style w:type="table" w:styleId="Trameclaire-Accent1">
    <w:name w:val="Light Shading Accent 1"/>
    <w:basedOn w:val="TableauNormal"/>
    <w:uiPriority w:val="60"/>
    <w:rsid w:val="0015078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72508B"/>
    <w:rPr>
      <w:color w:val="0000FF" w:themeColor="hyperlink"/>
      <w:u w:val="single"/>
    </w:rPr>
  </w:style>
  <w:style w:type="paragraph" w:styleId="Paragraphedeliste">
    <w:name w:val="List Paragraph"/>
    <w:basedOn w:val="Normal"/>
    <w:uiPriority w:val="34"/>
    <w:qFormat/>
    <w:rsid w:val="00BB57CD"/>
    <w:pPr>
      <w:ind w:left="720"/>
      <w:contextualSpacing/>
    </w:pPr>
  </w:style>
  <w:style w:type="character" w:styleId="Marquedannotation">
    <w:name w:val="annotation reference"/>
    <w:basedOn w:val="Policepardfaut"/>
    <w:uiPriority w:val="99"/>
    <w:semiHidden/>
    <w:unhideWhenUsed/>
    <w:rsid w:val="00D12AE7"/>
    <w:rPr>
      <w:rFonts w:cs="Times New Roman"/>
      <w:sz w:val="16"/>
      <w:szCs w:val="16"/>
    </w:rPr>
  </w:style>
  <w:style w:type="paragraph" w:styleId="Commentaire">
    <w:name w:val="annotation text"/>
    <w:basedOn w:val="Normal"/>
    <w:link w:val="CommentaireCar"/>
    <w:uiPriority w:val="99"/>
    <w:semiHidden/>
    <w:unhideWhenUsed/>
    <w:rsid w:val="00D12AE7"/>
    <w:pPr>
      <w:spacing w:after="200"/>
    </w:pPr>
    <w:rPr>
      <w:rFonts w:cs="Times New Roman"/>
      <w:sz w:val="20"/>
      <w:szCs w:val="20"/>
    </w:rPr>
  </w:style>
  <w:style w:type="character" w:customStyle="1" w:styleId="CommentaireCar">
    <w:name w:val="Commentaire Car"/>
    <w:basedOn w:val="Policepardfaut"/>
    <w:link w:val="Commentaire"/>
    <w:uiPriority w:val="99"/>
    <w:semiHidden/>
    <w:rsid w:val="00D12AE7"/>
    <w:rPr>
      <w:rFonts w:cs="Times New Roman"/>
      <w:sz w:val="20"/>
      <w:szCs w:val="20"/>
    </w:rPr>
  </w:style>
  <w:style w:type="character" w:styleId="Lienhypertextesuivi">
    <w:name w:val="FollowedHyperlink"/>
    <w:basedOn w:val="Policepardfaut"/>
    <w:uiPriority w:val="99"/>
    <w:semiHidden/>
    <w:unhideWhenUsed/>
    <w:rsid w:val="00BD53B3"/>
    <w:rPr>
      <w:color w:val="800080" w:themeColor="followedHyperlink"/>
      <w:u w:val="single"/>
    </w:rPr>
  </w:style>
  <w:style w:type="paragraph" w:styleId="Sansinterligne">
    <w:name w:val="No Spacing"/>
    <w:uiPriority w:val="1"/>
    <w:qFormat/>
    <w:rsid w:val="00553A7A"/>
    <w:rPr>
      <w:rFonts w:ascii="Calibri" w:eastAsia="Calibri" w:hAnsi="Calibri" w:cs="Times New Roman"/>
      <w:sz w:val="22"/>
      <w:szCs w:val="22"/>
    </w:rPr>
  </w:style>
  <w:style w:type="paragraph" w:styleId="Objetducommentaire">
    <w:name w:val="annotation subject"/>
    <w:basedOn w:val="Commentaire"/>
    <w:next w:val="Commentaire"/>
    <w:link w:val="ObjetducommentaireCar"/>
    <w:uiPriority w:val="99"/>
    <w:semiHidden/>
    <w:unhideWhenUsed/>
    <w:rsid w:val="00FA2A7E"/>
    <w:pPr>
      <w:spacing w:after="0"/>
    </w:pPr>
    <w:rPr>
      <w:rFonts w:cstheme="minorBidi"/>
      <w:b/>
      <w:bCs/>
    </w:rPr>
  </w:style>
  <w:style w:type="character" w:customStyle="1" w:styleId="ObjetducommentaireCar">
    <w:name w:val="Objet du commentaire Car"/>
    <w:basedOn w:val="CommentaireCar"/>
    <w:link w:val="Objetducommentaire"/>
    <w:uiPriority w:val="99"/>
    <w:semiHidden/>
    <w:rsid w:val="00FA2A7E"/>
    <w:rPr>
      <w:rFonts w:cs="Times New Roman"/>
      <w:b/>
      <w:bCs/>
      <w:sz w:val="20"/>
      <w:szCs w:val="20"/>
    </w:rPr>
  </w:style>
  <w:style w:type="paragraph" w:styleId="NormalWeb">
    <w:name w:val="Normal (Web)"/>
    <w:basedOn w:val="Normal"/>
    <w:uiPriority w:val="99"/>
    <w:semiHidden/>
    <w:unhideWhenUsed/>
    <w:rsid w:val="00921FBA"/>
    <w:pPr>
      <w:spacing w:before="100" w:beforeAutospacing="1" w:after="100" w:afterAutospacing="1"/>
    </w:pPr>
    <w:rPr>
      <w:rFonts w:ascii="Times" w:hAnsi="Times" w:cs="Times New Roman"/>
      <w:sz w:val="20"/>
      <w:szCs w:val="20"/>
      <w:lang w:val="nl-BE" w:eastAsia="fr-FR"/>
    </w:rPr>
  </w:style>
  <w:style w:type="character" w:customStyle="1" w:styleId="apple-converted-space">
    <w:name w:val="apple-converted-space"/>
    <w:basedOn w:val="Policepardfaut"/>
    <w:rsid w:val="0092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810">
      <w:bodyDiv w:val="1"/>
      <w:marLeft w:val="0"/>
      <w:marRight w:val="0"/>
      <w:marTop w:val="0"/>
      <w:marBottom w:val="0"/>
      <w:divBdr>
        <w:top w:val="none" w:sz="0" w:space="0" w:color="auto"/>
        <w:left w:val="none" w:sz="0" w:space="0" w:color="auto"/>
        <w:bottom w:val="none" w:sz="0" w:space="0" w:color="auto"/>
        <w:right w:val="none" w:sz="0" w:space="0" w:color="auto"/>
      </w:divBdr>
    </w:div>
    <w:div w:id="66392138">
      <w:bodyDiv w:val="1"/>
      <w:marLeft w:val="0"/>
      <w:marRight w:val="0"/>
      <w:marTop w:val="0"/>
      <w:marBottom w:val="0"/>
      <w:divBdr>
        <w:top w:val="none" w:sz="0" w:space="0" w:color="auto"/>
        <w:left w:val="none" w:sz="0" w:space="0" w:color="auto"/>
        <w:bottom w:val="none" w:sz="0" w:space="0" w:color="auto"/>
        <w:right w:val="none" w:sz="0" w:space="0" w:color="auto"/>
      </w:divBdr>
    </w:div>
    <w:div w:id="75441550">
      <w:bodyDiv w:val="1"/>
      <w:marLeft w:val="0"/>
      <w:marRight w:val="0"/>
      <w:marTop w:val="0"/>
      <w:marBottom w:val="0"/>
      <w:divBdr>
        <w:top w:val="none" w:sz="0" w:space="0" w:color="auto"/>
        <w:left w:val="none" w:sz="0" w:space="0" w:color="auto"/>
        <w:bottom w:val="none" w:sz="0" w:space="0" w:color="auto"/>
        <w:right w:val="none" w:sz="0" w:space="0" w:color="auto"/>
      </w:divBdr>
    </w:div>
    <w:div w:id="163589100">
      <w:bodyDiv w:val="1"/>
      <w:marLeft w:val="0"/>
      <w:marRight w:val="0"/>
      <w:marTop w:val="0"/>
      <w:marBottom w:val="0"/>
      <w:divBdr>
        <w:top w:val="none" w:sz="0" w:space="0" w:color="auto"/>
        <w:left w:val="none" w:sz="0" w:space="0" w:color="auto"/>
        <w:bottom w:val="none" w:sz="0" w:space="0" w:color="auto"/>
        <w:right w:val="none" w:sz="0" w:space="0" w:color="auto"/>
      </w:divBdr>
    </w:div>
    <w:div w:id="939946793">
      <w:bodyDiv w:val="1"/>
      <w:marLeft w:val="0"/>
      <w:marRight w:val="0"/>
      <w:marTop w:val="0"/>
      <w:marBottom w:val="0"/>
      <w:divBdr>
        <w:top w:val="none" w:sz="0" w:space="0" w:color="auto"/>
        <w:left w:val="none" w:sz="0" w:space="0" w:color="auto"/>
        <w:bottom w:val="none" w:sz="0" w:space="0" w:color="auto"/>
        <w:right w:val="none" w:sz="0" w:space="0" w:color="auto"/>
      </w:divBdr>
    </w:div>
    <w:div w:id="1321546203">
      <w:bodyDiv w:val="1"/>
      <w:marLeft w:val="0"/>
      <w:marRight w:val="0"/>
      <w:marTop w:val="0"/>
      <w:marBottom w:val="0"/>
      <w:divBdr>
        <w:top w:val="none" w:sz="0" w:space="0" w:color="auto"/>
        <w:left w:val="none" w:sz="0" w:space="0" w:color="auto"/>
        <w:bottom w:val="none" w:sz="0" w:space="0" w:color="auto"/>
        <w:right w:val="none" w:sz="0" w:space="0" w:color="auto"/>
      </w:divBdr>
    </w:div>
    <w:div w:id="1452632571">
      <w:bodyDiv w:val="1"/>
      <w:marLeft w:val="0"/>
      <w:marRight w:val="0"/>
      <w:marTop w:val="0"/>
      <w:marBottom w:val="0"/>
      <w:divBdr>
        <w:top w:val="none" w:sz="0" w:space="0" w:color="auto"/>
        <w:left w:val="none" w:sz="0" w:space="0" w:color="auto"/>
        <w:bottom w:val="none" w:sz="0" w:space="0" w:color="auto"/>
        <w:right w:val="none" w:sz="0" w:space="0" w:color="auto"/>
      </w:divBdr>
    </w:div>
    <w:div w:id="1512838007">
      <w:bodyDiv w:val="1"/>
      <w:marLeft w:val="0"/>
      <w:marRight w:val="0"/>
      <w:marTop w:val="0"/>
      <w:marBottom w:val="0"/>
      <w:divBdr>
        <w:top w:val="none" w:sz="0" w:space="0" w:color="auto"/>
        <w:left w:val="none" w:sz="0" w:space="0" w:color="auto"/>
        <w:bottom w:val="none" w:sz="0" w:space="0" w:color="auto"/>
        <w:right w:val="none" w:sz="0" w:space="0" w:color="auto"/>
      </w:divBdr>
    </w:div>
    <w:div w:id="1541555726">
      <w:bodyDiv w:val="1"/>
      <w:marLeft w:val="0"/>
      <w:marRight w:val="0"/>
      <w:marTop w:val="0"/>
      <w:marBottom w:val="0"/>
      <w:divBdr>
        <w:top w:val="none" w:sz="0" w:space="0" w:color="auto"/>
        <w:left w:val="none" w:sz="0" w:space="0" w:color="auto"/>
        <w:bottom w:val="none" w:sz="0" w:space="0" w:color="auto"/>
        <w:right w:val="none" w:sz="0" w:space="0" w:color="auto"/>
      </w:divBdr>
    </w:div>
    <w:div w:id="1869755450">
      <w:bodyDiv w:val="1"/>
      <w:marLeft w:val="0"/>
      <w:marRight w:val="0"/>
      <w:marTop w:val="0"/>
      <w:marBottom w:val="0"/>
      <w:divBdr>
        <w:top w:val="none" w:sz="0" w:space="0" w:color="auto"/>
        <w:left w:val="none" w:sz="0" w:space="0" w:color="auto"/>
        <w:bottom w:val="none" w:sz="0" w:space="0" w:color="auto"/>
        <w:right w:val="none" w:sz="0" w:space="0" w:color="auto"/>
      </w:divBdr>
    </w:div>
    <w:div w:id="1920364599">
      <w:bodyDiv w:val="1"/>
      <w:marLeft w:val="0"/>
      <w:marRight w:val="0"/>
      <w:marTop w:val="0"/>
      <w:marBottom w:val="0"/>
      <w:divBdr>
        <w:top w:val="none" w:sz="0" w:space="0" w:color="auto"/>
        <w:left w:val="none" w:sz="0" w:space="0" w:color="auto"/>
        <w:bottom w:val="none" w:sz="0" w:space="0" w:color="auto"/>
        <w:right w:val="none" w:sz="0" w:space="0" w:color="auto"/>
      </w:divBdr>
    </w:div>
    <w:div w:id="2044788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hydroflask.com" TargetMode="External"/><Relationship Id="rId15" Type="http://schemas.openxmlformats.org/officeDocument/2006/relationships/hyperlink" Target="mailto:Lucas@hydroflask.com" TargetMode="External"/><Relationship Id="rId16" Type="http://schemas.openxmlformats.org/officeDocument/2006/relationships/hyperlink" Target="https://www.hydroflask.com" TargetMode="External"/><Relationship Id="rId17" Type="http://schemas.openxmlformats.org/officeDocument/2006/relationships/hyperlink" Target="http://www.hotus.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DD70-0A5B-FF43-84FE-7F596D6C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657</Words>
  <Characters>3617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Hydro Flask</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Allan</dc:creator>
  <cp:lastModifiedBy>Véronique Van Baelen</cp:lastModifiedBy>
  <cp:revision>21</cp:revision>
  <cp:lastPrinted>2016-09-28T16:20:00Z</cp:lastPrinted>
  <dcterms:created xsi:type="dcterms:W3CDTF">2016-09-28T08:12:00Z</dcterms:created>
  <dcterms:modified xsi:type="dcterms:W3CDTF">2016-12-20T17:20:00Z</dcterms:modified>
</cp:coreProperties>
</file>