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2669" w14:textId="2F0A2094" w:rsidR="00C50467" w:rsidRPr="00C13890" w:rsidRDefault="003D32B2" w:rsidP="00C50467">
      <w:pPr>
        <w:pStyle w:val="NoSpacing"/>
        <w:rPr>
          <w:b/>
          <w:bCs/>
          <w:sz w:val="32"/>
          <w:szCs w:val="32"/>
          <w:lang w:val="de-DE"/>
        </w:rPr>
      </w:pPr>
      <w:r w:rsidRPr="00C13890">
        <w:rPr>
          <w:b/>
          <w:bCs/>
          <w:sz w:val="32"/>
          <w:szCs w:val="32"/>
          <w:lang w:val="de-DE"/>
        </w:rPr>
        <w:t xml:space="preserve">Neuer </w:t>
      </w:r>
      <w:proofErr w:type="spellStart"/>
      <w:r w:rsidRPr="00C13890">
        <w:rPr>
          <w:b/>
          <w:bCs/>
          <w:sz w:val="32"/>
          <w:szCs w:val="32"/>
          <w:lang w:val="de-DE"/>
        </w:rPr>
        <w:t>Mega</w:t>
      </w:r>
      <w:proofErr w:type="spellEnd"/>
      <w:r w:rsidRPr="00C13890">
        <w:rPr>
          <w:b/>
          <w:bCs/>
          <w:sz w:val="32"/>
          <w:szCs w:val="32"/>
          <w:lang w:val="de-DE"/>
        </w:rPr>
        <w:t xml:space="preserve"> </w:t>
      </w:r>
      <w:proofErr w:type="spellStart"/>
      <w:r w:rsidRPr="00C13890">
        <w:rPr>
          <w:b/>
          <w:bCs/>
          <w:sz w:val="32"/>
          <w:szCs w:val="32"/>
          <w:lang w:val="de-DE"/>
        </w:rPr>
        <w:t>Windmill</w:t>
      </w:r>
      <w:proofErr w:type="spellEnd"/>
      <w:r w:rsidRPr="00C13890">
        <w:rPr>
          <w:b/>
          <w:bCs/>
          <w:sz w:val="32"/>
          <w:szCs w:val="32"/>
          <w:lang w:val="de-DE"/>
        </w:rPr>
        <w:t xml:space="preserve"> Trailer XL für Ter Linden Transport </w:t>
      </w:r>
    </w:p>
    <w:p w14:paraId="7BA84D21" w14:textId="77777777" w:rsidR="00C50467" w:rsidRPr="00C13890" w:rsidRDefault="00C50467" w:rsidP="00C50467">
      <w:pPr>
        <w:pStyle w:val="NoSpacing"/>
        <w:rPr>
          <w:lang w:val="de-DE"/>
        </w:rPr>
      </w:pPr>
    </w:p>
    <w:p w14:paraId="7758127C" w14:textId="463A6E03" w:rsidR="003D32B2" w:rsidRPr="00C13890" w:rsidRDefault="003D32B2" w:rsidP="003D32B2">
      <w:pPr>
        <w:pStyle w:val="NoSpacing"/>
        <w:rPr>
          <w:lang w:val="de-DE"/>
        </w:rPr>
      </w:pPr>
      <w:r w:rsidRPr="00C13890">
        <w:rPr>
          <w:lang w:val="de-DE"/>
        </w:rPr>
        <w:t xml:space="preserve">Ter Linden Transport aus </w:t>
      </w:r>
      <w:proofErr w:type="spellStart"/>
      <w:r w:rsidRPr="00C13890">
        <w:rPr>
          <w:lang w:val="de-DE"/>
        </w:rPr>
        <w:t>Doetinchem</w:t>
      </w:r>
      <w:proofErr w:type="spellEnd"/>
      <w:r w:rsidRPr="00C13890">
        <w:rPr>
          <w:lang w:val="de-DE"/>
        </w:rPr>
        <w:t xml:space="preserve"> (NL) hat als erster den neuen MWT-XL </w:t>
      </w:r>
      <w:proofErr w:type="spellStart"/>
      <w:r w:rsidRPr="00C13890">
        <w:rPr>
          <w:lang w:val="de-DE"/>
        </w:rPr>
        <w:t>Mega</w:t>
      </w:r>
      <w:proofErr w:type="spellEnd"/>
      <w:r w:rsidRPr="00C13890">
        <w:rPr>
          <w:lang w:val="de-DE"/>
        </w:rPr>
        <w:t xml:space="preserve"> </w:t>
      </w:r>
      <w:proofErr w:type="spellStart"/>
      <w:r w:rsidRPr="00C13890">
        <w:rPr>
          <w:lang w:val="de-DE"/>
        </w:rPr>
        <w:t>Windmill</w:t>
      </w:r>
      <w:proofErr w:type="spellEnd"/>
      <w:r w:rsidRPr="00C13890">
        <w:rPr>
          <w:lang w:val="de-DE"/>
        </w:rPr>
        <w:t xml:space="preserve"> Trailer, bestehend aus einem 4-achsigen Jeep-Dolly mit Liftadapter und einem 7-achsigen </w:t>
      </w:r>
      <w:proofErr w:type="spellStart"/>
      <w:r w:rsidRPr="00C13890">
        <w:rPr>
          <w:lang w:val="de-DE"/>
        </w:rPr>
        <w:t>Nachlaufdolly</w:t>
      </w:r>
      <w:proofErr w:type="spellEnd"/>
      <w:r w:rsidRPr="00C13890">
        <w:rPr>
          <w:lang w:val="de-DE"/>
        </w:rPr>
        <w:t xml:space="preserve"> mit Liftadapter, in Empfang genommen. </w:t>
      </w:r>
    </w:p>
    <w:p w14:paraId="4CD8AF1A" w14:textId="77777777" w:rsidR="003D32B2" w:rsidRPr="00C13890" w:rsidRDefault="003D32B2" w:rsidP="0069587A">
      <w:pPr>
        <w:pStyle w:val="NoSpacing"/>
        <w:rPr>
          <w:lang w:val="de-DE"/>
        </w:rPr>
      </w:pPr>
    </w:p>
    <w:p w14:paraId="2D0B06C7" w14:textId="3BD47ECC" w:rsidR="006B4601" w:rsidRPr="00C13890" w:rsidRDefault="006B4601" w:rsidP="006B4601">
      <w:pPr>
        <w:pStyle w:val="NoSpacing"/>
        <w:rPr>
          <w:lang w:val="de-DE"/>
        </w:rPr>
      </w:pPr>
      <w:r w:rsidRPr="00C13890">
        <w:rPr>
          <w:lang w:val="de-DE"/>
        </w:rPr>
        <w:t>Der Trend bei Windturbinen geht zu immer größeren Abmessungen. So werden zum Beispiel die Flügel länger und die Turmteile im Durchmesser größer. Infolgedessen sind die Basis</w:t>
      </w:r>
      <w:r w:rsidR="003C7C7D" w:rsidRPr="00C13890">
        <w:rPr>
          <w:lang w:val="de-DE"/>
        </w:rPr>
        <w:t>teile</w:t>
      </w:r>
      <w:r w:rsidRPr="00C13890">
        <w:rPr>
          <w:lang w:val="de-DE"/>
        </w:rPr>
        <w:t xml:space="preserve"> </w:t>
      </w:r>
      <w:r w:rsidR="003C7C7D" w:rsidRPr="00C13890">
        <w:rPr>
          <w:lang w:val="de-DE"/>
        </w:rPr>
        <w:t xml:space="preserve">der </w:t>
      </w:r>
      <w:r w:rsidR="00ED35F5" w:rsidRPr="00C13890">
        <w:rPr>
          <w:lang w:val="de-DE"/>
        </w:rPr>
        <w:t>Türme</w:t>
      </w:r>
      <w:r w:rsidRPr="00C13890">
        <w:rPr>
          <w:lang w:val="de-DE"/>
        </w:rPr>
        <w:t xml:space="preserve"> breiter geworden, von etwa 4,5 m vor einigen Jahren auf heute über 6 m. </w:t>
      </w:r>
    </w:p>
    <w:p w14:paraId="1B0FCE72" w14:textId="0DB21488" w:rsidR="006B4601" w:rsidRPr="00C13890" w:rsidRDefault="006B4601" w:rsidP="006B4601">
      <w:pPr>
        <w:pStyle w:val="NoSpacing"/>
        <w:rPr>
          <w:lang w:val="de-DE"/>
        </w:rPr>
      </w:pPr>
      <w:r w:rsidRPr="00C13890">
        <w:rPr>
          <w:lang w:val="de-DE"/>
        </w:rPr>
        <w:t xml:space="preserve">Mit dem MWT-XL konzentriert sich Nooteboom hauptsächlich auf den Transport von Turmsektionen mit großem Durchmesser für </w:t>
      </w:r>
      <w:proofErr w:type="spellStart"/>
      <w:r w:rsidRPr="00C13890">
        <w:rPr>
          <w:lang w:val="de-DE"/>
        </w:rPr>
        <w:t>Onshore</w:t>
      </w:r>
      <w:proofErr w:type="spellEnd"/>
      <w:r w:rsidRPr="00C13890">
        <w:rPr>
          <w:lang w:val="de-DE"/>
        </w:rPr>
        <w:t>-Windparks. Wichtige Vorteile des Nooteboom MWT-XL im Vergleich zu alternativen Transportlösungen mit modularen Anhängern sind seine geringeren Wartungskosten, sein günstigerer Anschaffungspreis und seine große Bedien</w:t>
      </w:r>
      <w:r w:rsidR="00EC02F0" w:rsidRPr="00C13890">
        <w:rPr>
          <w:lang w:val="de-DE"/>
        </w:rPr>
        <w:t>er</w:t>
      </w:r>
      <w:r w:rsidRPr="00C13890">
        <w:rPr>
          <w:lang w:val="de-DE"/>
        </w:rPr>
        <w:t>freundlichkeit. Darüber hinaus können das geringere Gewicht und die kürzere Kombinationslänge des MWT-XL auch Vorteile bei der Erlangung von Ausnahmegenehmigungen innerhalb Europas bieten. Für den Spediteur trägt all dies zur Senkung der Gesamtbetriebskosten bei.</w:t>
      </w:r>
    </w:p>
    <w:p w14:paraId="61FBF127" w14:textId="77777777" w:rsidR="00C50467" w:rsidRPr="00C13890" w:rsidRDefault="00C50467" w:rsidP="00C50467">
      <w:pPr>
        <w:pStyle w:val="NoSpacing"/>
        <w:rPr>
          <w:lang w:val="de-DE"/>
        </w:rPr>
      </w:pPr>
    </w:p>
    <w:p w14:paraId="195F618E" w14:textId="42552243" w:rsidR="00C50467" w:rsidRPr="00C13890" w:rsidRDefault="002A11AC" w:rsidP="00C50467">
      <w:pPr>
        <w:pStyle w:val="NoSpacing"/>
        <w:rPr>
          <w:b/>
          <w:bCs/>
          <w:lang w:val="de-DE"/>
        </w:rPr>
      </w:pPr>
      <w:r w:rsidRPr="00C13890">
        <w:rPr>
          <w:b/>
          <w:bCs/>
          <w:lang w:val="de-DE"/>
        </w:rPr>
        <w:t>Bis</w:t>
      </w:r>
      <w:r w:rsidR="00C50467" w:rsidRPr="00C13890">
        <w:rPr>
          <w:b/>
          <w:bCs/>
          <w:lang w:val="de-DE"/>
        </w:rPr>
        <w:t xml:space="preserve"> 6.300 mm </w:t>
      </w:r>
      <w:r w:rsidRPr="00C13890">
        <w:rPr>
          <w:b/>
          <w:bCs/>
          <w:lang w:val="de-DE"/>
        </w:rPr>
        <w:t>Durchmesser</w:t>
      </w:r>
    </w:p>
    <w:p w14:paraId="56C1AC13" w14:textId="77777777" w:rsidR="002A11AC" w:rsidRPr="00C13890" w:rsidRDefault="002A11AC" w:rsidP="002A11AC">
      <w:pPr>
        <w:pStyle w:val="NoSpacing"/>
        <w:rPr>
          <w:lang w:val="de-DE"/>
        </w:rPr>
      </w:pPr>
      <w:r w:rsidRPr="00C13890">
        <w:rPr>
          <w:lang w:val="de-DE"/>
        </w:rPr>
        <w:t xml:space="preserve">Der Nooteboom </w:t>
      </w:r>
      <w:proofErr w:type="spellStart"/>
      <w:r w:rsidRPr="00C13890">
        <w:rPr>
          <w:lang w:val="de-DE"/>
        </w:rPr>
        <w:t>Mega</w:t>
      </w:r>
      <w:proofErr w:type="spellEnd"/>
      <w:r w:rsidRPr="00C13890">
        <w:rPr>
          <w:lang w:val="de-DE"/>
        </w:rPr>
        <w:t xml:space="preserve"> </w:t>
      </w:r>
      <w:proofErr w:type="spellStart"/>
      <w:r w:rsidRPr="00C13890">
        <w:rPr>
          <w:lang w:val="de-DE"/>
        </w:rPr>
        <w:t>Windmill</w:t>
      </w:r>
      <w:proofErr w:type="spellEnd"/>
      <w:r w:rsidRPr="00C13890">
        <w:rPr>
          <w:lang w:val="de-DE"/>
        </w:rPr>
        <w:t xml:space="preserve"> Trailer ist seit vielen Jahren die international führende Transportlösung für den Transport von Turmteilen bis zu einem Durchmesser von ca. 5 Metern. </w:t>
      </w:r>
    </w:p>
    <w:p w14:paraId="5EF33FF9" w14:textId="77777777" w:rsidR="002A11AC" w:rsidRPr="00C13890" w:rsidRDefault="002A11AC" w:rsidP="002A11AC">
      <w:pPr>
        <w:pStyle w:val="NoSpacing"/>
        <w:rPr>
          <w:lang w:val="de-DE"/>
        </w:rPr>
      </w:pPr>
      <w:r w:rsidRPr="00C13890">
        <w:rPr>
          <w:lang w:val="de-DE"/>
        </w:rPr>
        <w:t xml:space="preserve">Bereits 2003 stellte Nooteboom den ersten MWT für den Transport von Vestas-Turbinen und Turmteilen vor. Nooteboom hat zwischenzeitlich mehr als 120 Einheiten des MWT verkauft. Diese bahnbrechende Transportlösung ist zum Standard für den Transport von Windkraftanlagen geworden. Wir sehen, dass auch andere Hersteller diese Nooteboom-Innovation aufgreifen und eine ähnliche Lösung entwickeln. Ein wesentlicher Vorteil des Nooteboom MWT besteht darin, dass Turmsegmente völlig </w:t>
      </w:r>
      <w:proofErr w:type="spellStart"/>
      <w:r w:rsidRPr="00C13890">
        <w:rPr>
          <w:lang w:val="de-DE"/>
        </w:rPr>
        <w:t>kranlos</w:t>
      </w:r>
      <w:proofErr w:type="spellEnd"/>
      <w:r w:rsidRPr="00C13890">
        <w:rPr>
          <w:lang w:val="de-DE"/>
        </w:rPr>
        <w:t xml:space="preserve">, sicher und effizient </w:t>
      </w:r>
      <w:proofErr w:type="spellStart"/>
      <w:r w:rsidRPr="00C13890">
        <w:rPr>
          <w:lang w:val="de-DE"/>
        </w:rPr>
        <w:t>be</w:t>
      </w:r>
      <w:proofErr w:type="spellEnd"/>
      <w:r w:rsidRPr="00C13890">
        <w:rPr>
          <w:lang w:val="de-DE"/>
        </w:rPr>
        <w:t>- und entladen werden können.</w:t>
      </w:r>
    </w:p>
    <w:p w14:paraId="34EA22F4" w14:textId="6488E5D9" w:rsidR="002A11AC" w:rsidRPr="00C13890" w:rsidRDefault="002A11AC" w:rsidP="002A11AC">
      <w:pPr>
        <w:pStyle w:val="NoSpacing"/>
        <w:rPr>
          <w:lang w:val="de-DE"/>
        </w:rPr>
      </w:pPr>
      <w:r w:rsidRPr="00C13890">
        <w:rPr>
          <w:lang w:val="de-DE"/>
        </w:rPr>
        <w:t xml:space="preserve">Mit dem neuen MWT-XL können nun auch Turmteile mit deutlich größerem Durchmesser transportiert werden, wie zum Beispiel die der neuesten Generation von Windkraftanlagen. Der neue MWT-XL ist flexibel einsetzbar, da </w:t>
      </w:r>
      <w:r w:rsidR="006479EE" w:rsidRPr="00C13890">
        <w:rPr>
          <w:lang w:val="de-DE"/>
        </w:rPr>
        <w:t xml:space="preserve">das Fahrzeug </w:t>
      </w:r>
      <w:r w:rsidRPr="00C13890">
        <w:rPr>
          <w:lang w:val="de-DE"/>
        </w:rPr>
        <w:t xml:space="preserve">für unterschiedliche Durchmesser bis hin zu den größten Turmteilen mit einem Durchmesser von ca. 6.300 mm geeignet ist. </w:t>
      </w:r>
    </w:p>
    <w:p w14:paraId="154BA8E9" w14:textId="77777777" w:rsidR="002A11AC" w:rsidRPr="00C13890" w:rsidRDefault="002A11AC" w:rsidP="002A11AC">
      <w:pPr>
        <w:pStyle w:val="NoSpacing"/>
        <w:rPr>
          <w:lang w:val="de-DE"/>
        </w:rPr>
      </w:pPr>
      <w:r w:rsidRPr="00C13890">
        <w:rPr>
          <w:lang w:val="de-DE"/>
        </w:rPr>
        <w:t xml:space="preserve">Die größeren Durchmesser der Turmabschnitte stellen andere Anforderungen an die gewählte Transportlösung. So liegt beispielsweise der Schwerpunkt der Ladung während des Transports viel höher. Um die bis zu 100 Tonnen schweren Turmteile sicher auf der Straße zu transportieren, ist daher eine höhere Stabilität erforderlich. Selbst bei hohen Geschwindigkeiten von bis zu 80 km/h. </w:t>
      </w:r>
    </w:p>
    <w:p w14:paraId="2603C549" w14:textId="79B44208" w:rsidR="00E863F3" w:rsidRPr="00C13890" w:rsidRDefault="00E863F3" w:rsidP="00C50467">
      <w:pPr>
        <w:pStyle w:val="NoSpacing"/>
        <w:rPr>
          <w:lang w:val="de-DE"/>
        </w:rPr>
      </w:pPr>
    </w:p>
    <w:p w14:paraId="1EDB708F" w14:textId="13EC5FD4" w:rsidR="00C50467" w:rsidRPr="00C13890" w:rsidRDefault="006479EE" w:rsidP="00C50467">
      <w:pPr>
        <w:pStyle w:val="NoSpacing"/>
        <w:rPr>
          <w:b/>
          <w:bCs/>
          <w:lang w:val="de-DE"/>
        </w:rPr>
      </w:pPr>
      <w:r w:rsidRPr="00C13890">
        <w:rPr>
          <w:b/>
          <w:bCs/>
          <w:lang w:val="de-DE"/>
        </w:rPr>
        <w:t xml:space="preserve">Stabilität und Sicherheit </w:t>
      </w:r>
    </w:p>
    <w:p w14:paraId="036B977B" w14:textId="1DD0AE7E" w:rsidR="00BB02D7" w:rsidRPr="00C13890" w:rsidRDefault="00BB02D7" w:rsidP="00BB02D7">
      <w:pPr>
        <w:pStyle w:val="NoSpacing"/>
        <w:rPr>
          <w:lang w:val="de-DE"/>
        </w:rPr>
      </w:pPr>
      <w:r w:rsidRPr="00C13890">
        <w:rPr>
          <w:lang w:val="de-DE"/>
        </w:rPr>
        <w:t xml:space="preserve">Die größte Änderung wurde am luftgefederten </w:t>
      </w:r>
      <w:proofErr w:type="spellStart"/>
      <w:r w:rsidRPr="00C13890">
        <w:rPr>
          <w:lang w:val="de-DE"/>
        </w:rPr>
        <w:t>Nachlaufdolly</w:t>
      </w:r>
      <w:proofErr w:type="spellEnd"/>
      <w:r w:rsidRPr="00C13890">
        <w:rPr>
          <w:lang w:val="de-DE"/>
        </w:rPr>
        <w:t xml:space="preserve"> vorgenommen. Die Breite des 7-achsigen Nachläufers wurde auf 2.840 mm angepasst. Darüber hinaus wurde die </w:t>
      </w:r>
      <w:proofErr w:type="spellStart"/>
      <w:r w:rsidRPr="00C13890">
        <w:rPr>
          <w:lang w:val="de-DE"/>
        </w:rPr>
        <w:t>Drehschemellenkung</w:t>
      </w:r>
      <w:proofErr w:type="spellEnd"/>
      <w:r w:rsidRPr="00C13890">
        <w:rPr>
          <w:lang w:val="de-DE"/>
        </w:rPr>
        <w:t xml:space="preserve"> des Nachläufers angepasst und die Bedienung noch benutzerfreundlicher gestaltet. Die neue Lenkung, die auf dem Lenkungsprinzip des Nooteboom Ballasttrailers mit Kontralenkung basiert, trägt ebenfalls zu mehr Stabilität, Zuverlässigkeit und Bedienungskomfort bei. Auch die Geradeauslaufstabilisierung der Lenkung wurde durch den Einbau eines zusätzlichen Luftbalgs verbessert. Aufgrund der umfangreichen Praxistests, denen der neue MWT-XL unterzogen wurde, können wir sagen, dass Nooteboom mal wieder einen neuen Standard für den sicheren Transport von Türmen mit einem Durchmesser von bis zu 6.300 mm auf der Straße gesetzt hat. </w:t>
      </w:r>
    </w:p>
    <w:p w14:paraId="57A86320" w14:textId="77777777" w:rsidR="00C50467" w:rsidRPr="00C13890" w:rsidRDefault="00C50467" w:rsidP="00C50467">
      <w:pPr>
        <w:pStyle w:val="NoSpacing"/>
        <w:rPr>
          <w:lang w:val="de-DE"/>
        </w:rPr>
      </w:pPr>
    </w:p>
    <w:p w14:paraId="71EFA2E8" w14:textId="7DD3FA27" w:rsidR="00C50467" w:rsidRPr="00C13890" w:rsidRDefault="004C56E9" w:rsidP="00C50467">
      <w:pPr>
        <w:pStyle w:val="NoSpacing"/>
        <w:rPr>
          <w:b/>
          <w:bCs/>
          <w:lang w:val="de-DE"/>
        </w:rPr>
      </w:pPr>
      <w:r w:rsidRPr="00C13890">
        <w:rPr>
          <w:b/>
          <w:bCs/>
          <w:lang w:val="de-DE"/>
        </w:rPr>
        <w:t xml:space="preserve">Einfacher Betrieb </w:t>
      </w:r>
    </w:p>
    <w:p w14:paraId="4EBB63FD" w14:textId="1D996F4A" w:rsidR="004C56E9" w:rsidRPr="00C13890" w:rsidRDefault="004C56E9" w:rsidP="004C56E9">
      <w:pPr>
        <w:pStyle w:val="NoSpacing"/>
        <w:rPr>
          <w:lang w:val="de-DE"/>
        </w:rPr>
      </w:pPr>
      <w:r w:rsidRPr="00C13890">
        <w:rPr>
          <w:lang w:val="de-DE"/>
        </w:rPr>
        <w:t xml:space="preserve">Erhöhte Bedienerfreundlichkeit, Sicherheit und Effizienz zeigen sich auch in der Art und Weise, wie die Turmsegmente mit den </w:t>
      </w:r>
      <w:r w:rsidR="00EC7B1B" w:rsidRPr="00C13890">
        <w:rPr>
          <w:lang w:val="de-DE"/>
        </w:rPr>
        <w:t>Lift</w:t>
      </w:r>
      <w:r w:rsidRPr="00C13890">
        <w:rPr>
          <w:lang w:val="de-DE"/>
        </w:rPr>
        <w:t xml:space="preserve">adaptern des MWT-XL verbunden werden. Musste der Fahrer bisher hinaufsteigen, um das </w:t>
      </w:r>
      <w:proofErr w:type="spellStart"/>
      <w:r w:rsidRPr="00C13890">
        <w:rPr>
          <w:lang w:val="de-DE"/>
        </w:rPr>
        <w:t>Turmteil</w:t>
      </w:r>
      <w:proofErr w:type="spellEnd"/>
      <w:r w:rsidRPr="00C13890">
        <w:rPr>
          <w:lang w:val="de-DE"/>
        </w:rPr>
        <w:t xml:space="preserve"> anzuschließen, ist dies nun nicht mehr nötig. Nach der Einstellung des oberen Druckpunktes des Adapters kann der Fahrer </w:t>
      </w:r>
      <w:r w:rsidR="00EC7B1B" w:rsidRPr="00C13890">
        <w:rPr>
          <w:lang w:val="de-DE"/>
        </w:rPr>
        <w:t xml:space="preserve">jetzt </w:t>
      </w:r>
      <w:r w:rsidRPr="00C13890">
        <w:rPr>
          <w:lang w:val="de-DE"/>
        </w:rPr>
        <w:t xml:space="preserve">mit Hilfe der Fernbedienung das </w:t>
      </w:r>
      <w:proofErr w:type="spellStart"/>
      <w:r w:rsidR="00EC7B1B" w:rsidRPr="00C13890">
        <w:rPr>
          <w:lang w:val="de-DE"/>
        </w:rPr>
        <w:lastRenderedPageBreak/>
        <w:t>Turmteil</w:t>
      </w:r>
      <w:proofErr w:type="spellEnd"/>
      <w:r w:rsidRPr="00C13890">
        <w:rPr>
          <w:lang w:val="de-DE"/>
        </w:rPr>
        <w:t xml:space="preserve"> vom Boden aus mit äußerster Präzision und in viel kürzerer Zeit an den Liftadaptern befestigen und sichern.</w:t>
      </w:r>
    </w:p>
    <w:p w14:paraId="07E65274" w14:textId="77777777" w:rsidR="000738BE" w:rsidRPr="00C13890" w:rsidRDefault="000738BE" w:rsidP="00014D7D">
      <w:pPr>
        <w:pStyle w:val="NoSpacing"/>
        <w:rPr>
          <w:lang w:val="de-DE"/>
        </w:rPr>
      </w:pPr>
    </w:p>
    <w:p w14:paraId="48BE01B3" w14:textId="54AFB296" w:rsidR="00D06E9E" w:rsidRPr="00C13890" w:rsidRDefault="00D06E9E" w:rsidP="00014D7D">
      <w:pPr>
        <w:pStyle w:val="NoSpacing"/>
        <w:rPr>
          <w:b/>
          <w:bCs/>
          <w:lang w:val="de-DE"/>
        </w:rPr>
      </w:pPr>
      <w:r w:rsidRPr="00C13890">
        <w:rPr>
          <w:b/>
          <w:bCs/>
          <w:lang w:val="de-DE"/>
        </w:rPr>
        <w:t xml:space="preserve">Hydraulisch </w:t>
      </w:r>
      <w:r w:rsidR="00435B55" w:rsidRPr="00C13890">
        <w:rPr>
          <w:b/>
          <w:bCs/>
          <w:lang w:val="de-DE"/>
        </w:rPr>
        <w:t>e</w:t>
      </w:r>
      <w:r w:rsidRPr="00C13890">
        <w:rPr>
          <w:b/>
          <w:bCs/>
          <w:lang w:val="de-DE"/>
        </w:rPr>
        <w:t>inste</w:t>
      </w:r>
      <w:r w:rsidR="00435B55" w:rsidRPr="00C13890">
        <w:rPr>
          <w:b/>
          <w:bCs/>
          <w:lang w:val="de-DE"/>
        </w:rPr>
        <w:t>l</w:t>
      </w:r>
      <w:r w:rsidRPr="00C13890">
        <w:rPr>
          <w:b/>
          <w:bCs/>
          <w:lang w:val="de-DE"/>
        </w:rPr>
        <w:t xml:space="preserve">lbare </w:t>
      </w:r>
      <w:r w:rsidR="00C076FA" w:rsidRPr="00C13890">
        <w:rPr>
          <w:b/>
          <w:bCs/>
          <w:lang w:val="de-DE"/>
        </w:rPr>
        <w:t>L</w:t>
      </w:r>
      <w:r w:rsidRPr="00C13890">
        <w:rPr>
          <w:b/>
          <w:bCs/>
          <w:lang w:val="de-DE"/>
        </w:rPr>
        <w:t>iftadapter</w:t>
      </w:r>
    </w:p>
    <w:p w14:paraId="3895AB1C" w14:textId="64767FA0" w:rsidR="00435B55" w:rsidRPr="00C13890" w:rsidRDefault="00435B55" w:rsidP="00435B55">
      <w:pPr>
        <w:pStyle w:val="NoSpacing"/>
        <w:rPr>
          <w:lang w:val="de-DE"/>
        </w:rPr>
      </w:pPr>
      <w:r w:rsidRPr="00C13890">
        <w:rPr>
          <w:lang w:val="de-DE"/>
        </w:rPr>
        <w:t>Das einzigartige Design und die Konstruktion der einstellbaren Liftadapter sind der Grund für das sehr geringe Eigengewicht von ca. 7 Tonnen. Die Klemmverbindungen der Liftadapter sind hydraulisch stufenlos auf den Durchmesser des Turmelementes bis zu 6.300 mm einstellbar. Das An- und Abkuppeln des Turmelementes ist sehr einfach, da die Liftadapter mit der Fernbedienung in alle Richtungen bewegt werden können. Das Gleiche gilt für die Kurzkupplung des Nachläufers mit dem Jeep-Dolly für die Rückfahrt.</w:t>
      </w:r>
    </w:p>
    <w:p w14:paraId="0B40D4A1" w14:textId="76CA8C11" w:rsidR="00D06E9E" w:rsidRPr="00C13890" w:rsidRDefault="00D06E9E" w:rsidP="00014D7D">
      <w:pPr>
        <w:pStyle w:val="NoSpacing"/>
        <w:rPr>
          <w:lang w:val="de-DE"/>
        </w:rPr>
      </w:pPr>
    </w:p>
    <w:p w14:paraId="01715D0A" w14:textId="023A0013" w:rsidR="00CF2BD0" w:rsidRPr="00C13890" w:rsidRDefault="004C5FE4" w:rsidP="00014D7D">
      <w:pPr>
        <w:pStyle w:val="NoSpacing"/>
        <w:rPr>
          <w:b/>
          <w:bCs/>
          <w:lang w:val="de-DE"/>
        </w:rPr>
      </w:pPr>
      <w:r w:rsidRPr="00C13890">
        <w:rPr>
          <w:b/>
          <w:bCs/>
          <w:lang w:val="de-DE"/>
        </w:rPr>
        <w:t xml:space="preserve">Hervorragende Wendigkeit </w:t>
      </w:r>
    </w:p>
    <w:p w14:paraId="2E763F8E" w14:textId="27B88BDD" w:rsidR="00D03A09" w:rsidRPr="00C13890" w:rsidRDefault="00D03A09" w:rsidP="00D03A09">
      <w:pPr>
        <w:pStyle w:val="NoSpacing"/>
        <w:rPr>
          <w:lang w:val="de-DE"/>
        </w:rPr>
      </w:pPr>
      <w:r w:rsidRPr="00C13890">
        <w:rPr>
          <w:lang w:val="de-DE"/>
        </w:rPr>
        <w:t xml:space="preserve">Der </w:t>
      </w:r>
      <w:proofErr w:type="spellStart"/>
      <w:r w:rsidRPr="00C13890">
        <w:rPr>
          <w:lang w:val="de-DE"/>
        </w:rPr>
        <w:t>Mega</w:t>
      </w:r>
      <w:proofErr w:type="spellEnd"/>
      <w:r w:rsidRPr="00C13890">
        <w:rPr>
          <w:lang w:val="de-DE"/>
        </w:rPr>
        <w:t xml:space="preserve"> </w:t>
      </w:r>
      <w:proofErr w:type="spellStart"/>
      <w:r w:rsidRPr="00C13890">
        <w:rPr>
          <w:lang w:val="de-DE"/>
        </w:rPr>
        <w:t>Windmill</w:t>
      </w:r>
      <w:proofErr w:type="spellEnd"/>
      <w:r w:rsidRPr="00C13890">
        <w:rPr>
          <w:lang w:val="de-DE"/>
        </w:rPr>
        <w:t xml:space="preserve"> Trailer ist unübertroffen manöv</w:t>
      </w:r>
      <w:r w:rsidR="00ED35F5" w:rsidRPr="00C13890">
        <w:rPr>
          <w:lang w:val="de-DE"/>
        </w:rPr>
        <w:t>r</w:t>
      </w:r>
      <w:r w:rsidRPr="00C13890">
        <w:rPr>
          <w:lang w:val="de-DE"/>
        </w:rPr>
        <w:t xml:space="preserve">ierbar. Dies ist möglich, weil die überstrichene Fläche ausschließlich durch die Größe des Turms und nicht durch das Lenkverhalten des Fahrzeugs bestimmt wird. Der Liftadapter ist sowohl vorn mit dem Jeep-Dolly als auch hinten mit dem Lenksystems des Nachlauf-Dollys mittels Drehteller verbunden. Dadurch ist es möglich, die Ladung gegenüber Jeep- und Nachläufer-Dolly um etwa 80 Grad zu drehen. Das heißt, dass sehr scharfe, fast rechtwinklige und enge Kurven durchfahren werden können, ohne die Fahrbahn zu verlassen. Darüber hinaus kann die Ladung mit Hilfe der Hubadapter auf über 1,5 Meter über dem Boden angehoben werden, so dass sie problemlos über eine Leitplanke, einen </w:t>
      </w:r>
      <w:r w:rsidR="00AA1D23" w:rsidRPr="00C13890">
        <w:rPr>
          <w:lang w:val="de-DE"/>
        </w:rPr>
        <w:t>Wall</w:t>
      </w:r>
      <w:r w:rsidRPr="00C13890">
        <w:rPr>
          <w:lang w:val="de-DE"/>
        </w:rPr>
        <w:t xml:space="preserve"> oder einen Kreisverkehr fahren kann. So können die effizientesten Transportrouten gefahren werden. Der Jeep-Dolly ist außerdem mit einer elektronischen Luftfederung mit Anfahrhilfe ausgestattet, die für mehr Grip beim Fahren aus dem Stand sorgt. </w:t>
      </w:r>
    </w:p>
    <w:p w14:paraId="64EF6952" w14:textId="4FA850CB" w:rsidR="00014D7D" w:rsidRPr="00C13890" w:rsidRDefault="00014D7D" w:rsidP="00014D7D">
      <w:pPr>
        <w:pStyle w:val="NoSpacing"/>
        <w:rPr>
          <w:lang w:val="de-DE"/>
        </w:rPr>
      </w:pPr>
    </w:p>
    <w:p w14:paraId="07D89273" w14:textId="63AC289C" w:rsidR="00D03A09" w:rsidRPr="00C13890" w:rsidRDefault="00D03A09" w:rsidP="00D03A09">
      <w:pPr>
        <w:pStyle w:val="NoSpacing"/>
        <w:rPr>
          <w:lang w:val="de-DE"/>
        </w:rPr>
      </w:pPr>
      <w:r w:rsidRPr="00C13890">
        <w:rPr>
          <w:lang w:val="de-DE"/>
        </w:rPr>
        <w:t xml:space="preserve">Der Windenergiemarkt hat international großes Interesse am neuen </w:t>
      </w:r>
      <w:proofErr w:type="spellStart"/>
      <w:r w:rsidRPr="00C13890">
        <w:rPr>
          <w:lang w:val="de-DE"/>
        </w:rPr>
        <w:t>Mega</w:t>
      </w:r>
      <w:proofErr w:type="spellEnd"/>
      <w:r w:rsidRPr="00C13890">
        <w:rPr>
          <w:lang w:val="de-DE"/>
        </w:rPr>
        <w:t xml:space="preserve"> </w:t>
      </w:r>
      <w:proofErr w:type="spellStart"/>
      <w:r w:rsidRPr="00C13890">
        <w:rPr>
          <w:lang w:val="de-DE"/>
        </w:rPr>
        <w:t>Windmill</w:t>
      </w:r>
      <w:proofErr w:type="spellEnd"/>
      <w:r w:rsidRPr="00C13890">
        <w:rPr>
          <w:lang w:val="de-DE"/>
        </w:rPr>
        <w:t xml:space="preserve"> Trailer XL von Nooteboom gezeigt. Mehr als 10 dieser MWT-XL-Anhänger wurden bereits an Windenergie-Spezialtransporteure in Europa verkauft, und weitere Aufträge werden in Kürze erwartet. </w:t>
      </w:r>
    </w:p>
    <w:p w14:paraId="5DEC4C4B" w14:textId="224953AA" w:rsidR="003D32B2" w:rsidRPr="00C13890" w:rsidRDefault="003D32B2" w:rsidP="003D32B2">
      <w:pPr>
        <w:pStyle w:val="NoSpacing"/>
        <w:rPr>
          <w:lang w:val="de-DE"/>
        </w:rPr>
      </w:pPr>
    </w:p>
    <w:p w14:paraId="2D8C7172" w14:textId="77777777" w:rsidR="003D32B2" w:rsidRPr="00C13890" w:rsidRDefault="003D32B2" w:rsidP="003D32B2">
      <w:pPr>
        <w:pStyle w:val="NoSpacing"/>
        <w:rPr>
          <w:lang w:val="de-DE"/>
        </w:rPr>
      </w:pPr>
    </w:p>
    <w:sectPr w:rsidR="003D32B2" w:rsidRPr="00C13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FC"/>
    <w:rsid w:val="000038B7"/>
    <w:rsid w:val="00014D7D"/>
    <w:rsid w:val="000738BE"/>
    <w:rsid w:val="00087D59"/>
    <w:rsid w:val="00174ECE"/>
    <w:rsid w:val="0021694F"/>
    <w:rsid w:val="00225E7F"/>
    <w:rsid w:val="00235115"/>
    <w:rsid w:val="002A11AC"/>
    <w:rsid w:val="002D444B"/>
    <w:rsid w:val="002E6D23"/>
    <w:rsid w:val="00303758"/>
    <w:rsid w:val="00330292"/>
    <w:rsid w:val="003C7C7D"/>
    <w:rsid w:val="003D32B2"/>
    <w:rsid w:val="003E690C"/>
    <w:rsid w:val="003F52E7"/>
    <w:rsid w:val="0040350A"/>
    <w:rsid w:val="00435B55"/>
    <w:rsid w:val="00442D83"/>
    <w:rsid w:val="004522FC"/>
    <w:rsid w:val="0047522C"/>
    <w:rsid w:val="004C56E9"/>
    <w:rsid w:val="004C5FE4"/>
    <w:rsid w:val="004F2C6A"/>
    <w:rsid w:val="00526365"/>
    <w:rsid w:val="00535BBC"/>
    <w:rsid w:val="00557F79"/>
    <w:rsid w:val="00634477"/>
    <w:rsid w:val="006479EE"/>
    <w:rsid w:val="00676864"/>
    <w:rsid w:val="0069587A"/>
    <w:rsid w:val="006B4601"/>
    <w:rsid w:val="00706594"/>
    <w:rsid w:val="00756355"/>
    <w:rsid w:val="0077057F"/>
    <w:rsid w:val="00783C2A"/>
    <w:rsid w:val="007A7858"/>
    <w:rsid w:val="00803A70"/>
    <w:rsid w:val="008464D3"/>
    <w:rsid w:val="008E6309"/>
    <w:rsid w:val="00933111"/>
    <w:rsid w:val="00982C0F"/>
    <w:rsid w:val="00987C5D"/>
    <w:rsid w:val="009A5FFA"/>
    <w:rsid w:val="009E61D0"/>
    <w:rsid w:val="00AA1D23"/>
    <w:rsid w:val="00B52C20"/>
    <w:rsid w:val="00B910EB"/>
    <w:rsid w:val="00BB02D7"/>
    <w:rsid w:val="00BF1D77"/>
    <w:rsid w:val="00BF6053"/>
    <w:rsid w:val="00C076FA"/>
    <w:rsid w:val="00C13890"/>
    <w:rsid w:val="00C50467"/>
    <w:rsid w:val="00C80CF4"/>
    <w:rsid w:val="00CA7C90"/>
    <w:rsid w:val="00CF2BD0"/>
    <w:rsid w:val="00D03A09"/>
    <w:rsid w:val="00D06E9E"/>
    <w:rsid w:val="00D325A5"/>
    <w:rsid w:val="00DC0F22"/>
    <w:rsid w:val="00DE2537"/>
    <w:rsid w:val="00DF2222"/>
    <w:rsid w:val="00E62508"/>
    <w:rsid w:val="00E67B82"/>
    <w:rsid w:val="00E742CB"/>
    <w:rsid w:val="00E863F3"/>
    <w:rsid w:val="00EB1F18"/>
    <w:rsid w:val="00EC02F0"/>
    <w:rsid w:val="00EC5489"/>
    <w:rsid w:val="00EC7B1B"/>
    <w:rsid w:val="00ED35F5"/>
    <w:rsid w:val="00ED5FCF"/>
    <w:rsid w:val="00F010A8"/>
    <w:rsid w:val="00F37F2B"/>
    <w:rsid w:val="00F63A64"/>
    <w:rsid w:val="00F80678"/>
    <w:rsid w:val="00FE4D7A"/>
    <w:rsid w:val="00FE5621"/>
    <w:rsid w:val="00FF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A264"/>
  <w15:chartTrackingRefBased/>
  <w15:docId w15:val="{264B32B3-EF1F-4BCA-AB41-B2877FC6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9E"/>
  </w:style>
  <w:style w:type="paragraph" w:styleId="Heading2">
    <w:name w:val="heading 2"/>
    <w:basedOn w:val="Normal"/>
    <w:next w:val="Normal"/>
    <w:link w:val="Heading2Char"/>
    <w:qFormat/>
    <w:rsid w:val="00D06E9E"/>
    <w:pPr>
      <w:keepNext/>
      <w:spacing w:after="0" w:line="240" w:lineRule="auto"/>
      <w:outlineLvl w:val="1"/>
    </w:pPr>
    <w:rPr>
      <w:rFonts w:ascii="Times New Roman" w:eastAsia="Times New Roman" w:hAnsi="Times New Roman" w:cs="Times New Roman"/>
      <w:b/>
      <w:bCs/>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D23"/>
    <w:pPr>
      <w:spacing w:after="0" w:line="240" w:lineRule="auto"/>
    </w:pPr>
  </w:style>
  <w:style w:type="character" w:customStyle="1" w:styleId="Heading2Char">
    <w:name w:val="Heading 2 Char"/>
    <w:basedOn w:val="DefaultParagraphFont"/>
    <w:link w:val="Heading2"/>
    <w:rsid w:val="00D06E9E"/>
    <w:rPr>
      <w:rFonts w:ascii="Times New Roman" w:eastAsia="Times New Roman" w:hAnsi="Times New Roman" w:cs="Times New Roman"/>
      <w:b/>
      <w:bCs/>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4943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3</cp:revision>
  <cp:lastPrinted>2022-02-03T08:28:00Z</cp:lastPrinted>
  <dcterms:created xsi:type="dcterms:W3CDTF">2022-02-15T14:05:00Z</dcterms:created>
  <dcterms:modified xsi:type="dcterms:W3CDTF">2022-02-15T14:08:00Z</dcterms:modified>
</cp:coreProperties>
</file>