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8C86" w14:textId="337154E3" w:rsidR="000C261A" w:rsidRDefault="005E63FF" w:rsidP="006B68F2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234C6" wp14:editId="1DD268D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7300" cy="937260"/>
            <wp:effectExtent l="0" t="0" r="1270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7 at 12.01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2B578" w14:textId="0C0B9575" w:rsidR="000C261A" w:rsidRDefault="000C261A" w:rsidP="006B68F2">
      <w:pPr>
        <w:rPr>
          <w:lang w:val="nl-NL"/>
        </w:rPr>
      </w:pPr>
    </w:p>
    <w:p w14:paraId="41D86654" w14:textId="77777777" w:rsidR="000C261A" w:rsidRDefault="000C261A" w:rsidP="006B68F2">
      <w:pPr>
        <w:rPr>
          <w:lang w:val="nl-NL"/>
        </w:rPr>
      </w:pPr>
    </w:p>
    <w:p w14:paraId="25DA8506" w14:textId="77777777" w:rsidR="000C261A" w:rsidRDefault="000C261A" w:rsidP="006B68F2">
      <w:pPr>
        <w:rPr>
          <w:lang w:val="nl-NL"/>
        </w:rPr>
      </w:pPr>
    </w:p>
    <w:p w14:paraId="4B2E0F38" w14:textId="77777777" w:rsidR="000C261A" w:rsidRDefault="000C261A" w:rsidP="006B68F2">
      <w:pPr>
        <w:rPr>
          <w:lang w:val="nl-NL"/>
        </w:rPr>
      </w:pPr>
    </w:p>
    <w:p w14:paraId="410AC198" w14:textId="77777777" w:rsidR="000C261A" w:rsidRDefault="000C261A" w:rsidP="006B68F2">
      <w:pPr>
        <w:rPr>
          <w:lang w:val="nl-NL"/>
        </w:rPr>
      </w:pPr>
    </w:p>
    <w:p w14:paraId="54B1AD6C" w14:textId="77777777" w:rsidR="000C261A" w:rsidRDefault="000C261A" w:rsidP="006B68F2">
      <w:pPr>
        <w:rPr>
          <w:lang w:val="nl-NL"/>
        </w:rPr>
      </w:pPr>
    </w:p>
    <w:p w14:paraId="3F56F3D5" w14:textId="77777777" w:rsidR="00F022A6" w:rsidRDefault="000C261A" w:rsidP="006B68F2">
      <w:pPr>
        <w:rPr>
          <w:lang w:val="nl-NL"/>
        </w:rPr>
      </w:pPr>
      <w:r>
        <w:rPr>
          <w:lang w:val="nl-NL"/>
        </w:rPr>
        <w:t xml:space="preserve">PERSBERICHT </w:t>
      </w:r>
    </w:p>
    <w:p w14:paraId="05D505EE" w14:textId="77777777" w:rsidR="000C261A" w:rsidRDefault="000C261A" w:rsidP="006B68F2">
      <w:pPr>
        <w:rPr>
          <w:lang w:val="nl-NL"/>
        </w:rPr>
      </w:pPr>
    </w:p>
    <w:p w14:paraId="101E744F" w14:textId="75E3EC0E" w:rsidR="00156CE1" w:rsidRPr="00BD60B7" w:rsidRDefault="00156CE1" w:rsidP="00156CE1">
      <w:pPr>
        <w:jc w:val="center"/>
        <w:rPr>
          <w:b/>
          <w:lang w:val="nl-NL"/>
        </w:rPr>
      </w:pPr>
      <w:r w:rsidRPr="00BD60B7">
        <w:rPr>
          <w:b/>
          <w:lang w:val="nl-NL"/>
        </w:rPr>
        <w:t xml:space="preserve">Investeren in Inclusie </w:t>
      </w:r>
      <w:proofErr w:type="spellStart"/>
      <w:r w:rsidRPr="00BD60B7">
        <w:rPr>
          <w:b/>
          <w:lang w:val="nl-NL"/>
        </w:rPr>
        <w:t>Invest</w:t>
      </w:r>
      <w:proofErr w:type="spellEnd"/>
      <w:r w:rsidRPr="00BD60B7">
        <w:rPr>
          <w:b/>
          <w:lang w:val="nl-NL"/>
        </w:rPr>
        <w:t xml:space="preserve"> loont</w:t>
      </w:r>
      <w:r w:rsidR="00BD60B7" w:rsidRPr="00BD60B7">
        <w:rPr>
          <w:b/>
          <w:lang w:val="nl-NL"/>
        </w:rPr>
        <w:t>:</w:t>
      </w:r>
    </w:p>
    <w:p w14:paraId="2C0C30C2" w14:textId="559AC42F" w:rsidR="005E63FF" w:rsidRPr="00BD60B7" w:rsidRDefault="00D6723F" w:rsidP="00D6723F">
      <w:pPr>
        <w:jc w:val="center"/>
        <w:rPr>
          <w:b/>
          <w:lang w:val="nl-NL"/>
        </w:rPr>
      </w:pPr>
      <w:r w:rsidRPr="00BD60B7">
        <w:rPr>
          <w:b/>
          <w:lang w:val="nl-NL"/>
        </w:rPr>
        <w:t xml:space="preserve">De </w:t>
      </w:r>
      <w:r w:rsidR="003A0F19">
        <w:rPr>
          <w:b/>
          <w:lang w:val="nl-NL"/>
        </w:rPr>
        <w:t>CVBA met sociaal oogmerk</w:t>
      </w:r>
      <w:r w:rsidR="00BD60B7" w:rsidRPr="00BD60B7">
        <w:rPr>
          <w:b/>
          <w:lang w:val="nl-NL"/>
        </w:rPr>
        <w:t xml:space="preserve"> </w:t>
      </w:r>
      <w:r w:rsidRPr="00BD60B7">
        <w:rPr>
          <w:b/>
          <w:lang w:val="nl-NL"/>
        </w:rPr>
        <w:t xml:space="preserve">keert voor het eerst dividenden uit </w:t>
      </w:r>
    </w:p>
    <w:p w14:paraId="46229971" w14:textId="77777777" w:rsidR="00004391" w:rsidRDefault="00004391" w:rsidP="006B68F2">
      <w:pPr>
        <w:rPr>
          <w:lang w:val="nl-NL"/>
        </w:rPr>
      </w:pPr>
    </w:p>
    <w:p w14:paraId="77E1585E" w14:textId="636084CE" w:rsidR="00004391" w:rsidRPr="006E0900" w:rsidRDefault="00004391" w:rsidP="004162ED">
      <w:pPr>
        <w:jc w:val="both"/>
        <w:rPr>
          <w:b/>
          <w:lang w:val="nl-NL"/>
        </w:rPr>
      </w:pPr>
      <w:r w:rsidRPr="006E0900">
        <w:rPr>
          <w:b/>
          <w:lang w:val="nl-NL"/>
        </w:rPr>
        <w:t xml:space="preserve">Brussel, </w:t>
      </w:r>
      <w:r w:rsidRPr="00D6723F">
        <w:rPr>
          <w:b/>
          <w:highlight w:val="yellow"/>
          <w:lang w:val="nl-NL"/>
        </w:rPr>
        <w:t>XX</w:t>
      </w:r>
      <w:r w:rsidRPr="006E0900">
        <w:rPr>
          <w:b/>
          <w:lang w:val="nl-NL"/>
        </w:rPr>
        <w:t xml:space="preserve"> juli 2015 - </w:t>
      </w:r>
      <w:r w:rsidR="006E0900">
        <w:rPr>
          <w:b/>
          <w:lang w:val="nl-NL"/>
        </w:rPr>
        <w:t>De nood aan aangepaste en</w:t>
      </w:r>
      <w:r w:rsidR="00FC06C5" w:rsidRPr="006E0900">
        <w:rPr>
          <w:b/>
          <w:lang w:val="nl-NL"/>
        </w:rPr>
        <w:t xml:space="preserve"> betaalbare woningen voor mensen met een beperking blijft hoog. Meer da</w:t>
      </w:r>
      <w:r w:rsidR="00050A71" w:rsidRPr="006E0900">
        <w:rPr>
          <w:b/>
          <w:lang w:val="nl-NL"/>
        </w:rPr>
        <w:t xml:space="preserve">n </w:t>
      </w:r>
      <w:r w:rsidR="00B275F3">
        <w:rPr>
          <w:b/>
          <w:lang w:val="nl-NL"/>
        </w:rPr>
        <w:t>5</w:t>
      </w:r>
      <w:r w:rsidR="00050A71" w:rsidRPr="006E0900">
        <w:rPr>
          <w:b/>
          <w:lang w:val="nl-NL"/>
        </w:rPr>
        <w:t xml:space="preserve">.000 personen </w:t>
      </w:r>
      <w:r w:rsidR="006E0900">
        <w:rPr>
          <w:b/>
          <w:lang w:val="nl-NL"/>
        </w:rPr>
        <w:t xml:space="preserve">met een beperking </w:t>
      </w:r>
      <w:r w:rsidR="00050A71" w:rsidRPr="006E0900">
        <w:rPr>
          <w:b/>
          <w:lang w:val="nl-NL"/>
        </w:rPr>
        <w:t>stonden vorig jaar op de wachtlijst</w:t>
      </w:r>
      <w:r w:rsidR="001A5FF1">
        <w:rPr>
          <w:b/>
          <w:lang w:val="nl-NL"/>
        </w:rPr>
        <w:t>.</w:t>
      </w:r>
      <w:r w:rsidR="00050A71" w:rsidRPr="006E0900">
        <w:rPr>
          <w:rStyle w:val="FootnoteReference"/>
          <w:b/>
          <w:lang w:val="nl-NL"/>
        </w:rPr>
        <w:footnoteReference w:id="1"/>
      </w:r>
      <w:r w:rsidR="002844C0" w:rsidRPr="006E0900">
        <w:rPr>
          <w:b/>
          <w:lang w:val="nl-NL"/>
        </w:rPr>
        <w:t xml:space="preserve"> Inclusie </w:t>
      </w:r>
      <w:proofErr w:type="spellStart"/>
      <w:r w:rsidR="002844C0" w:rsidRPr="006E0900">
        <w:rPr>
          <w:b/>
          <w:lang w:val="nl-NL"/>
        </w:rPr>
        <w:t>Invest</w:t>
      </w:r>
      <w:proofErr w:type="spellEnd"/>
      <w:r w:rsidR="00050A71" w:rsidRPr="006E0900">
        <w:rPr>
          <w:b/>
          <w:lang w:val="nl-NL"/>
        </w:rPr>
        <w:t xml:space="preserve">, </w:t>
      </w:r>
      <w:r w:rsidR="00FA3A42" w:rsidRPr="00FA3A42">
        <w:rPr>
          <w:b/>
          <w:lang w:val="nl-NL"/>
        </w:rPr>
        <w:t>een coöperatieve vennootschap die aangepaste woningen bouwt voor mensen met een beperking</w:t>
      </w:r>
      <w:r w:rsidR="00FA3A42">
        <w:rPr>
          <w:b/>
          <w:lang w:val="nl-NL"/>
        </w:rPr>
        <w:t xml:space="preserve">, </w:t>
      </w:r>
      <w:r w:rsidR="004B5DFE">
        <w:rPr>
          <w:b/>
          <w:lang w:val="nl-NL"/>
        </w:rPr>
        <w:t>probeert</w:t>
      </w:r>
      <w:r w:rsidR="00050A71" w:rsidRPr="006E0900">
        <w:rPr>
          <w:b/>
          <w:lang w:val="nl-NL"/>
        </w:rPr>
        <w:t xml:space="preserve"> sinds zijn oprichting </w:t>
      </w:r>
      <w:r w:rsidR="00FA3A42">
        <w:rPr>
          <w:b/>
          <w:lang w:val="nl-NL"/>
        </w:rPr>
        <w:t xml:space="preserve">in 2011 </w:t>
      </w:r>
      <w:r w:rsidR="004B5DFE">
        <w:rPr>
          <w:b/>
          <w:lang w:val="nl-NL"/>
        </w:rPr>
        <w:t xml:space="preserve">hier </w:t>
      </w:r>
      <w:r w:rsidR="00041801">
        <w:rPr>
          <w:b/>
          <w:lang w:val="nl-NL"/>
        </w:rPr>
        <w:t xml:space="preserve">een oplossing </w:t>
      </w:r>
      <w:r w:rsidR="00156CE1">
        <w:rPr>
          <w:b/>
          <w:lang w:val="nl-NL"/>
        </w:rPr>
        <w:t xml:space="preserve">voor </w:t>
      </w:r>
      <w:r w:rsidR="00041801">
        <w:rPr>
          <w:b/>
          <w:lang w:val="nl-NL"/>
        </w:rPr>
        <w:t xml:space="preserve">te bieden. Dankzij </w:t>
      </w:r>
      <w:r w:rsidR="00CD0C96">
        <w:rPr>
          <w:b/>
          <w:lang w:val="nl-NL"/>
        </w:rPr>
        <w:t xml:space="preserve">meer dan </w:t>
      </w:r>
      <w:r w:rsidR="00041801">
        <w:rPr>
          <w:b/>
          <w:lang w:val="nl-NL"/>
        </w:rPr>
        <w:t>200 vennoten werd</w:t>
      </w:r>
      <w:r w:rsidR="00CD0C96">
        <w:rPr>
          <w:b/>
          <w:lang w:val="nl-NL"/>
        </w:rPr>
        <w:t>en</w:t>
      </w:r>
      <w:r w:rsidR="00156CE1">
        <w:rPr>
          <w:b/>
          <w:lang w:val="nl-NL"/>
        </w:rPr>
        <w:t xml:space="preserve"> er in 4 jaar tijd</w:t>
      </w:r>
      <w:r w:rsidR="00041801">
        <w:rPr>
          <w:b/>
          <w:lang w:val="nl-NL"/>
        </w:rPr>
        <w:t xml:space="preserve"> </w:t>
      </w:r>
      <w:r w:rsidR="004B5DFE">
        <w:rPr>
          <w:b/>
          <w:lang w:val="nl-NL"/>
        </w:rPr>
        <w:t>37 studio’s gebouwd</w:t>
      </w:r>
      <w:r w:rsidR="00CD0C96" w:rsidRPr="00CD0C96">
        <w:rPr>
          <w:b/>
          <w:lang w:val="nl-NL"/>
        </w:rPr>
        <w:t xml:space="preserve"> </w:t>
      </w:r>
      <w:r w:rsidR="00CD0C96">
        <w:rPr>
          <w:b/>
          <w:lang w:val="nl-NL"/>
        </w:rPr>
        <w:t>en ongeveer 6,5 miljoen euro opgehaald</w:t>
      </w:r>
      <w:r w:rsidR="004B5DFE">
        <w:rPr>
          <w:b/>
          <w:lang w:val="nl-NL"/>
        </w:rPr>
        <w:t>, een echt succesverhaal</w:t>
      </w:r>
      <w:r w:rsidR="007B6BC4">
        <w:rPr>
          <w:b/>
          <w:lang w:val="nl-NL"/>
        </w:rPr>
        <w:t xml:space="preserve">. Als kers op de taart kregen de aandeelhouders </w:t>
      </w:r>
      <w:r w:rsidR="006368B3">
        <w:rPr>
          <w:b/>
          <w:lang w:val="nl-NL"/>
        </w:rPr>
        <w:t xml:space="preserve">dit jaar </w:t>
      </w:r>
      <w:r w:rsidR="007B6BC4">
        <w:rPr>
          <w:b/>
          <w:lang w:val="nl-NL"/>
        </w:rPr>
        <w:t xml:space="preserve">voor het eerst een dividend van 0,5% uitgekeerd. </w:t>
      </w:r>
    </w:p>
    <w:p w14:paraId="1B07FDCB" w14:textId="77777777" w:rsidR="00004391" w:rsidRDefault="00004391" w:rsidP="004162ED">
      <w:pPr>
        <w:jc w:val="both"/>
        <w:rPr>
          <w:lang w:val="nl-NL"/>
        </w:rPr>
      </w:pPr>
    </w:p>
    <w:p w14:paraId="3AA930CB" w14:textId="3A80E844" w:rsidR="00FA3A42" w:rsidRPr="00FA3A42" w:rsidRDefault="00FA3A42" w:rsidP="004162ED">
      <w:pPr>
        <w:jc w:val="both"/>
        <w:rPr>
          <w:b/>
          <w:lang w:val="nl-NL"/>
        </w:rPr>
      </w:pPr>
      <w:r w:rsidRPr="00FA3A42">
        <w:rPr>
          <w:b/>
          <w:lang w:val="nl-NL"/>
        </w:rPr>
        <w:t>37 studio</w:t>
      </w:r>
      <w:r w:rsidR="00156CE1">
        <w:rPr>
          <w:b/>
          <w:lang w:val="nl-NL"/>
        </w:rPr>
        <w:t>’</w:t>
      </w:r>
      <w:r w:rsidRPr="00FA3A42">
        <w:rPr>
          <w:b/>
          <w:lang w:val="nl-NL"/>
        </w:rPr>
        <w:t xml:space="preserve">s </w:t>
      </w:r>
      <w:r w:rsidR="00156CE1">
        <w:rPr>
          <w:b/>
          <w:lang w:val="nl-NL"/>
        </w:rPr>
        <w:t>in gebruik</w:t>
      </w:r>
    </w:p>
    <w:p w14:paraId="58511CE1" w14:textId="2E9CDDA8" w:rsidR="006B68F2" w:rsidRPr="000C261A" w:rsidRDefault="006B68F2" w:rsidP="004162ED">
      <w:pPr>
        <w:jc w:val="both"/>
        <w:rPr>
          <w:lang w:val="nl-NL"/>
        </w:rPr>
      </w:pPr>
      <w:r w:rsidRPr="000C261A">
        <w:rPr>
          <w:lang w:val="nl-NL"/>
        </w:rPr>
        <w:t xml:space="preserve">Sinds de oprichting </w:t>
      </w:r>
      <w:r w:rsidR="004B5DFE">
        <w:rPr>
          <w:lang w:val="nl-NL"/>
        </w:rPr>
        <w:t>4 jaar geleden</w:t>
      </w:r>
      <w:r w:rsidR="00CD0C96">
        <w:rPr>
          <w:lang w:val="nl-NL"/>
        </w:rPr>
        <w:t xml:space="preserve"> heeft</w:t>
      </w:r>
      <w:r w:rsidRPr="000C261A">
        <w:rPr>
          <w:lang w:val="nl-NL"/>
        </w:rPr>
        <w:t xml:space="preserve"> Incl</w:t>
      </w:r>
      <w:r w:rsidR="002844C0">
        <w:rPr>
          <w:lang w:val="nl-NL"/>
        </w:rPr>
        <w:t xml:space="preserve">usie </w:t>
      </w:r>
      <w:proofErr w:type="spellStart"/>
      <w:r w:rsidR="002844C0">
        <w:rPr>
          <w:lang w:val="nl-NL"/>
        </w:rPr>
        <w:t>Invest</w:t>
      </w:r>
      <w:proofErr w:type="spellEnd"/>
      <w:r w:rsidR="002844C0">
        <w:rPr>
          <w:lang w:val="nl-NL"/>
        </w:rPr>
        <w:t xml:space="preserve"> al 3 bouwprojecten</w:t>
      </w:r>
      <w:r w:rsidR="00CD0C96">
        <w:rPr>
          <w:lang w:val="nl-NL"/>
        </w:rPr>
        <w:t xml:space="preserve"> gerealiseerd</w:t>
      </w:r>
      <w:r w:rsidR="002844C0">
        <w:rPr>
          <w:lang w:val="nl-NL"/>
        </w:rPr>
        <w:t>, waardoor 37 personen met een beperking een studio</w:t>
      </w:r>
      <w:r w:rsidR="00CD0C96">
        <w:rPr>
          <w:lang w:val="nl-NL"/>
        </w:rPr>
        <w:t xml:space="preserve"> aangepast aan hun noden</w:t>
      </w:r>
      <w:r w:rsidR="002844C0">
        <w:rPr>
          <w:lang w:val="nl-NL"/>
        </w:rPr>
        <w:t xml:space="preserve"> hebben</w:t>
      </w:r>
      <w:r w:rsidRPr="000C261A">
        <w:rPr>
          <w:lang w:val="nl-NL"/>
        </w:rPr>
        <w:t xml:space="preserve">. Tegen het einde van dit jaar </w:t>
      </w:r>
      <w:r w:rsidR="00CD0C96">
        <w:rPr>
          <w:lang w:val="nl-NL"/>
        </w:rPr>
        <w:t>komen</w:t>
      </w:r>
      <w:r w:rsidR="00F022A6" w:rsidRPr="000C261A">
        <w:rPr>
          <w:lang w:val="nl-NL"/>
        </w:rPr>
        <w:t xml:space="preserve"> er nog 1</w:t>
      </w:r>
      <w:r w:rsidR="000C261A" w:rsidRPr="000C261A">
        <w:rPr>
          <w:lang w:val="nl-NL"/>
        </w:rPr>
        <w:t xml:space="preserve">8 studio’s bij </w:t>
      </w:r>
      <w:r w:rsidR="00CD0C96">
        <w:rPr>
          <w:lang w:val="nl-NL"/>
        </w:rPr>
        <w:t>wanneer</w:t>
      </w:r>
      <w:r w:rsidR="000C261A" w:rsidRPr="000C261A">
        <w:rPr>
          <w:lang w:val="nl-NL"/>
        </w:rPr>
        <w:t xml:space="preserve"> twee projecten in </w:t>
      </w:r>
      <w:proofErr w:type="spellStart"/>
      <w:r w:rsidR="000C261A" w:rsidRPr="000C261A">
        <w:rPr>
          <w:lang w:val="nl-NL"/>
        </w:rPr>
        <w:t>Zemst</w:t>
      </w:r>
      <w:proofErr w:type="spellEnd"/>
      <w:r w:rsidR="000C261A" w:rsidRPr="000C261A">
        <w:rPr>
          <w:lang w:val="nl-NL"/>
        </w:rPr>
        <w:t xml:space="preserve"> en Sint-Niklaas</w:t>
      </w:r>
      <w:r w:rsidR="00CD0C96">
        <w:rPr>
          <w:lang w:val="nl-NL"/>
        </w:rPr>
        <w:t xml:space="preserve"> worden afgewerkt</w:t>
      </w:r>
      <w:r w:rsidR="004162ED">
        <w:rPr>
          <w:lang w:val="nl-NL"/>
        </w:rPr>
        <w:t xml:space="preserve">. Maar daar stopt het niet. Inclusie </w:t>
      </w:r>
      <w:proofErr w:type="spellStart"/>
      <w:r w:rsidR="004162ED">
        <w:rPr>
          <w:lang w:val="nl-NL"/>
        </w:rPr>
        <w:t>Invest</w:t>
      </w:r>
      <w:proofErr w:type="spellEnd"/>
      <w:r w:rsidR="004162ED">
        <w:rPr>
          <w:lang w:val="nl-NL"/>
        </w:rPr>
        <w:t xml:space="preserve"> heeft nog 5 andere projecten in verschill</w:t>
      </w:r>
      <w:r w:rsidR="006E0900">
        <w:rPr>
          <w:lang w:val="nl-NL"/>
        </w:rPr>
        <w:t xml:space="preserve">ende fases van ontwikkeling om </w:t>
      </w:r>
      <w:r w:rsidR="000C261A" w:rsidRPr="000C261A">
        <w:rPr>
          <w:lang w:val="nl-NL"/>
        </w:rPr>
        <w:t xml:space="preserve">zoveel mogelijk </w:t>
      </w:r>
      <w:r w:rsidR="006E0900">
        <w:rPr>
          <w:lang w:val="nl-NL"/>
        </w:rPr>
        <w:t xml:space="preserve">aangepaste </w:t>
      </w:r>
      <w:r w:rsidR="000C261A" w:rsidRPr="000C261A">
        <w:rPr>
          <w:lang w:val="nl-NL"/>
        </w:rPr>
        <w:t>woning</w:t>
      </w:r>
      <w:r w:rsidR="006E0900">
        <w:rPr>
          <w:lang w:val="nl-NL"/>
        </w:rPr>
        <w:t>en</w:t>
      </w:r>
      <w:r w:rsidR="000C261A" w:rsidRPr="000C261A">
        <w:rPr>
          <w:lang w:val="nl-NL"/>
        </w:rPr>
        <w:t xml:space="preserve"> te voorzien</w:t>
      </w:r>
      <w:r w:rsidR="006E0900">
        <w:rPr>
          <w:lang w:val="nl-NL"/>
        </w:rPr>
        <w:t>.</w:t>
      </w:r>
      <w:r w:rsidR="000B0852">
        <w:rPr>
          <w:lang w:val="nl-NL"/>
        </w:rPr>
        <w:t xml:space="preserve"> </w:t>
      </w:r>
    </w:p>
    <w:p w14:paraId="3ACDBE07" w14:textId="77777777" w:rsidR="006B68F2" w:rsidRDefault="006B68F2" w:rsidP="004162ED">
      <w:pPr>
        <w:jc w:val="both"/>
        <w:rPr>
          <w:lang w:val="nl-NL"/>
        </w:rPr>
      </w:pPr>
    </w:p>
    <w:p w14:paraId="01FFE7AA" w14:textId="71CB41D1" w:rsidR="000C261A" w:rsidRPr="000C261A" w:rsidRDefault="002844C0" w:rsidP="004162ED">
      <w:pPr>
        <w:jc w:val="both"/>
        <w:rPr>
          <w:b/>
          <w:lang w:val="nl-NL"/>
        </w:rPr>
      </w:pPr>
      <w:r>
        <w:rPr>
          <w:b/>
          <w:lang w:val="nl-NL"/>
        </w:rPr>
        <w:t xml:space="preserve">Inclusie </w:t>
      </w:r>
      <w:proofErr w:type="spellStart"/>
      <w:r>
        <w:rPr>
          <w:b/>
          <w:lang w:val="nl-NL"/>
        </w:rPr>
        <w:t>Invest</w:t>
      </w:r>
      <w:proofErr w:type="spellEnd"/>
      <w:r>
        <w:rPr>
          <w:b/>
          <w:lang w:val="nl-NL"/>
        </w:rPr>
        <w:t xml:space="preserve"> keert voor het eerst dividenden uit</w:t>
      </w:r>
    </w:p>
    <w:p w14:paraId="5167256C" w14:textId="2B1AF811" w:rsidR="006B68F2" w:rsidRPr="000C261A" w:rsidRDefault="004162ED" w:rsidP="004162ED">
      <w:pPr>
        <w:jc w:val="both"/>
        <w:rPr>
          <w:lang w:val="nl-NL"/>
        </w:rPr>
      </w:pPr>
      <w:r>
        <w:rPr>
          <w:lang w:val="nl-NL"/>
        </w:rPr>
        <w:t xml:space="preserve">Voor zulke grote </w:t>
      </w:r>
      <w:r w:rsidR="006368B3">
        <w:rPr>
          <w:lang w:val="nl-NL"/>
        </w:rPr>
        <w:t>bouw</w:t>
      </w:r>
      <w:r>
        <w:rPr>
          <w:lang w:val="nl-NL"/>
        </w:rPr>
        <w:t xml:space="preserve">projecten zijn er natuurlijk investeerders nodig. En </w:t>
      </w:r>
      <w:r w:rsidR="007B6BC4">
        <w:rPr>
          <w:lang w:val="nl-NL"/>
        </w:rPr>
        <w:t xml:space="preserve">ook daar scoort Inclusie </w:t>
      </w:r>
      <w:proofErr w:type="spellStart"/>
      <w:r w:rsidR="007B6BC4">
        <w:rPr>
          <w:lang w:val="nl-NL"/>
        </w:rPr>
        <w:t>Invest</w:t>
      </w:r>
      <w:proofErr w:type="spellEnd"/>
      <w:r w:rsidR="007B6BC4">
        <w:rPr>
          <w:lang w:val="nl-NL"/>
        </w:rPr>
        <w:t>.</w:t>
      </w:r>
      <w:r>
        <w:rPr>
          <w:lang w:val="nl-NL"/>
        </w:rPr>
        <w:t xml:space="preserve"> Sinds de oprichting werd er meer dan 6,5 miljoen euro opgehaald, waarvan 3 miljoen in 2014. </w:t>
      </w:r>
      <w:r w:rsidR="006B68F2" w:rsidRPr="000C261A">
        <w:rPr>
          <w:lang w:val="nl-NL"/>
        </w:rPr>
        <w:t xml:space="preserve">Door </w:t>
      </w:r>
      <w:r w:rsidR="00E94EA7">
        <w:rPr>
          <w:lang w:val="nl-NL"/>
        </w:rPr>
        <w:t>de</w:t>
      </w:r>
      <w:r>
        <w:rPr>
          <w:lang w:val="nl-NL"/>
        </w:rPr>
        <w:t xml:space="preserve">ze sterke groei </w:t>
      </w:r>
      <w:r w:rsidR="00F022A6" w:rsidRPr="000C261A">
        <w:rPr>
          <w:lang w:val="nl-NL"/>
        </w:rPr>
        <w:t xml:space="preserve">werd er </w:t>
      </w:r>
      <w:r>
        <w:rPr>
          <w:lang w:val="nl-NL"/>
        </w:rPr>
        <w:t xml:space="preserve">daarom </w:t>
      </w:r>
      <w:r w:rsidRPr="000C261A">
        <w:rPr>
          <w:lang w:val="nl-NL"/>
        </w:rPr>
        <w:t xml:space="preserve">vorige maand </w:t>
      </w:r>
      <w:r w:rsidR="00F022A6" w:rsidRPr="000C261A">
        <w:rPr>
          <w:lang w:val="nl-NL"/>
        </w:rPr>
        <w:t xml:space="preserve">op de Algemene Vergadering voor het eerst </w:t>
      </w:r>
      <w:r w:rsidR="000B0852">
        <w:rPr>
          <w:lang w:val="nl-NL"/>
        </w:rPr>
        <w:t>een dividend van 0,5%</w:t>
      </w:r>
      <w:r w:rsidR="00F022A6" w:rsidRPr="000C261A">
        <w:rPr>
          <w:lang w:val="nl-NL"/>
        </w:rPr>
        <w:t xml:space="preserve"> </w:t>
      </w:r>
      <w:r w:rsidR="00161A4D">
        <w:rPr>
          <w:lang w:val="nl-NL"/>
        </w:rPr>
        <w:t xml:space="preserve">voor 2014 </w:t>
      </w:r>
      <w:r w:rsidR="00F022A6" w:rsidRPr="000C261A">
        <w:rPr>
          <w:lang w:val="nl-NL"/>
        </w:rPr>
        <w:t>uitgekeerd</w:t>
      </w:r>
      <w:r w:rsidR="000C261A">
        <w:rPr>
          <w:lang w:val="nl-NL"/>
        </w:rPr>
        <w:t xml:space="preserve"> aan de aandeelhouders</w:t>
      </w:r>
      <w:r w:rsidR="00F022A6" w:rsidRPr="000C261A">
        <w:rPr>
          <w:lang w:val="nl-NL"/>
        </w:rPr>
        <w:t xml:space="preserve">. </w:t>
      </w:r>
      <w:r w:rsidR="006B68F2" w:rsidRPr="000C261A">
        <w:rPr>
          <w:lang w:val="nl-NL"/>
        </w:rPr>
        <w:t xml:space="preserve"> </w:t>
      </w:r>
      <w:r w:rsidR="006368B3">
        <w:rPr>
          <w:lang w:val="nl-NL"/>
        </w:rPr>
        <w:t>“</w:t>
      </w:r>
      <w:r w:rsidR="00F022A6" w:rsidRPr="006368B3">
        <w:rPr>
          <w:i/>
          <w:lang w:val="nl-NL"/>
        </w:rPr>
        <w:t>Een heel mooi resultaat</w:t>
      </w:r>
      <w:r w:rsidR="006368B3" w:rsidRPr="006368B3">
        <w:rPr>
          <w:i/>
          <w:lang w:val="nl-NL"/>
        </w:rPr>
        <w:t>, want op spaarboekjes krijg je momenteel een even hoog rendement. Toch blijft ons</w:t>
      </w:r>
      <w:r w:rsidR="00F022A6" w:rsidRPr="006368B3">
        <w:rPr>
          <w:i/>
          <w:lang w:val="nl-NL"/>
        </w:rPr>
        <w:t xml:space="preserve"> doel </w:t>
      </w:r>
      <w:r w:rsidR="006368B3" w:rsidRPr="006368B3">
        <w:rPr>
          <w:i/>
          <w:lang w:val="nl-NL"/>
        </w:rPr>
        <w:t>om</w:t>
      </w:r>
      <w:r w:rsidR="00F022A6" w:rsidRPr="006368B3">
        <w:rPr>
          <w:i/>
          <w:lang w:val="nl-NL"/>
        </w:rPr>
        <w:t xml:space="preserve"> in de volgende jaren een dividend van 1,5% </w:t>
      </w:r>
      <w:r w:rsidR="006368B3" w:rsidRPr="006368B3">
        <w:rPr>
          <w:i/>
          <w:lang w:val="nl-NL"/>
        </w:rPr>
        <w:t>uit te keren</w:t>
      </w:r>
      <w:r w:rsidR="00F022A6" w:rsidRPr="006368B3">
        <w:rPr>
          <w:i/>
          <w:lang w:val="nl-NL"/>
        </w:rPr>
        <w:t xml:space="preserve"> </w:t>
      </w:r>
      <w:r w:rsidR="000B0852" w:rsidRPr="006368B3">
        <w:rPr>
          <w:i/>
          <w:lang w:val="nl-NL"/>
        </w:rPr>
        <w:t>aan alle investeerders</w:t>
      </w:r>
      <w:r w:rsidR="006368B3">
        <w:rPr>
          <w:lang w:val="nl-NL"/>
        </w:rPr>
        <w:t xml:space="preserve">,” geeft Wim </w:t>
      </w:r>
      <w:proofErr w:type="spellStart"/>
      <w:r w:rsidR="006368B3">
        <w:rPr>
          <w:lang w:val="nl-NL"/>
        </w:rPr>
        <w:t>Bijnens</w:t>
      </w:r>
      <w:proofErr w:type="spellEnd"/>
      <w:r w:rsidR="006368B3">
        <w:rPr>
          <w:lang w:val="nl-NL"/>
        </w:rPr>
        <w:t xml:space="preserve">, afgevaardigd bestuurder Inclusie </w:t>
      </w:r>
      <w:proofErr w:type="spellStart"/>
      <w:r w:rsidR="006368B3">
        <w:rPr>
          <w:lang w:val="nl-NL"/>
        </w:rPr>
        <w:t>Invest</w:t>
      </w:r>
      <w:proofErr w:type="spellEnd"/>
      <w:r w:rsidR="006368B3">
        <w:rPr>
          <w:lang w:val="nl-NL"/>
        </w:rPr>
        <w:t>, aan.</w:t>
      </w:r>
      <w:r w:rsidR="00F022A6" w:rsidRPr="000C261A">
        <w:rPr>
          <w:lang w:val="nl-NL"/>
        </w:rPr>
        <w:t xml:space="preserve"> </w:t>
      </w:r>
    </w:p>
    <w:p w14:paraId="7D1370B5" w14:textId="77777777" w:rsidR="006B68F2" w:rsidRDefault="006B68F2" w:rsidP="004162ED">
      <w:pPr>
        <w:jc w:val="both"/>
        <w:rPr>
          <w:lang w:val="nl-NL"/>
        </w:rPr>
      </w:pPr>
    </w:p>
    <w:p w14:paraId="6DD7C3BE" w14:textId="36A1B564" w:rsidR="000C261A" w:rsidRPr="000C261A" w:rsidRDefault="000C261A" w:rsidP="004162ED">
      <w:pPr>
        <w:jc w:val="both"/>
        <w:rPr>
          <w:b/>
          <w:lang w:val="nl-NL"/>
        </w:rPr>
      </w:pPr>
      <w:r w:rsidRPr="000C261A">
        <w:rPr>
          <w:b/>
          <w:lang w:val="nl-NL"/>
        </w:rPr>
        <w:t xml:space="preserve">Iedereen kan </w:t>
      </w:r>
      <w:r w:rsidR="002844C0">
        <w:rPr>
          <w:b/>
          <w:lang w:val="nl-NL"/>
        </w:rPr>
        <w:t>vennoot worden</w:t>
      </w:r>
    </w:p>
    <w:p w14:paraId="5DB92F3C" w14:textId="42498280" w:rsidR="00B275F3" w:rsidRPr="00B275F3" w:rsidRDefault="006B68F2" w:rsidP="00B275F3">
      <w:pPr>
        <w:jc w:val="both"/>
        <w:rPr>
          <w:lang w:val="nl-NL"/>
        </w:rPr>
      </w:pPr>
      <w:r w:rsidRPr="000C261A">
        <w:rPr>
          <w:lang w:val="nl-NL"/>
        </w:rPr>
        <w:t xml:space="preserve">Investeren in Inclusie </w:t>
      </w:r>
      <w:proofErr w:type="spellStart"/>
      <w:r w:rsidRPr="000C261A">
        <w:rPr>
          <w:lang w:val="nl-NL"/>
        </w:rPr>
        <w:t>Invest</w:t>
      </w:r>
      <w:proofErr w:type="spellEnd"/>
      <w:r w:rsidR="00F56D2E">
        <w:rPr>
          <w:lang w:val="nl-NL"/>
        </w:rPr>
        <w:t xml:space="preserve"> is </w:t>
      </w:r>
      <w:r w:rsidR="00CD0C96">
        <w:rPr>
          <w:lang w:val="nl-NL"/>
        </w:rPr>
        <w:t xml:space="preserve">zeker </w:t>
      </w:r>
      <w:r w:rsidR="00F56D2E">
        <w:rPr>
          <w:lang w:val="nl-NL"/>
        </w:rPr>
        <w:t xml:space="preserve">niet enkel voorbehouden voor </w:t>
      </w:r>
      <w:r w:rsidR="00CD0C96">
        <w:rPr>
          <w:lang w:val="nl-NL"/>
        </w:rPr>
        <w:t xml:space="preserve">bedrijven. </w:t>
      </w:r>
      <w:r w:rsidRPr="000C261A">
        <w:rPr>
          <w:lang w:val="nl-NL"/>
        </w:rPr>
        <w:t>“</w:t>
      </w:r>
      <w:r w:rsidRPr="006368B3">
        <w:rPr>
          <w:i/>
          <w:lang w:val="nl-NL"/>
        </w:rPr>
        <w:t xml:space="preserve">206 van </w:t>
      </w:r>
      <w:r w:rsidR="004162ED" w:rsidRPr="006368B3">
        <w:rPr>
          <w:i/>
          <w:lang w:val="nl-NL"/>
        </w:rPr>
        <w:t>onze</w:t>
      </w:r>
      <w:r w:rsidRPr="006368B3">
        <w:rPr>
          <w:i/>
          <w:lang w:val="nl-NL"/>
        </w:rPr>
        <w:t xml:space="preserve"> 230 </w:t>
      </w:r>
      <w:r w:rsidR="00F022A6" w:rsidRPr="006368B3">
        <w:rPr>
          <w:i/>
          <w:lang w:val="nl-NL"/>
        </w:rPr>
        <w:t>vennoten</w:t>
      </w:r>
      <w:r w:rsidRPr="006368B3">
        <w:rPr>
          <w:i/>
          <w:lang w:val="nl-NL"/>
        </w:rPr>
        <w:t xml:space="preserve"> </w:t>
      </w:r>
      <w:r w:rsidR="004162ED" w:rsidRPr="006368B3">
        <w:rPr>
          <w:i/>
          <w:lang w:val="nl-NL"/>
        </w:rPr>
        <w:t xml:space="preserve">zijn </w:t>
      </w:r>
      <w:r w:rsidR="000C261A" w:rsidRPr="006368B3">
        <w:rPr>
          <w:i/>
          <w:lang w:val="nl-NL"/>
        </w:rPr>
        <w:t>privépersonen</w:t>
      </w:r>
      <w:r w:rsidRPr="006368B3">
        <w:rPr>
          <w:i/>
          <w:lang w:val="nl-NL"/>
        </w:rPr>
        <w:t xml:space="preserve">. Door onze lage limiet voor investeringen zijn we heel toegankelijk voor het grote publiek. </w:t>
      </w:r>
      <w:r w:rsidR="00B275F3" w:rsidRPr="00B275F3">
        <w:rPr>
          <w:i/>
          <w:lang w:val="nl-NL"/>
        </w:rPr>
        <w:t xml:space="preserve">Voor </w:t>
      </w:r>
      <w:r w:rsidR="00CD0C96">
        <w:rPr>
          <w:i/>
          <w:lang w:val="nl-NL"/>
        </w:rPr>
        <w:t>het</w:t>
      </w:r>
      <w:r w:rsidR="00B275F3" w:rsidRPr="00B275F3">
        <w:rPr>
          <w:i/>
          <w:lang w:val="nl-NL"/>
        </w:rPr>
        <w:t xml:space="preserve"> nieuw</w:t>
      </w:r>
      <w:r w:rsidR="00CD0C96">
        <w:rPr>
          <w:i/>
          <w:lang w:val="nl-NL"/>
        </w:rPr>
        <w:t>e</w:t>
      </w:r>
      <w:r w:rsidR="00B275F3" w:rsidRPr="00B275F3">
        <w:rPr>
          <w:i/>
          <w:lang w:val="nl-NL"/>
        </w:rPr>
        <w:t xml:space="preserve"> bouwproject</w:t>
      </w:r>
      <w:r w:rsidR="00CD0C96">
        <w:rPr>
          <w:i/>
          <w:lang w:val="nl-NL"/>
        </w:rPr>
        <w:t xml:space="preserve"> </w:t>
      </w:r>
      <w:r w:rsidR="001A5FF1">
        <w:rPr>
          <w:i/>
          <w:lang w:val="nl-NL"/>
        </w:rPr>
        <w:t xml:space="preserve">vzw </w:t>
      </w:r>
      <w:proofErr w:type="spellStart"/>
      <w:r w:rsidR="00CD0C96">
        <w:rPr>
          <w:i/>
          <w:lang w:val="nl-NL"/>
        </w:rPr>
        <w:t>Bijs</w:t>
      </w:r>
      <w:proofErr w:type="spellEnd"/>
      <w:r w:rsidR="00CD0C96">
        <w:rPr>
          <w:i/>
          <w:lang w:val="nl-NL"/>
        </w:rPr>
        <w:t xml:space="preserve"> in Sint-Niklaas</w:t>
      </w:r>
      <w:r w:rsidR="00B275F3" w:rsidRPr="00B275F3">
        <w:rPr>
          <w:i/>
          <w:lang w:val="nl-NL"/>
        </w:rPr>
        <w:t xml:space="preserve"> hebben we</w:t>
      </w:r>
      <w:r w:rsidR="00B275F3">
        <w:rPr>
          <w:i/>
          <w:lang w:val="nl-NL"/>
        </w:rPr>
        <w:t xml:space="preserve"> zelfs</w:t>
      </w:r>
      <w:r w:rsidR="00B275F3" w:rsidRPr="00B275F3">
        <w:rPr>
          <w:i/>
          <w:lang w:val="nl-NL"/>
        </w:rPr>
        <w:t xml:space="preserve"> een </w:t>
      </w:r>
      <w:proofErr w:type="spellStart"/>
      <w:r w:rsidR="00B275F3" w:rsidRPr="00B275F3">
        <w:rPr>
          <w:i/>
          <w:lang w:val="nl-NL"/>
        </w:rPr>
        <w:t>crowdfunding</w:t>
      </w:r>
      <w:proofErr w:type="spellEnd"/>
      <w:r w:rsidR="00B275F3" w:rsidRPr="00B275F3">
        <w:rPr>
          <w:i/>
          <w:lang w:val="nl-NL"/>
        </w:rPr>
        <w:t xml:space="preserve"> </w:t>
      </w:r>
      <w:r w:rsidR="00CD0C96">
        <w:rPr>
          <w:i/>
          <w:lang w:val="nl-NL"/>
        </w:rPr>
        <w:t xml:space="preserve">platform </w:t>
      </w:r>
      <w:r w:rsidR="00B275F3" w:rsidRPr="00B275F3">
        <w:rPr>
          <w:i/>
          <w:lang w:val="nl-NL"/>
        </w:rPr>
        <w:t xml:space="preserve">opgestart in samenwerking met Bolero. </w:t>
      </w:r>
      <w:r w:rsidR="00B275F3">
        <w:rPr>
          <w:i/>
          <w:lang w:val="nl-NL"/>
        </w:rPr>
        <w:t>Je kan</w:t>
      </w:r>
      <w:r w:rsidR="00F022A6" w:rsidRPr="006368B3">
        <w:rPr>
          <w:i/>
          <w:lang w:val="nl-NL"/>
        </w:rPr>
        <w:t xml:space="preserve"> al intekenen op een aandeel v</w:t>
      </w:r>
      <w:r w:rsidR="0079543E">
        <w:rPr>
          <w:i/>
          <w:lang w:val="nl-NL"/>
        </w:rPr>
        <w:t>anaf</w:t>
      </w:r>
      <w:r w:rsidR="00F022A6" w:rsidRPr="006368B3">
        <w:rPr>
          <w:i/>
          <w:lang w:val="nl-NL"/>
        </w:rPr>
        <w:t xml:space="preserve"> €500, een mooie optie</w:t>
      </w:r>
      <w:r w:rsidR="00CD0C96">
        <w:rPr>
          <w:i/>
          <w:lang w:val="nl-NL"/>
        </w:rPr>
        <w:t xml:space="preserve"> dus</w:t>
      </w:r>
      <w:r w:rsidR="00F022A6" w:rsidRPr="006368B3">
        <w:rPr>
          <w:i/>
          <w:lang w:val="nl-NL"/>
        </w:rPr>
        <w:t xml:space="preserve"> voor mensen die willen beleggen in </w:t>
      </w:r>
      <w:r w:rsidR="004162ED" w:rsidRPr="006368B3">
        <w:rPr>
          <w:i/>
          <w:lang w:val="nl-NL"/>
        </w:rPr>
        <w:t>een vastgoedproject</w:t>
      </w:r>
      <w:r w:rsidR="00B275F3">
        <w:rPr>
          <w:i/>
          <w:lang w:val="nl-NL"/>
        </w:rPr>
        <w:t xml:space="preserve"> met sociale meerwaarde</w:t>
      </w:r>
      <w:r w:rsidR="004162ED">
        <w:rPr>
          <w:lang w:val="nl-NL"/>
        </w:rPr>
        <w:t>,</w:t>
      </w:r>
      <w:r w:rsidR="000C261A" w:rsidRPr="000C261A">
        <w:rPr>
          <w:lang w:val="nl-NL"/>
        </w:rPr>
        <w:t xml:space="preserve">“ besluit Wim </w:t>
      </w:r>
      <w:proofErr w:type="spellStart"/>
      <w:r w:rsidR="000C261A" w:rsidRPr="000C261A">
        <w:rPr>
          <w:lang w:val="nl-NL"/>
        </w:rPr>
        <w:t>Bijnens</w:t>
      </w:r>
      <w:proofErr w:type="spellEnd"/>
      <w:r w:rsidRPr="000C261A">
        <w:rPr>
          <w:lang w:val="nl-NL"/>
        </w:rPr>
        <w:t xml:space="preserve">. </w:t>
      </w:r>
    </w:p>
    <w:p w14:paraId="05E344CE" w14:textId="34963BA7" w:rsidR="000D09FA" w:rsidRPr="000D09FA" w:rsidRDefault="000D09FA" w:rsidP="000D09FA">
      <w:r>
        <w:rPr>
          <w:lang w:val="nl-NL"/>
        </w:rPr>
        <w:lastRenderedPageBreak/>
        <w:t xml:space="preserve">Bezoek voor meer informatie </w:t>
      </w:r>
      <w:r w:rsidRPr="000D09FA">
        <w:fldChar w:fldCharType="begin"/>
      </w:r>
      <w:r w:rsidRPr="000D09FA">
        <w:instrText xml:space="preserve"> HYPERLINK "http://www.inclusieinvest.be/" \t "_blank" </w:instrText>
      </w:r>
      <w:r w:rsidRPr="000D09FA">
        <w:fldChar w:fldCharType="separate"/>
      </w:r>
      <w:r w:rsidRPr="000D09FA">
        <w:rPr>
          <w:rStyle w:val="Hyperlink"/>
        </w:rPr>
        <w:t>http://www.inclusieinvest.be/</w:t>
      </w:r>
      <w:r w:rsidRPr="000D09FA">
        <w:rPr>
          <w:lang w:val="nl-NL"/>
        </w:rPr>
        <w:fldChar w:fldCharType="end"/>
      </w:r>
      <w:r w:rsidRPr="000D09FA">
        <w:t>  en  </w:t>
      </w:r>
      <w:r w:rsidRPr="000D09FA">
        <w:fldChar w:fldCharType="begin"/>
      </w:r>
      <w:r w:rsidRPr="000D09FA">
        <w:instrText xml:space="preserve"> HYPERLINK "http://www.bolero-crowdfunding.be/" \t "_blank" </w:instrText>
      </w:r>
      <w:r w:rsidRPr="000D09FA">
        <w:fldChar w:fldCharType="separate"/>
      </w:r>
      <w:r w:rsidRPr="000D09FA">
        <w:rPr>
          <w:rStyle w:val="Hyperlink"/>
        </w:rPr>
        <w:t>www.bolero-crowdfunding.be</w:t>
      </w:r>
      <w:r w:rsidRPr="000D09FA">
        <w:rPr>
          <w:lang w:val="nl-NL"/>
        </w:rPr>
        <w:fldChar w:fldCharType="end"/>
      </w:r>
      <w:r>
        <w:t>.</w:t>
      </w:r>
      <w:bookmarkStart w:id="0" w:name="_GoBack"/>
      <w:bookmarkEnd w:id="0"/>
    </w:p>
    <w:p w14:paraId="0968B37B" w14:textId="77777777" w:rsidR="00F736C9" w:rsidRDefault="00F736C9">
      <w:pPr>
        <w:rPr>
          <w:b/>
          <w:lang w:val="nl-NL"/>
        </w:rPr>
      </w:pPr>
    </w:p>
    <w:p w14:paraId="02951D47" w14:textId="77777777" w:rsidR="000C261A" w:rsidRPr="00004391" w:rsidRDefault="000C261A">
      <w:pPr>
        <w:rPr>
          <w:b/>
          <w:lang w:val="nl-NL"/>
        </w:rPr>
      </w:pPr>
      <w:r w:rsidRPr="00004391">
        <w:rPr>
          <w:b/>
          <w:lang w:val="nl-NL"/>
        </w:rPr>
        <w:t xml:space="preserve">Voor meer informatie, contacteer: </w:t>
      </w:r>
    </w:p>
    <w:p w14:paraId="010D2DD1" w14:textId="77777777" w:rsidR="00161A4D" w:rsidRDefault="00004391" w:rsidP="00161A4D">
      <w:r>
        <w:rPr>
          <w:lang w:val="nl-NL"/>
        </w:rPr>
        <w:t xml:space="preserve">Inclusie </w:t>
      </w:r>
      <w:proofErr w:type="spellStart"/>
      <w:r>
        <w:rPr>
          <w:lang w:val="nl-NL"/>
        </w:rPr>
        <w:t>Invest</w:t>
      </w:r>
      <w:proofErr w:type="spellEnd"/>
      <w:r>
        <w:rPr>
          <w:lang w:val="nl-NL"/>
        </w:rPr>
        <w:t xml:space="preserve">: </w:t>
      </w:r>
      <w:r w:rsidR="00D15FDB">
        <w:rPr>
          <w:lang w:val="nl-NL"/>
        </w:rPr>
        <w:t xml:space="preserve">Wim </w:t>
      </w:r>
      <w:proofErr w:type="spellStart"/>
      <w:r w:rsidR="00D15FDB">
        <w:rPr>
          <w:lang w:val="nl-NL"/>
        </w:rPr>
        <w:t>Bijnens</w:t>
      </w:r>
      <w:proofErr w:type="spellEnd"/>
      <w:r w:rsidR="00D15FDB">
        <w:rPr>
          <w:lang w:val="nl-NL"/>
        </w:rPr>
        <w:t xml:space="preserve"> - </w:t>
      </w:r>
      <w:hyperlink r:id="rId9" w:history="1">
        <w:r w:rsidRPr="00413F2B">
          <w:rPr>
            <w:rStyle w:val="Hyperlink"/>
          </w:rPr>
          <w:t>wim@bijnens.com</w:t>
        </w:r>
      </w:hyperlink>
      <w:r>
        <w:t xml:space="preserve"> </w:t>
      </w:r>
      <w:r w:rsidR="00161A4D">
        <w:t xml:space="preserve">- </w:t>
      </w:r>
      <w:r w:rsidR="00161A4D" w:rsidRPr="00161A4D">
        <w:t>0495 59 02 35</w:t>
      </w:r>
    </w:p>
    <w:p w14:paraId="2ABBFFF3" w14:textId="77777777" w:rsidR="000C261A" w:rsidRDefault="000C261A">
      <w:pPr>
        <w:rPr>
          <w:lang w:val="nl-NL"/>
        </w:rPr>
      </w:pPr>
    </w:p>
    <w:p w14:paraId="6B776F28" w14:textId="77777777" w:rsidR="00041801" w:rsidRDefault="000C261A" w:rsidP="00041801">
      <w:pPr>
        <w:rPr>
          <w:b/>
          <w:lang w:val="nl-NL"/>
        </w:rPr>
      </w:pPr>
      <w:r w:rsidRPr="00004391">
        <w:rPr>
          <w:b/>
          <w:lang w:val="nl-NL"/>
        </w:rPr>
        <w:t xml:space="preserve">Over Inclusie </w:t>
      </w:r>
      <w:proofErr w:type="spellStart"/>
      <w:r w:rsidRPr="00004391">
        <w:rPr>
          <w:b/>
          <w:lang w:val="nl-NL"/>
        </w:rPr>
        <w:t>Invest</w:t>
      </w:r>
      <w:proofErr w:type="spellEnd"/>
      <w:r w:rsidRPr="00004391">
        <w:rPr>
          <w:b/>
          <w:lang w:val="nl-NL"/>
        </w:rPr>
        <w:t>:</w:t>
      </w:r>
      <w:r w:rsidR="00004391">
        <w:rPr>
          <w:b/>
          <w:lang w:val="nl-NL"/>
        </w:rPr>
        <w:t xml:space="preserve"> </w:t>
      </w:r>
    </w:p>
    <w:p w14:paraId="13427AAC" w14:textId="5FF04080" w:rsidR="00041801" w:rsidRPr="00041801" w:rsidRDefault="00041801" w:rsidP="00CD0C96">
      <w:pPr>
        <w:jc w:val="both"/>
      </w:pPr>
      <w:proofErr w:type="spellStart"/>
      <w:r w:rsidRPr="00041801">
        <w:t>Inclusie</w:t>
      </w:r>
      <w:proofErr w:type="spellEnd"/>
      <w:r w:rsidRPr="00041801">
        <w:t xml:space="preserve"> Invest is </w:t>
      </w:r>
      <w:proofErr w:type="spellStart"/>
      <w:r w:rsidRPr="00041801">
        <w:t>een</w:t>
      </w:r>
      <w:proofErr w:type="spellEnd"/>
      <w:r w:rsidRPr="00041801">
        <w:t xml:space="preserve"> </w:t>
      </w:r>
      <w:proofErr w:type="spellStart"/>
      <w:r w:rsidRPr="00041801">
        <w:t>coöperatieve</w:t>
      </w:r>
      <w:proofErr w:type="spellEnd"/>
      <w:r w:rsidRPr="00041801">
        <w:t xml:space="preserve"> </w:t>
      </w:r>
      <w:proofErr w:type="spellStart"/>
      <w:r w:rsidRPr="00041801">
        <w:t>vennootschap</w:t>
      </w:r>
      <w:proofErr w:type="spellEnd"/>
      <w:r w:rsidRPr="00041801">
        <w:t xml:space="preserve"> met </w:t>
      </w:r>
      <w:proofErr w:type="spellStart"/>
      <w:proofErr w:type="gramStart"/>
      <w:r w:rsidRPr="00041801">
        <w:t>als</w:t>
      </w:r>
      <w:proofErr w:type="spellEnd"/>
      <w:proofErr w:type="gramEnd"/>
      <w:r w:rsidRPr="00041801">
        <w:t xml:space="preserve"> </w:t>
      </w:r>
      <w:proofErr w:type="spellStart"/>
      <w:r w:rsidRPr="00041801">
        <w:t>doel</w:t>
      </w:r>
      <w:proofErr w:type="spellEnd"/>
      <w:r w:rsidRPr="00041801">
        <w:t xml:space="preserve"> de </w:t>
      </w:r>
      <w:proofErr w:type="spellStart"/>
      <w:r w:rsidRPr="00041801">
        <w:t>bouw</w:t>
      </w:r>
      <w:proofErr w:type="spellEnd"/>
      <w:r w:rsidRPr="00041801">
        <w:t xml:space="preserve"> van </w:t>
      </w:r>
      <w:proofErr w:type="spellStart"/>
      <w:r w:rsidRPr="00041801">
        <w:t>woonvormen</w:t>
      </w:r>
      <w:proofErr w:type="spellEnd"/>
      <w:r w:rsidRPr="00041801">
        <w:t xml:space="preserve"> </w:t>
      </w:r>
      <w:proofErr w:type="spellStart"/>
      <w:r w:rsidRPr="00041801">
        <w:t>voor</w:t>
      </w:r>
      <w:proofErr w:type="spellEnd"/>
      <w:r w:rsidRPr="00041801">
        <w:t xml:space="preserve"> </w:t>
      </w:r>
      <w:proofErr w:type="spellStart"/>
      <w:r w:rsidRPr="00041801">
        <w:t>mensen</w:t>
      </w:r>
      <w:proofErr w:type="spellEnd"/>
      <w:r w:rsidRPr="00041801">
        <w:t xml:space="preserve"> met </w:t>
      </w:r>
      <w:proofErr w:type="spellStart"/>
      <w:r w:rsidRPr="00041801">
        <w:t>een</w:t>
      </w:r>
      <w:proofErr w:type="spellEnd"/>
      <w:r w:rsidRPr="00041801">
        <w:t xml:space="preserve"> </w:t>
      </w:r>
      <w:proofErr w:type="spellStart"/>
      <w:r w:rsidRPr="00041801">
        <w:t>beperking</w:t>
      </w:r>
      <w:proofErr w:type="spellEnd"/>
      <w:r w:rsidRPr="00041801">
        <w:t xml:space="preserve">. </w:t>
      </w:r>
      <w:proofErr w:type="spellStart"/>
      <w:r w:rsidRPr="00041801">
        <w:t>Samen</w:t>
      </w:r>
      <w:proofErr w:type="spellEnd"/>
      <w:r w:rsidRPr="00041801">
        <w:t xml:space="preserve"> met </w:t>
      </w:r>
      <w:proofErr w:type="spellStart"/>
      <w:r w:rsidRPr="00041801">
        <w:t>hun</w:t>
      </w:r>
      <w:proofErr w:type="spellEnd"/>
      <w:r w:rsidRPr="00041801">
        <w:t xml:space="preserve"> </w:t>
      </w:r>
      <w:proofErr w:type="spellStart"/>
      <w:r w:rsidRPr="00041801">
        <w:t>vrijwillige</w:t>
      </w:r>
      <w:proofErr w:type="spellEnd"/>
      <w:r w:rsidRPr="00041801">
        <w:t xml:space="preserve"> </w:t>
      </w:r>
      <w:proofErr w:type="spellStart"/>
      <w:r w:rsidRPr="00041801">
        <w:t>medewerkers</w:t>
      </w:r>
      <w:proofErr w:type="spellEnd"/>
      <w:r w:rsidRPr="00041801">
        <w:t xml:space="preserve"> </w:t>
      </w:r>
      <w:proofErr w:type="spellStart"/>
      <w:r w:rsidRPr="00041801">
        <w:t>gaan</w:t>
      </w:r>
      <w:proofErr w:type="spellEnd"/>
      <w:r w:rsidRPr="00041801">
        <w:t xml:space="preserve"> </w:t>
      </w:r>
      <w:proofErr w:type="spellStart"/>
      <w:r w:rsidRPr="00041801">
        <w:t>ze</w:t>
      </w:r>
      <w:proofErr w:type="spellEnd"/>
      <w:r w:rsidRPr="00041801">
        <w:t xml:space="preserve"> op </w:t>
      </w:r>
      <w:proofErr w:type="spellStart"/>
      <w:r w:rsidRPr="00041801">
        <w:t>zoek</w:t>
      </w:r>
      <w:proofErr w:type="spellEnd"/>
      <w:r w:rsidRPr="00041801">
        <w:t xml:space="preserve"> </w:t>
      </w:r>
      <w:proofErr w:type="spellStart"/>
      <w:r w:rsidRPr="00041801">
        <w:t>naar</w:t>
      </w:r>
      <w:proofErr w:type="spellEnd"/>
      <w:r w:rsidRPr="00041801">
        <w:t xml:space="preserve"> </w:t>
      </w:r>
      <w:proofErr w:type="spellStart"/>
      <w:r w:rsidRPr="00041801">
        <w:t>mensen</w:t>
      </w:r>
      <w:proofErr w:type="spellEnd"/>
      <w:r w:rsidRPr="00041801">
        <w:t xml:space="preserve"> die </w:t>
      </w:r>
      <w:proofErr w:type="spellStart"/>
      <w:r w:rsidRPr="00041801">
        <w:t>willen</w:t>
      </w:r>
      <w:proofErr w:type="spellEnd"/>
      <w:r w:rsidRPr="00041801">
        <w:t xml:space="preserve"> </w:t>
      </w:r>
      <w:proofErr w:type="spellStart"/>
      <w:r w:rsidRPr="00041801">
        <w:t>beleggen</w:t>
      </w:r>
      <w:proofErr w:type="spellEnd"/>
      <w:r w:rsidRPr="00041801">
        <w:t xml:space="preserve"> in –</w:t>
      </w:r>
      <w:proofErr w:type="spellStart"/>
      <w:r w:rsidRPr="00041801">
        <w:t>zo</w:t>
      </w:r>
      <w:proofErr w:type="spellEnd"/>
      <w:r w:rsidRPr="00041801">
        <w:t xml:space="preserve"> </w:t>
      </w:r>
      <w:proofErr w:type="spellStart"/>
      <w:r w:rsidRPr="00041801">
        <w:t>noemen</w:t>
      </w:r>
      <w:proofErr w:type="spellEnd"/>
      <w:r w:rsidRPr="00041801">
        <w:t xml:space="preserve"> </w:t>
      </w:r>
      <w:proofErr w:type="spellStart"/>
      <w:r w:rsidRPr="00041801">
        <w:t>zij</w:t>
      </w:r>
      <w:proofErr w:type="spellEnd"/>
      <w:r w:rsidRPr="00041801">
        <w:t xml:space="preserve"> het </w:t>
      </w:r>
      <w:proofErr w:type="spellStart"/>
      <w:r w:rsidRPr="00041801">
        <w:t>graag</w:t>
      </w:r>
      <w:proofErr w:type="spellEnd"/>
      <w:r w:rsidRPr="00041801">
        <w:t xml:space="preserve">- </w:t>
      </w:r>
      <w:proofErr w:type="spellStart"/>
      <w:r w:rsidRPr="00041801">
        <w:t>ontroerend</w:t>
      </w:r>
      <w:proofErr w:type="spellEnd"/>
      <w:r w:rsidRPr="00041801">
        <w:t xml:space="preserve"> </w:t>
      </w:r>
      <w:proofErr w:type="spellStart"/>
      <w:r w:rsidRPr="00041801">
        <w:t>goed</w:t>
      </w:r>
      <w:proofErr w:type="spellEnd"/>
      <w:r w:rsidRPr="00041801">
        <w:t>.</w:t>
      </w:r>
    </w:p>
    <w:p w14:paraId="0956CB9F" w14:textId="1B9737C0" w:rsidR="000C261A" w:rsidRPr="00004391" w:rsidRDefault="000C261A">
      <w:pPr>
        <w:rPr>
          <w:b/>
          <w:lang w:val="nl-NL"/>
        </w:rPr>
      </w:pPr>
    </w:p>
    <w:p w14:paraId="61CE4B08" w14:textId="77777777" w:rsidR="000C261A" w:rsidRDefault="000C261A">
      <w:pPr>
        <w:rPr>
          <w:lang w:val="nl-NL"/>
        </w:rPr>
      </w:pPr>
    </w:p>
    <w:p w14:paraId="42215B8E" w14:textId="77777777" w:rsidR="000C261A" w:rsidRPr="000C261A" w:rsidRDefault="000C261A">
      <w:pPr>
        <w:rPr>
          <w:b/>
          <w:lang w:val="nl-NL"/>
        </w:rPr>
      </w:pPr>
    </w:p>
    <w:sectPr w:rsidR="000C261A" w:rsidRPr="000C261A" w:rsidSect="006E0900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C0AB" w14:textId="77777777" w:rsidR="00D6723F" w:rsidRDefault="00D6723F" w:rsidP="00050A71">
      <w:r>
        <w:separator/>
      </w:r>
    </w:p>
  </w:endnote>
  <w:endnote w:type="continuationSeparator" w:id="0">
    <w:p w14:paraId="06F99632" w14:textId="77777777" w:rsidR="00D6723F" w:rsidRDefault="00D6723F" w:rsidP="000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B2930" w14:textId="77777777" w:rsidR="00D6723F" w:rsidRDefault="00D6723F" w:rsidP="00050A71">
      <w:r>
        <w:separator/>
      </w:r>
    </w:p>
  </w:footnote>
  <w:footnote w:type="continuationSeparator" w:id="0">
    <w:p w14:paraId="4C53119D" w14:textId="77777777" w:rsidR="00D6723F" w:rsidRDefault="00D6723F" w:rsidP="00050A71">
      <w:r>
        <w:continuationSeparator/>
      </w:r>
    </w:p>
  </w:footnote>
  <w:footnote w:id="1">
    <w:p w14:paraId="3832865A" w14:textId="67F6D63D" w:rsidR="00D6723F" w:rsidRPr="00050A71" w:rsidRDefault="00D6723F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>Cijfers Vlaams Agentschap voor Personen met een Handicap (VAPH)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2"/>
    <w:rsid w:val="00004391"/>
    <w:rsid w:val="00041801"/>
    <w:rsid w:val="00050A71"/>
    <w:rsid w:val="000B0852"/>
    <w:rsid w:val="000C261A"/>
    <w:rsid w:val="000D09FA"/>
    <w:rsid w:val="00156CE1"/>
    <w:rsid w:val="00161A4D"/>
    <w:rsid w:val="001A5FF1"/>
    <w:rsid w:val="001F2605"/>
    <w:rsid w:val="002844C0"/>
    <w:rsid w:val="00354EBA"/>
    <w:rsid w:val="003A0F19"/>
    <w:rsid w:val="004162ED"/>
    <w:rsid w:val="004B5DFE"/>
    <w:rsid w:val="00530918"/>
    <w:rsid w:val="00581CFD"/>
    <w:rsid w:val="005E63FF"/>
    <w:rsid w:val="006368B3"/>
    <w:rsid w:val="006B68F2"/>
    <w:rsid w:val="006E0900"/>
    <w:rsid w:val="0079543E"/>
    <w:rsid w:val="007B6BC4"/>
    <w:rsid w:val="009C40B3"/>
    <w:rsid w:val="00AD5203"/>
    <w:rsid w:val="00B275F3"/>
    <w:rsid w:val="00BD60B7"/>
    <w:rsid w:val="00C339E4"/>
    <w:rsid w:val="00C55016"/>
    <w:rsid w:val="00CD0C96"/>
    <w:rsid w:val="00D15FDB"/>
    <w:rsid w:val="00D6723F"/>
    <w:rsid w:val="00E87ED4"/>
    <w:rsid w:val="00E94EA7"/>
    <w:rsid w:val="00F022A6"/>
    <w:rsid w:val="00F56D2E"/>
    <w:rsid w:val="00F736C9"/>
    <w:rsid w:val="00F95033"/>
    <w:rsid w:val="00FA3A42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E8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3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0A71"/>
  </w:style>
  <w:style w:type="character" w:customStyle="1" w:styleId="FootnoteTextChar">
    <w:name w:val="Footnote Text Char"/>
    <w:basedOn w:val="DefaultParagraphFont"/>
    <w:link w:val="FootnoteText"/>
    <w:uiPriority w:val="99"/>
    <w:rsid w:val="00050A71"/>
  </w:style>
  <w:style w:type="character" w:styleId="FootnoteReference">
    <w:name w:val="footnote reference"/>
    <w:basedOn w:val="DefaultParagraphFont"/>
    <w:uiPriority w:val="99"/>
    <w:unhideWhenUsed/>
    <w:rsid w:val="00050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3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0A71"/>
  </w:style>
  <w:style w:type="character" w:customStyle="1" w:styleId="FootnoteTextChar">
    <w:name w:val="Footnote Text Char"/>
    <w:basedOn w:val="DefaultParagraphFont"/>
    <w:link w:val="FootnoteText"/>
    <w:uiPriority w:val="99"/>
    <w:rsid w:val="00050A71"/>
  </w:style>
  <w:style w:type="character" w:styleId="FootnoteReference">
    <w:name w:val="footnote reference"/>
    <w:basedOn w:val="DefaultParagraphFont"/>
    <w:uiPriority w:val="99"/>
    <w:unhideWhenUsed/>
    <w:rsid w:val="00050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im@bijnen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06E97-66F9-A74F-B762-5C9B8BF1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Macintosh Word</Application>
  <DocSecurity>0</DocSecurity>
  <Lines>21</Lines>
  <Paragraphs>6</Paragraphs>
  <ScaleCrop>false</ScaleCrop>
  <Company>TBWA 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Raijmaeker</dc:creator>
  <cp:keywords/>
  <dc:description/>
  <cp:lastModifiedBy>Katrien de Raijmaeker</cp:lastModifiedBy>
  <cp:revision>2</cp:revision>
  <cp:lastPrinted>2015-07-07T12:16:00Z</cp:lastPrinted>
  <dcterms:created xsi:type="dcterms:W3CDTF">2015-07-10T11:40:00Z</dcterms:created>
  <dcterms:modified xsi:type="dcterms:W3CDTF">2015-07-10T11:40:00Z</dcterms:modified>
</cp:coreProperties>
</file>