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135" w:rsidRPr="00702D1F" w:rsidRDefault="00B75135">
      <w:pPr>
        <w:widowControl w:val="0"/>
        <w:pBdr>
          <w:top w:val="nil"/>
          <w:left w:val="nil"/>
          <w:bottom w:val="nil"/>
          <w:right w:val="nil"/>
          <w:between w:val="nil"/>
        </w:pBdr>
        <w:spacing w:line="360" w:lineRule="auto"/>
        <w:jc w:val="both"/>
        <w:rPr>
          <w:rFonts w:ascii="Arial" w:eastAsia="Arial" w:hAnsi="Arial" w:cs="Arial"/>
          <w:b/>
          <w:color w:val="000000"/>
          <w:sz w:val="28"/>
          <w:szCs w:val="28"/>
        </w:rPr>
      </w:pPr>
    </w:p>
    <w:p w:rsidR="00324507" w:rsidRPr="00324507" w:rsidRDefault="00324507">
      <w:pPr>
        <w:pStyle w:val="Heading2"/>
        <w:spacing w:after="180"/>
        <w:jc w:val="both"/>
        <w:rPr>
          <w:rFonts w:ascii="Arial" w:eastAsia="Arial" w:hAnsi="Arial" w:cs="Arial"/>
        </w:rPr>
      </w:pPr>
      <w:bookmarkStart w:id="0" w:name="_30j0zll" w:colFirst="0" w:colLast="0"/>
      <w:bookmarkEnd w:id="0"/>
      <w:r w:rsidRPr="00324507">
        <w:rPr>
          <w:rFonts w:ascii="Arial" w:eastAsia="Arial" w:hAnsi="Arial" w:cs="Arial"/>
        </w:rPr>
        <w:t xml:space="preserve">Cortado Mobile Solutions Becomes Official Android Zero-Touch Enrollment EMM Partner </w:t>
      </w:r>
    </w:p>
    <w:p w:rsidR="00324507" w:rsidRDefault="00324507">
      <w:pPr>
        <w:pStyle w:val="Heading2"/>
        <w:spacing w:after="180"/>
        <w:jc w:val="both"/>
        <w:rPr>
          <w:rFonts w:ascii="Arial" w:eastAsia="Arial" w:hAnsi="Arial" w:cs="Arial"/>
          <w:sz w:val="22"/>
          <w:szCs w:val="22"/>
        </w:rPr>
      </w:pPr>
    </w:p>
    <w:p w:rsidR="00B75135" w:rsidRPr="00702D1F" w:rsidRDefault="00BB1443">
      <w:pPr>
        <w:pStyle w:val="Heading2"/>
        <w:spacing w:after="180"/>
        <w:jc w:val="both"/>
        <w:rPr>
          <w:rFonts w:ascii="Arial" w:eastAsia="Arial" w:hAnsi="Arial" w:cs="Arial"/>
          <w:sz w:val="22"/>
          <w:szCs w:val="22"/>
        </w:rPr>
      </w:pPr>
      <w:r w:rsidRPr="00702D1F">
        <w:rPr>
          <w:rFonts w:ascii="Arial" w:eastAsia="Arial" w:hAnsi="Arial" w:cs="Arial"/>
          <w:sz w:val="22"/>
          <w:szCs w:val="22"/>
        </w:rPr>
        <w:t xml:space="preserve">(Berlin, </w:t>
      </w:r>
      <w:r w:rsidR="004A4271" w:rsidRPr="00702D1F">
        <w:rPr>
          <w:rFonts w:ascii="Arial" w:eastAsia="Arial" w:hAnsi="Arial" w:cs="Arial"/>
          <w:sz w:val="22"/>
          <w:szCs w:val="22"/>
        </w:rPr>
        <w:t xml:space="preserve">September </w:t>
      </w:r>
      <w:r w:rsidR="00324507">
        <w:rPr>
          <w:rFonts w:ascii="Arial" w:eastAsia="Arial" w:hAnsi="Arial" w:cs="Arial"/>
          <w:sz w:val="22"/>
          <w:szCs w:val="22"/>
        </w:rPr>
        <w:t xml:space="preserve">11, </w:t>
      </w:r>
      <w:r w:rsidRPr="00702D1F">
        <w:rPr>
          <w:rFonts w:ascii="Arial" w:eastAsia="Arial" w:hAnsi="Arial" w:cs="Arial"/>
          <w:sz w:val="22"/>
          <w:szCs w:val="22"/>
        </w:rPr>
        <w:t xml:space="preserve">2019) Enterprise mobility expert </w:t>
      </w:r>
      <w:hyperlink r:id="rId6">
        <w:r w:rsidRPr="00702D1F">
          <w:rPr>
            <w:rFonts w:ascii="Arial" w:eastAsia="Arial" w:hAnsi="Arial" w:cs="Arial"/>
            <w:sz w:val="22"/>
            <w:szCs w:val="22"/>
            <w:u w:val="single"/>
          </w:rPr>
          <w:t>Cortado Mobile Solutions GmbH</w:t>
        </w:r>
      </w:hyperlink>
      <w:r w:rsidRPr="00702D1F">
        <w:rPr>
          <w:rFonts w:ascii="Arial" w:eastAsia="Arial" w:hAnsi="Arial" w:cs="Arial"/>
          <w:sz w:val="22"/>
          <w:szCs w:val="22"/>
        </w:rPr>
        <w:t xml:space="preserve"> is now an Android zero-touch EMM partner. This officially confirms that Cortado’s MDM solutions </w:t>
      </w:r>
      <w:proofErr w:type="gramStart"/>
      <w:r w:rsidRPr="00702D1F">
        <w:rPr>
          <w:rFonts w:ascii="Arial" w:eastAsia="Arial" w:hAnsi="Arial" w:cs="Arial"/>
          <w:sz w:val="22"/>
          <w:szCs w:val="22"/>
        </w:rPr>
        <w:t>are able to</w:t>
      </w:r>
      <w:proofErr w:type="gramEnd"/>
      <w:r w:rsidRPr="00702D1F">
        <w:rPr>
          <w:rFonts w:ascii="Arial" w:eastAsia="Arial" w:hAnsi="Arial" w:cs="Arial"/>
          <w:sz w:val="22"/>
          <w:szCs w:val="22"/>
        </w:rPr>
        <w:t xml:space="preserve"> run zero-touch-enabled Android devices simply and securely without the IT department having to manually configure the devices. </w:t>
      </w:r>
    </w:p>
    <w:p w:rsidR="00B75135" w:rsidRPr="00702D1F" w:rsidRDefault="00B75135">
      <w:pPr>
        <w:spacing w:line="360" w:lineRule="auto"/>
        <w:rPr>
          <w:rFonts w:ascii="Arial" w:eastAsia="Arial" w:hAnsi="Arial" w:cs="Arial"/>
          <w:sz w:val="22"/>
          <w:szCs w:val="22"/>
        </w:rPr>
      </w:pPr>
      <w:bookmarkStart w:id="1" w:name="_GoBack"/>
    </w:p>
    <w:bookmarkEnd w:id="1"/>
    <w:p w:rsidR="00B75135" w:rsidRPr="00702D1F" w:rsidRDefault="00BB1443">
      <w:pPr>
        <w:widowControl w:val="0"/>
        <w:pBdr>
          <w:top w:val="nil"/>
          <w:left w:val="nil"/>
          <w:bottom w:val="nil"/>
          <w:right w:val="nil"/>
          <w:between w:val="nil"/>
        </w:pBdr>
        <w:spacing w:line="360" w:lineRule="auto"/>
        <w:jc w:val="both"/>
        <w:rPr>
          <w:rFonts w:ascii="Arial" w:eastAsia="Arial" w:hAnsi="Arial" w:cs="Arial"/>
          <w:color w:val="000000"/>
          <w:sz w:val="22"/>
          <w:szCs w:val="22"/>
        </w:rPr>
      </w:pPr>
      <w:r w:rsidRPr="00702D1F">
        <w:rPr>
          <w:rFonts w:ascii="Arial" w:eastAsia="Arial" w:hAnsi="Arial" w:cs="Arial"/>
          <w:sz w:val="22"/>
          <w:szCs w:val="22"/>
        </w:rPr>
        <w:t xml:space="preserve">Android </w:t>
      </w:r>
      <w:hyperlink r:id="rId7" w:history="1">
        <w:r w:rsidRPr="00702D1F">
          <w:rPr>
            <w:rFonts w:ascii="Arial" w:eastAsia="Arial" w:hAnsi="Arial" w:cs="Arial"/>
            <w:sz w:val="22"/>
            <w:szCs w:val="22"/>
          </w:rPr>
          <w:t xml:space="preserve">zero-touch </w:t>
        </w:r>
      </w:hyperlink>
      <w:hyperlink r:id="rId8" w:history="1">
        <w:r w:rsidRPr="00702D1F">
          <w:rPr>
            <w:rFonts w:ascii="Arial" w:eastAsia="Arial" w:hAnsi="Arial" w:cs="Arial"/>
            <w:sz w:val="22"/>
            <w:szCs w:val="22"/>
          </w:rPr>
          <w:t>enrollment</w:t>
        </w:r>
      </w:hyperlink>
      <w:r w:rsidRPr="00702D1F">
        <w:rPr>
          <w:rFonts w:ascii="Arial" w:eastAsia="Arial" w:hAnsi="Arial" w:cs="Arial"/>
          <w:sz w:val="22"/>
          <w:szCs w:val="22"/>
        </w:rPr>
        <w:t xml:space="preserve"> is ideal for </w:t>
      </w:r>
      <w:r w:rsidRPr="00702D1F">
        <w:rPr>
          <w:rFonts w:ascii="Arial" w:eastAsia="Arial" w:hAnsi="Arial" w:cs="Arial"/>
          <w:color w:val="000000"/>
          <w:sz w:val="22"/>
          <w:szCs w:val="22"/>
        </w:rPr>
        <w:t xml:space="preserve">easily and securely deploying a larger number of Android devices with little administrative effort. The devices can be sent to the employees in their original packaging, without the IT department having to lay hands on them first. </w:t>
      </w:r>
    </w:p>
    <w:p w:rsidR="00B75135" w:rsidRPr="00702D1F" w:rsidRDefault="00B75135">
      <w:pPr>
        <w:widowControl w:val="0"/>
        <w:pBdr>
          <w:top w:val="nil"/>
          <w:left w:val="nil"/>
          <w:bottom w:val="nil"/>
          <w:right w:val="nil"/>
          <w:between w:val="nil"/>
        </w:pBdr>
        <w:spacing w:line="360" w:lineRule="auto"/>
        <w:jc w:val="both"/>
        <w:rPr>
          <w:rFonts w:ascii="Arial" w:eastAsia="Arial" w:hAnsi="Arial" w:cs="Arial"/>
          <w:color w:val="000000"/>
          <w:sz w:val="22"/>
          <w:szCs w:val="22"/>
        </w:rPr>
      </w:pPr>
    </w:p>
    <w:p w:rsidR="00B75135" w:rsidRPr="00702D1F" w:rsidRDefault="00BB1443">
      <w:pPr>
        <w:spacing w:line="360" w:lineRule="auto"/>
        <w:jc w:val="both"/>
        <w:rPr>
          <w:rFonts w:ascii="Arial" w:eastAsia="Arial" w:hAnsi="Arial" w:cs="Arial"/>
          <w:sz w:val="22"/>
          <w:szCs w:val="22"/>
        </w:rPr>
      </w:pPr>
      <w:r w:rsidRPr="00702D1F">
        <w:rPr>
          <w:rFonts w:ascii="Arial" w:eastAsia="Arial" w:hAnsi="Arial" w:cs="Arial"/>
          <w:sz w:val="22"/>
          <w:szCs w:val="22"/>
        </w:rPr>
        <w:t xml:space="preserve">With the Cortado MDM solution, which the Android zero-touch enrollment supports, smartphones and tablets can be remotely pre-configured completely online and provided with the necessary administrative settings. Once the employees remove their device from the original packaging, the device is automatically enrolled and can be completely set up and ready to use in just a few minutes. </w:t>
      </w:r>
    </w:p>
    <w:p w:rsidR="00B75135" w:rsidRPr="00702D1F" w:rsidRDefault="00B75135">
      <w:pPr>
        <w:spacing w:line="360" w:lineRule="auto"/>
        <w:jc w:val="both"/>
        <w:rPr>
          <w:rFonts w:ascii="Arial" w:eastAsia="Arial" w:hAnsi="Arial" w:cs="Arial"/>
          <w:sz w:val="22"/>
          <w:szCs w:val="22"/>
        </w:rPr>
      </w:pPr>
    </w:p>
    <w:p w:rsidR="00B75135" w:rsidRPr="00702D1F" w:rsidRDefault="00BB1443">
      <w:pPr>
        <w:spacing w:line="360" w:lineRule="auto"/>
        <w:jc w:val="both"/>
        <w:rPr>
          <w:rFonts w:ascii="Arial" w:eastAsia="Arial" w:hAnsi="Arial" w:cs="Arial"/>
          <w:sz w:val="22"/>
          <w:szCs w:val="22"/>
        </w:rPr>
      </w:pPr>
      <w:r w:rsidRPr="00702D1F">
        <w:rPr>
          <w:rFonts w:ascii="Arial" w:eastAsia="Arial" w:hAnsi="Arial" w:cs="Arial"/>
          <w:sz w:val="22"/>
          <w:szCs w:val="22"/>
        </w:rPr>
        <w:t xml:space="preserve">The only requirement is that the devices must be zero-touch-compatible Android devices purchased from an authorized zero-touch reseller. </w:t>
      </w:r>
    </w:p>
    <w:p w:rsidR="00B75135" w:rsidRPr="00702D1F" w:rsidRDefault="00B75135">
      <w:pPr>
        <w:spacing w:line="360" w:lineRule="auto"/>
        <w:jc w:val="both"/>
        <w:rPr>
          <w:rFonts w:ascii="Arial" w:eastAsia="Arial" w:hAnsi="Arial" w:cs="Arial"/>
          <w:sz w:val="22"/>
          <w:szCs w:val="22"/>
        </w:rPr>
      </w:pPr>
    </w:p>
    <w:p w:rsidR="00B75135" w:rsidRPr="00702D1F" w:rsidRDefault="00BB1443">
      <w:pPr>
        <w:spacing w:line="360" w:lineRule="auto"/>
        <w:jc w:val="both"/>
        <w:rPr>
          <w:rFonts w:ascii="Arial" w:eastAsia="Arial" w:hAnsi="Arial" w:cs="Arial"/>
          <w:sz w:val="22"/>
          <w:szCs w:val="22"/>
        </w:rPr>
      </w:pPr>
      <w:r w:rsidRPr="00702D1F">
        <w:rPr>
          <w:rFonts w:ascii="Arial" w:eastAsia="Arial" w:hAnsi="Arial" w:cs="Arial"/>
          <w:sz w:val="22"/>
          <w:szCs w:val="22"/>
        </w:rPr>
        <w:t xml:space="preserve">“We are thrilled that we are now recognized and listed as an official Android zero-touch enrollment EMM partner,” said Benjamin </w:t>
      </w:r>
      <w:proofErr w:type="spellStart"/>
      <w:r w:rsidRPr="00702D1F">
        <w:rPr>
          <w:rFonts w:ascii="Arial" w:eastAsia="Arial" w:hAnsi="Arial" w:cs="Arial"/>
          <w:sz w:val="22"/>
          <w:szCs w:val="22"/>
        </w:rPr>
        <w:t>Schüler</w:t>
      </w:r>
      <w:proofErr w:type="spellEnd"/>
      <w:r w:rsidRPr="00702D1F">
        <w:rPr>
          <w:rFonts w:ascii="Arial" w:eastAsia="Arial" w:hAnsi="Arial" w:cs="Arial"/>
          <w:sz w:val="22"/>
          <w:szCs w:val="22"/>
        </w:rPr>
        <w:t xml:space="preserve">, CTO of Cortado Mobile Solutions GmbH. “Thanks to zero-touch, our customers can effortlessly roll out Android devices in large numbers.” </w:t>
      </w:r>
    </w:p>
    <w:p w:rsidR="00B75135" w:rsidRPr="00702D1F" w:rsidRDefault="00B75135">
      <w:pPr>
        <w:spacing w:line="360" w:lineRule="auto"/>
        <w:jc w:val="both"/>
        <w:rPr>
          <w:rFonts w:ascii="Arial" w:eastAsia="Arial" w:hAnsi="Arial" w:cs="Arial"/>
          <w:sz w:val="22"/>
          <w:szCs w:val="22"/>
        </w:rPr>
      </w:pPr>
    </w:p>
    <w:p w:rsidR="00B75135" w:rsidRPr="00702D1F" w:rsidRDefault="00BB1443" w:rsidP="00137535">
      <w:pPr>
        <w:spacing w:line="360" w:lineRule="auto"/>
        <w:jc w:val="both"/>
        <w:rPr>
          <w:rFonts w:ascii="Arial" w:eastAsia="Arial" w:hAnsi="Arial" w:cs="Arial"/>
          <w:sz w:val="22"/>
          <w:szCs w:val="22"/>
        </w:rPr>
      </w:pPr>
      <w:r w:rsidRPr="00702D1F">
        <w:rPr>
          <w:rFonts w:ascii="Arial" w:eastAsia="Arial" w:hAnsi="Arial" w:cs="Arial"/>
          <w:sz w:val="22"/>
          <w:szCs w:val="22"/>
        </w:rPr>
        <w:t xml:space="preserve">More information about Android zero-touch with Cortado MDM can be found </w:t>
      </w:r>
      <w:r w:rsidR="00137535" w:rsidRPr="00702D1F">
        <w:rPr>
          <w:rFonts w:ascii="Arial" w:eastAsia="Arial" w:hAnsi="Arial" w:cs="Arial"/>
          <w:sz w:val="22"/>
          <w:szCs w:val="22"/>
        </w:rPr>
        <w:t xml:space="preserve">at </w:t>
      </w:r>
      <w:hyperlink r:id="rId9" w:tgtFrame="_blank" w:history="1">
        <w:r w:rsidR="00137535" w:rsidRPr="00702D1F">
          <w:rPr>
            <w:rStyle w:val="Hyperlink"/>
            <w:rFonts w:ascii="Arial" w:hAnsi="Arial" w:cs="Arial"/>
            <w:color w:val="1F76C2"/>
            <w:sz w:val="23"/>
            <w:szCs w:val="23"/>
            <w:bdr w:val="none" w:sz="0" w:space="0" w:color="auto" w:frame="1"/>
          </w:rPr>
          <w:t>https://blog.cortado.com/android-zero-touch-enrollment-how-it-works/</w:t>
        </w:r>
      </w:hyperlink>
    </w:p>
    <w:p w:rsidR="00B75135" w:rsidRDefault="00BB1443" w:rsidP="00D41722">
      <w:pPr>
        <w:spacing w:line="360" w:lineRule="auto"/>
        <w:rPr>
          <w:rFonts w:ascii="Arial" w:eastAsia="Arial" w:hAnsi="Arial" w:cs="Arial"/>
          <w:color w:val="000000"/>
          <w:sz w:val="22"/>
          <w:szCs w:val="22"/>
        </w:rPr>
      </w:pPr>
      <w:r w:rsidRPr="00702D1F">
        <w:rPr>
          <w:rFonts w:ascii="Arial" w:eastAsia="Arial" w:hAnsi="Arial" w:cs="Arial"/>
          <w:sz w:val="22"/>
          <w:szCs w:val="22"/>
        </w:rPr>
        <w:t xml:space="preserve">Interested? You can try Cortado MDM for free: </w:t>
      </w:r>
      <w:hyperlink r:id="rId10">
        <w:r w:rsidRPr="00702D1F">
          <w:rPr>
            <w:rFonts w:ascii="Arial" w:eastAsia="Arial" w:hAnsi="Arial" w:cs="Arial"/>
            <w:u w:val="single"/>
          </w:rPr>
          <w:t>https://cloud.cortado.com/de</w:t>
        </w:r>
      </w:hyperlink>
    </w:p>
    <w:p w:rsidR="00B75135" w:rsidRDefault="00BB1443">
      <w:pPr>
        <w:widowControl w:v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Cortado Mobile Solutions</w:t>
      </w:r>
    </w:p>
    <w:p w:rsidR="00B75135" w:rsidRPr="00324507" w:rsidRDefault="00BB1443">
      <w:pPr>
        <w:pBdr>
          <w:top w:val="none" w:sz="0" w:space="0" w:color="000000"/>
          <w:left w:val="none" w:sz="0" w:space="0" w:color="000000"/>
          <w:bottom w:val="none" w:sz="0" w:space="0" w:color="000000"/>
          <w:right w:val="none" w:sz="0" w:space="0" w:color="000000"/>
          <w:between w:val="none" w:sz="0" w:space="0" w:color="000000"/>
        </w:pBdr>
        <w:shd w:val="clear" w:color="auto" w:fill="F7F7F8"/>
        <w:spacing w:after="203"/>
        <w:rPr>
          <w:rFonts w:ascii="Arial" w:eastAsia="Arial" w:hAnsi="Arial" w:cs="Arial"/>
          <w:color w:val="2E3338"/>
          <w:sz w:val="18"/>
          <w:szCs w:val="18"/>
        </w:rPr>
      </w:pPr>
      <w:r>
        <w:rPr>
          <w:rFonts w:ascii="Arial" w:eastAsia="Arial" w:hAnsi="Arial" w:cs="Arial"/>
          <w:color w:val="2E3338"/>
          <w:sz w:val="18"/>
          <w:szCs w:val="18"/>
        </w:rPr>
        <w:t xml:space="preserve">Cortado Mobile Solutions creates enterprise mobility and file sharing solutions for companies, teams and freelancers. Whether on premises or from the cloud – Cortado solutions consistently focus on improving the user’s mobile ability to perform. At the same time, the security requirements of companies are of the highest priority. Cortado Mobile Solutions follows the philosophy that the combination of working with </w:t>
      </w:r>
      <w:r w:rsidRPr="00324507">
        <w:rPr>
          <w:rFonts w:ascii="Arial" w:eastAsia="Arial" w:hAnsi="Arial" w:cs="Arial"/>
          <w:color w:val="2E3338"/>
          <w:sz w:val="18"/>
          <w:szCs w:val="18"/>
        </w:rPr>
        <w:lastRenderedPageBreak/>
        <w:t>native apps and the use of operating systems’ own security architecture brings the highest levels of user acceptance.</w:t>
      </w:r>
    </w:p>
    <w:p w:rsidR="00B75135" w:rsidRPr="00324507" w:rsidRDefault="00BB1443">
      <w:pPr>
        <w:pBdr>
          <w:top w:val="none" w:sz="0" w:space="0" w:color="000000"/>
          <w:left w:val="none" w:sz="0" w:space="0" w:color="000000"/>
          <w:bottom w:val="none" w:sz="0" w:space="0" w:color="000000"/>
          <w:right w:val="none" w:sz="0" w:space="0" w:color="000000"/>
          <w:between w:val="none" w:sz="0" w:space="0" w:color="000000"/>
        </w:pBdr>
        <w:shd w:val="clear" w:color="auto" w:fill="F7F7F8"/>
        <w:spacing w:after="203"/>
        <w:rPr>
          <w:rFonts w:ascii="Arial" w:eastAsia="Cambria" w:hAnsi="Arial" w:cs="Arial"/>
          <w:color w:val="2E3338"/>
          <w:sz w:val="18"/>
          <w:szCs w:val="18"/>
        </w:rPr>
      </w:pPr>
      <w:r w:rsidRPr="00324507">
        <w:rPr>
          <w:rFonts w:ascii="Arial" w:eastAsia="Arial" w:hAnsi="Arial" w:cs="Arial"/>
          <w:color w:val="2E3338"/>
          <w:sz w:val="18"/>
          <w:szCs w:val="18"/>
        </w:rPr>
        <w:t>Cortado solutions are developed and tested at its headquarters in Berlin. In addition to the highly qualified consultants in Germany, we also have experts at our branch offices in the USA, UK, Australia and Japan ensuring availability and support for all our global customers.</w:t>
      </w:r>
    </w:p>
    <w:p w:rsidR="00324507" w:rsidRPr="00324507" w:rsidRDefault="00324507" w:rsidP="00324507">
      <w:pPr>
        <w:widowControl w:val="0"/>
        <w:autoSpaceDE w:val="0"/>
        <w:autoSpaceDN w:val="0"/>
        <w:adjustRightInd w:val="0"/>
        <w:jc w:val="both"/>
        <w:rPr>
          <w:rFonts w:ascii="Arial" w:eastAsia="MS PGothic" w:hAnsi="Arial" w:cs="Arial"/>
          <w:b/>
          <w:bCs/>
          <w:sz w:val="18"/>
          <w:szCs w:val="18"/>
          <w:lang w:eastAsia="en-US"/>
        </w:rPr>
      </w:pPr>
      <w:r w:rsidRPr="00324507">
        <w:rPr>
          <w:rFonts w:ascii="Arial" w:eastAsia="MS PGothic" w:hAnsi="Arial" w:cs="Arial"/>
          <w:b/>
          <w:bCs/>
          <w:sz w:val="18"/>
          <w:szCs w:val="18"/>
          <w:lang w:eastAsia="en-US"/>
        </w:rPr>
        <w:t xml:space="preserve">Press Contacts: </w:t>
      </w:r>
    </w:p>
    <w:p w:rsidR="00324507" w:rsidRPr="00324507" w:rsidRDefault="00324507" w:rsidP="00324507">
      <w:pPr>
        <w:widowControl w:val="0"/>
        <w:autoSpaceDE w:val="0"/>
        <w:autoSpaceDN w:val="0"/>
        <w:adjustRightInd w:val="0"/>
        <w:jc w:val="both"/>
        <w:rPr>
          <w:rFonts w:ascii="Arial" w:eastAsia="MS PGothic" w:hAnsi="Arial" w:cs="Arial"/>
          <w:sz w:val="18"/>
          <w:szCs w:val="18"/>
          <w:lang w:eastAsia="en-US"/>
        </w:rPr>
      </w:pPr>
      <w:r w:rsidRPr="00324507">
        <w:rPr>
          <w:rFonts w:ascii="Arial" w:eastAsia="MS PGothic" w:hAnsi="Arial" w:cs="Arial"/>
          <w:sz w:val="18"/>
          <w:szCs w:val="18"/>
          <w:lang w:eastAsia="en-US"/>
        </w:rPr>
        <w:t xml:space="preserve">Headquarters: Silke Kluckert, Public Relations Manager, Phone: </w:t>
      </w:r>
      <w:r w:rsidRPr="00324507">
        <w:rPr>
          <w:rFonts w:ascii="Arial" w:eastAsia="MS PGothic" w:hAnsi="Arial" w:cs="Arial"/>
          <w:sz w:val="18"/>
          <w:szCs w:val="18"/>
          <w:lang w:val="en-GB" w:eastAsia="en-US"/>
        </w:rPr>
        <w:t>+49-30-408-198-725</w:t>
      </w:r>
      <w:r w:rsidRPr="00324507">
        <w:rPr>
          <w:rFonts w:ascii="Arial" w:eastAsia="MS PGothic" w:hAnsi="Arial" w:cs="Arial"/>
          <w:sz w:val="18"/>
          <w:szCs w:val="18"/>
          <w:lang w:eastAsia="en-US"/>
        </w:rPr>
        <w:t xml:space="preserve">, E-mail: </w:t>
      </w:r>
      <w:hyperlink r:id="rId11" w:history="1">
        <w:r w:rsidRPr="00324507">
          <w:rPr>
            <w:rStyle w:val="Hyperlink"/>
            <w:rFonts w:ascii="Arial" w:eastAsia="MS PGothic" w:hAnsi="Arial" w:cs="Arial"/>
            <w:sz w:val="18"/>
            <w:szCs w:val="18"/>
            <w:lang w:eastAsia="en-US"/>
          </w:rPr>
          <w:t>press@cortado.com</w:t>
        </w:r>
      </w:hyperlink>
    </w:p>
    <w:p w:rsidR="00324507" w:rsidRPr="00324507" w:rsidRDefault="00324507" w:rsidP="00324507">
      <w:pPr>
        <w:widowControl w:val="0"/>
        <w:autoSpaceDE w:val="0"/>
        <w:autoSpaceDN w:val="0"/>
        <w:adjustRightInd w:val="0"/>
        <w:jc w:val="both"/>
        <w:rPr>
          <w:rFonts w:ascii="Arial" w:eastAsia="MS PGothic" w:hAnsi="Arial" w:cs="Arial"/>
          <w:sz w:val="18"/>
          <w:szCs w:val="18"/>
          <w:lang w:eastAsia="en-US"/>
        </w:rPr>
      </w:pPr>
    </w:p>
    <w:p w:rsidR="00324507" w:rsidRPr="00324507" w:rsidRDefault="00324507" w:rsidP="00324507">
      <w:pPr>
        <w:widowControl w:val="0"/>
        <w:autoSpaceDE w:val="0"/>
        <w:autoSpaceDN w:val="0"/>
        <w:adjustRightInd w:val="0"/>
        <w:jc w:val="both"/>
        <w:rPr>
          <w:rFonts w:ascii="Arial" w:eastAsia="MS PGothic" w:hAnsi="Arial" w:cs="Arial"/>
          <w:sz w:val="18"/>
          <w:szCs w:val="18"/>
          <w:lang w:eastAsia="en-US"/>
        </w:rPr>
      </w:pPr>
      <w:r w:rsidRPr="00324507">
        <w:rPr>
          <w:rFonts w:ascii="Arial" w:eastAsia="MS PGothic" w:hAnsi="Arial" w:cs="Arial"/>
          <w:sz w:val="18"/>
          <w:szCs w:val="18"/>
          <w:lang w:eastAsia="en-US"/>
        </w:rPr>
        <w:t xml:space="preserve">North America: </w:t>
      </w:r>
      <w:proofErr w:type="spellStart"/>
      <w:r w:rsidRPr="00324507">
        <w:rPr>
          <w:rFonts w:ascii="Arial" w:eastAsia="MS PGothic" w:hAnsi="Arial" w:cs="Arial"/>
          <w:sz w:val="18"/>
          <w:szCs w:val="18"/>
          <w:lang w:eastAsia="en-US"/>
        </w:rPr>
        <w:t>VisiTech</w:t>
      </w:r>
      <w:proofErr w:type="spellEnd"/>
      <w:r w:rsidRPr="00324507">
        <w:rPr>
          <w:rFonts w:ascii="Arial" w:eastAsia="MS PGothic" w:hAnsi="Arial" w:cs="Arial"/>
          <w:sz w:val="18"/>
          <w:szCs w:val="18"/>
          <w:lang w:eastAsia="en-US"/>
        </w:rPr>
        <w:t xml:space="preserve"> for </w:t>
      </w:r>
      <w:proofErr w:type="spellStart"/>
      <w:r w:rsidRPr="00324507">
        <w:rPr>
          <w:rFonts w:ascii="Arial" w:eastAsia="MS PGothic" w:hAnsi="Arial" w:cs="Arial"/>
          <w:sz w:val="18"/>
          <w:szCs w:val="18"/>
          <w:lang w:eastAsia="en-US"/>
        </w:rPr>
        <w:t>ThinPrint</w:t>
      </w:r>
      <w:proofErr w:type="spellEnd"/>
      <w:r w:rsidRPr="00324507">
        <w:rPr>
          <w:rFonts w:ascii="Arial" w:eastAsia="MS PGothic" w:hAnsi="Arial" w:cs="Arial"/>
          <w:sz w:val="18"/>
          <w:szCs w:val="18"/>
          <w:lang w:eastAsia="en-US"/>
        </w:rPr>
        <w:t>, Kendra Westerkamp, Phone: +1-720-261-2300</w:t>
      </w:r>
    </w:p>
    <w:p w:rsidR="00324507" w:rsidRPr="00324507" w:rsidRDefault="00324507" w:rsidP="00324507">
      <w:pPr>
        <w:spacing w:line="360" w:lineRule="auto"/>
        <w:jc w:val="both"/>
        <w:rPr>
          <w:rFonts w:ascii="Arial" w:eastAsia="MS PGothic" w:hAnsi="Arial" w:cs="Arial"/>
          <w:sz w:val="18"/>
          <w:szCs w:val="18"/>
        </w:rPr>
      </w:pPr>
      <w:r w:rsidRPr="00324507">
        <w:rPr>
          <w:rFonts w:ascii="Arial" w:eastAsia="MS PGothic" w:hAnsi="Arial" w:cs="Arial"/>
          <w:sz w:val="18"/>
          <w:szCs w:val="18"/>
          <w:lang w:eastAsia="en-US"/>
        </w:rPr>
        <w:t xml:space="preserve">E-mail: </w:t>
      </w:r>
      <w:hyperlink r:id="rId12" w:history="1">
        <w:r w:rsidRPr="00324507">
          <w:rPr>
            <w:rFonts w:ascii="Arial" w:eastAsia="MS PGothic" w:hAnsi="Arial" w:cs="Arial"/>
            <w:color w:val="1082A4"/>
            <w:sz w:val="18"/>
            <w:szCs w:val="18"/>
            <w:lang w:eastAsia="en-US"/>
          </w:rPr>
          <w:t>CT@visitechpr.com</w:t>
        </w:r>
      </w:hyperlink>
      <w:bookmarkStart w:id="2" w:name="OLE_LINK3"/>
      <w:bookmarkStart w:id="3" w:name="OLE_LINK4"/>
      <w:bookmarkStart w:id="4" w:name="OLE_LINK1"/>
      <w:bookmarkStart w:id="5" w:name="OLE_LINK2"/>
    </w:p>
    <w:bookmarkEnd w:id="2"/>
    <w:bookmarkEnd w:id="3"/>
    <w:bookmarkEnd w:id="4"/>
    <w:bookmarkEnd w:id="5"/>
    <w:p w:rsidR="00B75135" w:rsidRPr="00324507" w:rsidRDefault="00BB1443">
      <w:pPr>
        <w:widowControl w:val="0"/>
        <w:pBdr>
          <w:top w:val="nil"/>
          <w:left w:val="nil"/>
          <w:bottom w:val="nil"/>
          <w:right w:val="nil"/>
          <w:between w:val="nil"/>
        </w:pBdr>
        <w:jc w:val="both"/>
        <w:rPr>
          <w:rFonts w:ascii="Arial" w:eastAsia="NewsGoth BT" w:hAnsi="Arial" w:cs="Arial"/>
          <w:color w:val="000000"/>
          <w:sz w:val="18"/>
          <w:szCs w:val="18"/>
        </w:rPr>
      </w:pPr>
      <w:r w:rsidRPr="00324507">
        <w:rPr>
          <w:rFonts w:ascii="Arial" w:eastAsia="NewsGoth BT" w:hAnsi="Arial" w:cs="Arial"/>
          <w:i/>
          <w:color w:val="000000"/>
          <w:sz w:val="18"/>
          <w:szCs w:val="18"/>
        </w:rPr>
        <w:t>Android is a trademark of Google Inc.</w:t>
      </w:r>
    </w:p>
    <w:sectPr w:rsidR="00B75135" w:rsidRPr="00324507">
      <w:headerReference w:type="default" r:id="rId13"/>
      <w:pgSz w:w="11900" w:h="16840"/>
      <w:pgMar w:top="2268" w:right="1700" w:bottom="1134" w:left="1701"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12A" w:rsidRDefault="00BB1443">
      <w:r>
        <w:separator/>
      </w:r>
    </w:p>
  </w:endnote>
  <w:endnote w:type="continuationSeparator" w:id="0">
    <w:p w:rsidR="0019512A" w:rsidRDefault="00BB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NewsGoth BT">
    <w:altName w:val="Calibri"/>
    <w:charset w:val="00"/>
    <w:family w:val="swiss"/>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12A" w:rsidRDefault="00BB1443">
      <w:r>
        <w:separator/>
      </w:r>
    </w:p>
  </w:footnote>
  <w:footnote w:type="continuationSeparator" w:id="0">
    <w:p w:rsidR="0019512A" w:rsidRDefault="00BB1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135" w:rsidRDefault="00BB1443">
    <w:r>
      <w:rPr>
        <w:noProof/>
      </w:rPr>
      <w:drawing>
        <wp:inline distT="0" distB="0" distL="0" distR="0">
          <wp:extent cx="1975485" cy="525780"/>
          <wp:effectExtent l="0" t="0" r="0" b="0"/>
          <wp:docPr id="2" name="image2.jpg" descr="officeArt object"/>
          <wp:cNvGraphicFramePr/>
          <a:graphic xmlns:a="http://schemas.openxmlformats.org/drawingml/2006/main">
            <a:graphicData uri="http://schemas.openxmlformats.org/drawingml/2006/picture">
              <pic:pic xmlns:pic="http://schemas.openxmlformats.org/drawingml/2006/picture">
                <pic:nvPicPr>
                  <pic:cNvPr id="0" name="image2.jpg" descr="officeArt object"/>
                  <pic:cNvPicPr preferRelativeResize="0"/>
                </pic:nvPicPr>
                <pic:blipFill>
                  <a:blip r:embed="rId1"/>
                  <a:srcRect/>
                  <a:stretch>
                    <a:fillRect/>
                  </a:stretch>
                </pic:blipFill>
                <pic:spPr>
                  <a:xfrm>
                    <a:off x="0" y="0"/>
                    <a:ext cx="1975485" cy="525780"/>
                  </a:xfrm>
                  <a:prstGeom prst="rect">
                    <a:avLst/>
                  </a:prstGeom>
                  <a:ln/>
                </pic:spPr>
              </pic:pic>
            </a:graphicData>
          </a:graphic>
        </wp:inline>
      </w:drawing>
    </w:r>
    <w:r>
      <w:rPr>
        <w:noProof/>
      </w:rPr>
      <mc:AlternateContent>
        <mc:Choice Requires="wps">
          <w:drawing>
            <wp:anchor distT="0" distB="0" distL="0" distR="0" simplePos="0" relativeHeight="251658240" behindDoc="0" locked="0" layoutInCell="1" hidden="0" allowOverlap="1">
              <wp:simplePos x="0" y="0"/>
              <wp:positionH relativeFrom="column">
                <wp:posOffset>2260600</wp:posOffset>
              </wp:positionH>
              <wp:positionV relativeFrom="paragraph">
                <wp:posOffset>419100</wp:posOffset>
              </wp:positionV>
              <wp:extent cx="3561715" cy="604520"/>
              <wp:effectExtent l="0" t="0" r="0" b="0"/>
              <wp:wrapSquare wrapText="bothSides" distT="0" distB="0" distL="0" distR="0"/>
              <wp:docPr id="1" name="" descr="officeArt object"/>
              <wp:cNvGraphicFramePr/>
              <a:graphic xmlns:a="http://schemas.openxmlformats.org/drawingml/2006/main">
                <a:graphicData uri="http://schemas.microsoft.com/office/word/2010/wordprocessingShape">
                  <wps:wsp>
                    <wps:cNvSpPr/>
                    <wps:spPr>
                      <a:xfrm>
                        <a:off x="3569905" y="3482503"/>
                        <a:ext cx="3552190" cy="594995"/>
                      </a:xfrm>
                      <a:prstGeom prst="rect">
                        <a:avLst/>
                      </a:prstGeom>
                      <a:solidFill>
                        <a:srgbClr val="FFFFFF"/>
                      </a:solidFill>
                      <a:ln>
                        <a:noFill/>
                      </a:ln>
                    </wps:spPr>
                    <wps:txbx>
                      <w:txbxContent>
                        <w:p w:rsidR="00B75135" w:rsidRDefault="00B75135">
                          <w:pPr>
                            <w:textDirection w:val="btLr"/>
                          </w:pPr>
                        </w:p>
                      </w:txbxContent>
                    </wps:txbx>
                    <wps:bodyPr spcFirstLastPara="1" wrap="square" lIns="91425" tIns="91425" rIns="91425" bIns="91425" anchor="ctr" anchorCtr="0">
                      <a:noAutofit/>
                    </wps:bodyPr>
                  </wps:wsp>
                </a:graphicData>
              </a:graphic>
            </wp:anchor>
          </w:drawing>
        </mc:Choice>
        <mc:Fallback>
          <w:pict>
            <v:rect id="_x0000_s1026" alt="officeArt object" style="position:absolute;margin-left:178pt;margin-top:33pt;width:280.45pt;height:47.6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" stroked="f">
              <v:textbox inset="2.53958mm,2.53958mm,2.53958mm,2.53958mm">
                <w:txbxContent>
                  <w:p w:rsidR="00B75135" w:rsidRDefault="00B75135">
                    <w:pPr>
                      <w:textDirection w:val="btLr"/>
                    </w:pPr>
                  </w:p>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35"/>
    <w:rsid w:val="00137535"/>
    <w:rsid w:val="0019512A"/>
    <w:rsid w:val="001C481D"/>
    <w:rsid w:val="00324507"/>
    <w:rsid w:val="004A4271"/>
    <w:rsid w:val="006A2443"/>
    <w:rsid w:val="00702D1F"/>
    <w:rsid w:val="00B75135"/>
    <w:rsid w:val="00BB1443"/>
    <w:rsid w:val="00D41722"/>
    <w:rsid w:val="00E124C7"/>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3837"/>
  <w15:docId w15:val="{70AA4C9D-27B4-437B-A22E-6D0DCE45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pBdr>
        <w:top w:val="none" w:sz="0" w:space="0" w:color="000000"/>
        <w:left w:val="none" w:sz="0" w:space="0" w:color="000000"/>
        <w:bottom w:val="none" w:sz="0" w:space="0" w:color="000000"/>
        <w:right w:val="none" w:sz="0" w:space="0" w:color="000000"/>
        <w:between w:val="none" w:sz="0" w:space="0" w:color="000000"/>
      </w:pBdr>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40"/>
      <w:outlineLvl w:val="4"/>
    </w:pPr>
    <w:rPr>
      <w:rFonts w:ascii="Helvetica Neue" w:eastAsia="Helvetica Neue" w:hAnsi="Helvetica Neue" w:cs="Helvetica Neue"/>
      <w:color w:val="2E769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A2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443"/>
    <w:rPr>
      <w:rFonts w:ascii="Segoe UI" w:hAnsi="Segoe UI" w:cs="Segoe UI"/>
      <w:sz w:val="18"/>
      <w:szCs w:val="18"/>
    </w:rPr>
  </w:style>
  <w:style w:type="character" w:styleId="Hyperlink">
    <w:name w:val="Hyperlink"/>
    <w:basedOn w:val="DefaultParagraphFont"/>
    <w:uiPriority w:val="99"/>
    <w:semiHidden/>
    <w:unhideWhenUsed/>
    <w:rsid w:val="00137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ndroid.com/enterprise/management/zero-touch/"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ndroid.com/enterprise/management/zero-touch/" TargetMode="External"/><Relationship Id="rId12" Type="http://schemas.openxmlformats.org/officeDocument/2006/relationships/hyperlink" Target="https://www.globenewswire.com/Tracker?data=qztBzEEN4nq4rNiiNnXIrkCwrD8DR0cKweSLXBZhixy1f2opcTz7PNaa3z8smvyO5dYUASEAssbdPMR-OOpCJ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tado.com/" TargetMode="External"/><Relationship Id="rId11" Type="http://schemas.openxmlformats.org/officeDocument/2006/relationships/hyperlink" Target="mailto:press@cortado.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cloud.cortado.com/de/" TargetMode="External"/><Relationship Id="rId4" Type="http://schemas.openxmlformats.org/officeDocument/2006/relationships/footnotes" Target="footnotes.xml"/><Relationship Id="rId9" Type="http://schemas.openxmlformats.org/officeDocument/2006/relationships/hyperlink" Target="https://blog.cortado.com/?p=164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Cortado Mobile Solutions Becomes Official Android Zero-Touch Enrollment EMM Partner </vt:lpstr>
    </vt:vector>
  </TitlesOfParts>
  <Company>Cortado Mobile Solutions</Company>
  <LinksUpToDate>false</LinksUpToDate>
  <CharactersWithSpaces>3299</CharactersWithSpaces>
  <SharedDoc>false</SharedDoc>
  <HyperlinkBase>https://www.cortado.com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Cortado Mobile Solutions Becomes Official Android Zero-Touch Enrollment EMM Partner </dc:title>
  <dc:subject>Cortado Mobile Solutions Becomes Official Android Zero-Touch Enrollment EMM Partner </dc:subject>
  <dc:creator>Cortado Mobile Solutions</dc:creator>
  <cp:keywords>Android Zero Touch, Mobile Device Management</cp:keywords>
  <cp:lastModifiedBy>Silke Kluckert</cp:lastModifiedBy>
  <cp:revision>2</cp:revision>
  <dcterms:created xsi:type="dcterms:W3CDTF">2019-09-11T08:53:00Z</dcterms:created>
  <dcterms:modified xsi:type="dcterms:W3CDTF">2019-09-11T08:53:00Z</dcterms:modified>
</cp:coreProperties>
</file>