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A40" w:rsidRPr="00643951" w:rsidRDefault="001B0A40" w:rsidP="000A12F2">
      <w:pPr>
        <w:spacing w:line="300" w:lineRule="exact"/>
        <w:jc w:val="right"/>
        <w:rPr>
          <w:lang w:val="nl-NL"/>
        </w:rPr>
      </w:pPr>
      <w:bookmarkStart w:id="0" w:name="_GoBack"/>
      <w:bookmarkEnd w:id="0"/>
      <w:r w:rsidRPr="00643951">
        <w:rPr>
          <w:lang w:val="nl-NL"/>
        </w:rPr>
        <w:t>Persbericht</w:t>
      </w:r>
    </w:p>
    <w:p w:rsidR="000A12F2" w:rsidRPr="00643951" w:rsidRDefault="00C95444" w:rsidP="000A12F2">
      <w:pPr>
        <w:spacing w:line="300" w:lineRule="exact"/>
        <w:jc w:val="right"/>
        <w:rPr>
          <w:lang w:val="nl-NL"/>
        </w:rPr>
      </w:pPr>
      <w:r>
        <w:rPr>
          <w:lang w:val="nl-NL"/>
        </w:rPr>
        <w:t xml:space="preserve">26 april </w:t>
      </w:r>
      <w:r w:rsidR="000A12F2" w:rsidRPr="00643951">
        <w:rPr>
          <w:lang w:val="nl-NL"/>
        </w:rPr>
        <w:t>201</w:t>
      </w:r>
      <w:r w:rsidR="005B57FA">
        <w:rPr>
          <w:lang w:val="nl-NL"/>
        </w:rPr>
        <w:t>6</w:t>
      </w:r>
    </w:p>
    <w:p w:rsidR="000A12F2" w:rsidRPr="00643951" w:rsidRDefault="000A12F2" w:rsidP="000A12F2">
      <w:pPr>
        <w:spacing w:line="300" w:lineRule="exact"/>
        <w:jc w:val="right"/>
        <w:rPr>
          <w:lang w:val="nl-NL"/>
        </w:rPr>
      </w:pPr>
      <w:r w:rsidRPr="00643951">
        <w:rPr>
          <w:lang w:val="nl-NL"/>
        </w:rPr>
        <w:t>V1</w:t>
      </w:r>
      <w:r w:rsidR="005B57FA">
        <w:rPr>
          <w:lang w:val="nl-NL"/>
        </w:rPr>
        <w:t>6</w:t>
      </w:r>
      <w:r w:rsidRPr="00643951">
        <w:rPr>
          <w:lang w:val="nl-NL"/>
        </w:rPr>
        <w:t>-</w:t>
      </w:r>
      <w:r w:rsidR="00C95444">
        <w:rPr>
          <w:lang w:val="nl-NL"/>
        </w:rPr>
        <w:t>15</w:t>
      </w:r>
      <w:r w:rsidRPr="00643951">
        <w:rPr>
          <w:lang w:val="nl-NL"/>
        </w:rPr>
        <w:t>N</w:t>
      </w:r>
    </w:p>
    <w:p w:rsidR="000A12F2" w:rsidRPr="00643951" w:rsidRDefault="000A12F2" w:rsidP="000A12F2">
      <w:pPr>
        <w:spacing w:line="300" w:lineRule="exact"/>
        <w:jc w:val="right"/>
        <w:rPr>
          <w:lang w:val="nl-NL"/>
        </w:rPr>
      </w:pPr>
    </w:p>
    <w:p w:rsidR="000A12F2" w:rsidRPr="00643951" w:rsidRDefault="000A12F2">
      <w:pPr>
        <w:spacing w:line="300" w:lineRule="exact"/>
        <w:rPr>
          <w:lang w:val="nl-NL"/>
        </w:rPr>
      </w:pPr>
    </w:p>
    <w:p w:rsidR="000A12F2" w:rsidRDefault="000A12F2">
      <w:pPr>
        <w:spacing w:line="300" w:lineRule="exact"/>
        <w:rPr>
          <w:sz w:val="20"/>
          <w:lang w:val="nl-NL"/>
        </w:rPr>
      </w:pPr>
    </w:p>
    <w:p w:rsidR="00C95444" w:rsidRPr="00C95444" w:rsidRDefault="00C95444" w:rsidP="00C95444">
      <w:pPr>
        <w:pStyle w:val="NoSpacing"/>
        <w:rPr>
          <w:b/>
          <w:sz w:val="30"/>
          <w:szCs w:val="30"/>
        </w:rPr>
      </w:pPr>
      <w:r w:rsidRPr="00C95444">
        <w:rPr>
          <w:b/>
          <w:sz w:val="30"/>
          <w:szCs w:val="30"/>
        </w:rPr>
        <w:t xml:space="preserve">Hannover Messe 2016: Volkswagen gaat resoluut voor digitalisering en e-mobility </w:t>
      </w:r>
    </w:p>
    <w:p w:rsidR="00C95444" w:rsidRPr="00C95444" w:rsidRDefault="00C95444" w:rsidP="00C95444">
      <w:pPr>
        <w:pStyle w:val="NoSpacing"/>
        <w:rPr>
          <w:b/>
          <w:sz w:val="23"/>
          <w:szCs w:val="23"/>
        </w:rPr>
      </w:pPr>
    </w:p>
    <w:p w:rsidR="00C95444" w:rsidRPr="00C95444" w:rsidRDefault="00C95444" w:rsidP="00C95444">
      <w:pPr>
        <w:pStyle w:val="NoSpacing"/>
        <w:numPr>
          <w:ilvl w:val="0"/>
          <w:numId w:val="1"/>
        </w:numPr>
        <w:rPr>
          <w:b/>
          <w:sz w:val="23"/>
          <w:szCs w:val="23"/>
        </w:rPr>
      </w:pPr>
      <w:r w:rsidRPr="00C95444">
        <w:rPr>
          <w:b/>
          <w:sz w:val="23"/>
          <w:szCs w:val="23"/>
        </w:rPr>
        <w:t xml:space="preserve">Beursstand biedt uitgebreide vooruitblik op automobiliteit van de toekomst </w:t>
      </w:r>
    </w:p>
    <w:p w:rsidR="00C95444" w:rsidRPr="00C95444" w:rsidRDefault="00C95444" w:rsidP="00C95444">
      <w:pPr>
        <w:pStyle w:val="NoSpacing"/>
        <w:numPr>
          <w:ilvl w:val="0"/>
          <w:numId w:val="1"/>
        </w:numPr>
        <w:rPr>
          <w:b/>
          <w:sz w:val="23"/>
          <w:szCs w:val="23"/>
        </w:rPr>
      </w:pPr>
      <w:r w:rsidRPr="00C95444">
        <w:rPr>
          <w:b/>
          <w:sz w:val="23"/>
          <w:szCs w:val="23"/>
        </w:rPr>
        <w:t xml:space="preserve">Digitalisering geïllustreerd met innovatieve productiemethodes </w:t>
      </w:r>
    </w:p>
    <w:p w:rsidR="00C95444" w:rsidRPr="00C95444" w:rsidRDefault="00C95444" w:rsidP="00C95444">
      <w:pPr>
        <w:pStyle w:val="NoSpacing"/>
        <w:numPr>
          <w:ilvl w:val="0"/>
          <w:numId w:val="1"/>
        </w:numPr>
        <w:rPr>
          <w:b/>
          <w:sz w:val="23"/>
          <w:szCs w:val="23"/>
        </w:rPr>
      </w:pPr>
      <w:r w:rsidRPr="00C95444">
        <w:rPr>
          <w:b/>
          <w:sz w:val="23"/>
          <w:szCs w:val="23"/>
        </w:rPr>
        <w:t xml:space="preserve">Focus op Virtual Reality: veelzijdige toepassingsmogelijkheden, van ontwikkeling tot dienst na verkoop </w:t>
      </w:r>
    </w:p>
    <w:p w:rsidR="00C95444" w:rsidRPr="00C95444" w:rsidRDefault="00C95444" w:rsidP="00C95444">
      <w:pPr>
        <w:pStyle w:val="NoSpacing"/>
        <w:numPr>
          <w:ilvl w:val="0"/>
          <w:numId w:val="1"/>
        </w:numPr>
        <w:rPr>
          <w:b/>
          <w:sz w:val="23"/>
          <w:szCs w:val="23"/>
        </w:rPr>
      </w:pPr>
      <w:r w:rsidRPr="00C95444">
        <w:rPr>
          <w:b/>
          <w:sz w:val="23"/>
          <w:szCs w:val="23"/>
        </w:rPr>
        <w:t xml:space="preserve">Plug-in hybrides zetten elektromobiliteit bij Volkswagen in de schijnwerpers </w:t>
      </w:r>
    </w:p>
    <w:p w:rsidR="00C95444" w:rsidRPr="00C95444" w:rsidRDefault="00C95444" w:rsidP="00C95444">
      <w:pPr>
        <w:pStyle w:val="NoSpacing"/>
        <w:numPr>
          <w:ilvl w:val="0"/>
          <w:numId w:val="1"/>
        </w:numPr>
        <w:rPr>
          <w:b/>
          <w:sz w:val="23"/>
          <w:szCs w:val="23"/>
        </w:rPr>
      </w:pPr>
      <w:r w:rsidRPr="00C95444">
        <w:rPr>
          <w:b/>
          <w:sz w:val="23"/>
          <w:szCs w:val="23"/>
        </w:rPr>
        <w:t xml:space="preserve">Jubileum van een Volkswagen-klassieker: 40 jaar GTI </w:t>
      </w:r>
    </w:p>
    <w:p w:rsidR="00C95444" w:rsidRPr="00136ADE" w:rsidRDefault="00C95444" w:rsidP="00C95444">
      <w:pPr>
        <w:pStyle w:val="NoSpacing"/>
        <w:rPr>
          <w:sz w:val="23"/>
          <w:szCs w:val="23"/>
        </w:rPr>
      </w:pPr>
    </w:p>
    <w:p w:rsidR="00C95444" w:rsidRDefault="00C95444" w:rsidP="00C95444">
      <w:pPr>
        <w:pStyle w:val="NoSpacing"/>
        <w:rPr>
          <w:rFonts w:ascii="VW Text" w:hAnsi="VW Text" w:cs="VW Text"/>
        </w:rPr>
      </w:pPr>
      <w:r>
        <w:rPr>
          <w:rFonts w:ascii="VW Text" w:hAnsi="VW Text"/>
        </w:rPr>
        <w:t>Digitalisering, elektromobiliteit, Virtual Reality, connectiviteit: dat zijn de thema's die Volkswagen van 25 tot 29 april presenteert op de Hannover Messe 2016. Op zijn beursstand in Hannover biedt Volkswagen een uitgebreide vooruitblik op de automobiliteit van de toekomst – en beklemtoont daarbij zijn ambities om een voortrekkersrol te spelen in de technologische evolutie van de auto. Virtual Reality-technologieën, bv. voor de fabrieksplanning en op het vlak van de naverkoopdiensten, maken duidelijk dat de virtuele en reële wereld in de autosector steeds verder met elkaar versmelten.</w:t>
      </w:r>
    </w:p>
    <w:p w:rsidR="00C95444" w:rsidRPr="00136ADE" w:rsidRDefault="00C95444" w:rsidP="00C95444">
      <w:pPr>
        <w:pStyle w:val="NoSpacing"/>
        <w:rPr>
          <w:rFonts w:ascii="VW Text" w:hAnsi="VW Text" w:cs="VW Text"/>
        </w:rPr>
      </w:pPr>
    </w:p>
    <w:p w:rsidR="00C95444" w:rsidRDefault="00C95444" w:rsidP="00C95444">
      <w:pPr>
        <w:pStyle w:val="NoSpacing"/>
        <w:rPr>
          <w:rFonts w:ascii="VW Text" w:hAnsi="VW Text" w:cs="VW Text"/>
        </w:rPr>
      </w:pPr>
      <w:r>
        <w:rPr>
          <w:rFonts w:ascii="VW Text" w:hAnsi="VW Text"/>
        </w:rPr>
        <w:t>Volkswagen beklemtoont dat het de digitalisering van de hele keten voor waardecreatie consequent bespoedigt. Daarbij kiest het in de productieplanning en bij de opleiding van medewerkers voor Virtual Reality-technologieën.</w:t>
      </w:r>
    </w:p>
    <w:p w:rsidR="00C95444" w:rsidRPr="00136ADE" w:rsidRDefault="00C95444" w:rsidP="00C95444">
      <w:pPr>
        <w:pStyle w:val="NoSpacing"/>
        <w:rPr>
          <w:rFonts w:ascii="VW Text" w:hAnsi="VW Text" w:cs="VW Text"/>
        </w:rPr>
      </w:pPr>
    </w:p>
    <w:p w:rsidR="00C95444" w:rsidRDefault="00C95444" w:rsidP="00C95444">
      <w:pPr>
        <w:pStyle w:val="NoSpacing"/>
        <w:rPr>
          <w:rFonts w:ascii="VW Text" w:hAnsi="VW Text" w:cs="VW Text"/>
        </w:rPr>
      </w:pPr>
      <w:r>
        <w:rPr>
          <w:rFonts w:ascii="VW Text" w:hAnsi="VW Text"/>
        </w:rPr>
        <w:t>Met de zogenaamde Oculus Rift-bril maakt Volkswagen voor industriële toepassingen bijvoorbeeld gebruik van een technologie die oorspronkelijk voor videospellen ontwikkeld werd. In combinatie met een gebarensensor kunnen volledige installaties intuïtief worden nagebootst in de virtuele realiteit. Met de virtuele montageopleiding gebruikt Volkswagen de VR-technologie bovendien ook voor de kwalificering van zijn medewerkers. Daarbij wordt een deel van de fabricage eerst via videosequenties virtueel aangeleerd op de smartphone, zodat de medewerker zich optimaal kan voorbereiden op de aansluitende toepassing in de praktijk.</w:t>
      </w:r>
    </w:p>
    <w:p w:rsidR="00C95444" w:rsidRPr="00136ADE" w:rsidRDefault="00C95444" w:rsidP="00C95444">
      <w:pPr>
        <w:pStyle w:val="NoSpacing"/>
        <w:rPr>
          <w:rFonts w:ascii="VW Text" w:hAnsi="VW Text" w:cs="VW Text"/>
        </w:rPr>
      </w:pPr>
    </w:p>
    <w:p w:rsidR="00C95444" w:rsidRPr="001D2F03" w:rsidRDefault="00C95444" w:rsidP="00C95444">
      <w:pPr>
        <w:pStyle w:val="NoSpacing"/>
        <w:rPr>
          <w:rFonts w:ascii="VW Text" w:hAnsi="VW Text" w:cs="VW Text"/>
        </w:rPr>
      </w:pPr>
      <w:r>
        <w:rPr>
          <w:rFonts w:ascii="VW Text" w:hAnsi="VW Text"/>
        </w:rPr>
        <w:t>Het merk Volkswagen Commercial Vehicles gebruikt Virtual Reality in Hannover om de bezoekers een eerste vooruitblik te bieden op de nieuwe Crafter, die in de herfst zijn wereldpremière zal vieren. De VR-bril maakt vandaag al een virtuele kijk op de variabele configuratie van de laadruimte mogelijk.</w:t>
      </w:r>
    </w:p>
    <w:p w:rsidR="00C95444" w:rsidRPr="00136ADE" w:rsidRDefault="00C95444" w:rsidP="00C95444">
      <w:pPr>
        <w:pStyle w:val="NoSpacing"/>
        <w:rPr>
          <w:rFonts w:ascii="VW Text" w:hAnsi="VW Text" w:cs="VW Text"/>
        </w:rPr>
      </w:pPr>
    </w:p>
    <w:p w:rsidR="00C95444" w:rsidRPr="001D2F03" w:rsidRDefault="00C95444" w:rsidP="00C95444">
      <w:pPr>
        <w:pStyle w:val="NoSpacing"/>
        <w:rPr>
          <w:rFonts w:ascii="VW Text" w:hAnsi="VW Text" w:cs="VW Text"/>
        </w:rPr>
      </w:pPr>
      <w:r>
        <w:rPr>
          <w:rFonts w:ascii="VW Text" w:hAnsi="VW Text"/>
        </w:rPr>
        <w:t xml:space="preserve">Verder gunt Volkswagen de bezoekers ook al een blik op de fabriek van morgen, waarin de geconnecteerde productie zijn intrede doet. Met uiterst moderne robots, die interactie mogelijk maken met de medewerkers, opent Volkswagen nieuwe toepassingsgebieden in de productie. </w:t>
      </w:r>
      <w:r>
        <w:rPr>
          <w:rFonts w:ascii="VW Text" w:hAnsi="VW Text"/>
        </w:rPr>
        <w:lastRenderedPageBreak/>
        <w:t>Het doel is om de medewerkers bij ergonomisch ongunstige activiteiten te ontlasten door het gebruik van robots. Zo worden de sterktes van mens en machine in de productie gecombineerd. In het domein van de productietechniek presenteert Volkswagen 3D-printing in Hannover. Getoond wordt de fabricage van componenten en productiemiddelen uit metaal en kunststof – een procedé dat in het bijzonder bij de productie van prototypes voordelen biedt.</w:t>
      </w:r>
    </w:p>
    <w:p w:rsidR="00C95444" w:rsidRPr="00136ADE" w:rsidRDefault="00C95444" w:rsidP="00C95444">
      <w:pPr>
        <w:pStyle w:val="NoSpacing"/>
        <w:rPr>
          <w:rFonts w:ascii="VW Text" w:hAnsi="VW Text" w:cs="VW Text"/>
          <w:color w:val="000000"/>
        </w:rPr>
      </w:pPr>
    </w:p>
    <w:p w:rsidR="00C95444" w:rsidRDefault="00C95444" w:rsidP="00C95444">
      <w:pPr>
        <w:pStyle w:val="NoSpacing"/>
        <w:rPr>
          <w:rFonts w:ascii="VW Text" w:hAnsi="VW Text" w:cs="VW Text"/>
          <w:color w:val="000000"/>
        </w:rPr>
      </w:pPr>
      <w:r>
        <w:rPr>
          <w:rFonts w:ascii="VW Text" w:hAnsi="VW Text"/>
          <w:color w:val="000000"/>
        </w:rPr>
        <w:t>Behalve op digitalisering focust Volkswagen ook op elektromobiliteit, en onderstreept dat met actuele modellen. Zo stelt Volkswagen op de Hannover Messe de plug-in hybride Passat GTE en het studiemodel Tiguan GTE voor. Terwijl de Passat GTE de eerste plug-in hybride van Volkswagen is die tegelijk in Berline- als in Variant-versie wordt aangeboden, beklemtoont de Tiguan GTE wat met de plug-in hybridetechnologie in de toekomst ook op het gebied van de Sport Utility Vehicles mogelijk zal zijn. De aanwezigheid op de beurs wordt afgerond met de volledig elektrisch aangedreven e-Golf. Hij wordt er geflankeerd door tal van objecten die duidelijk maken hoe elektromobiliteit en connectiviteit ondersteuning bieden in het dagelijkse leven. Mobiele onlinediensten, gebarenbediening en rijbijstandssystemen wijzen op de belangrijke connectivity-trends voor de nabije toekomst.</w:t>
      </w:r>
    </w:p>
    <w:p w:rsidR="00C95444" w:rsidRPr="00136ADE" w:rsidRDefault="00C95444" w:rsidP="00C95444">
      <w:pPr>
        <w:pStyle w:val="NoSpacing"/>
        <w:rPr>
          <w:rFonts w:ascii="VW Text" w:hAnsi="VW Text" w:cs="VW Text"/>
          <w:color w:val="000000"/>
        </w:rPr>
      </w:pPr>
    </w:p>
    <w:p w:rsidR="00C95444" w:rsidRPr="001D2F03" w:rsidRDefault="00C95444" w:rsidP="00C95444">
      <w:pPr>
        <w:pStyle w:val="NoSpacing"/>
      </w:pPr>
      <w:r>
        <w:rPr>
          <w:rFonts w:ascii="VW Text" w:hAnsi="VW Text"/>
          <w:color w:val="000000"/>
        </w:rPr>
        <w:t>In het 40</w:t>
      </w:r>
      <w:r>
        <w:rPr>
          <w:rFonts w:ascii="VW Text" w:hAnsi="VW Text"/>
          <w:color w:val="000000"/>
          <w:vertAlign w:val="superscript"/>
        </w:rPr>
        <w:t>e</w:t>
      </w:r>
      <w:r>
        <w:rPr>
          <w:rFonts w:ascii="VW Text" w:hAnsi="VW Text"/>
          <w:color w:val="000000"/>
        </w:rPr>
        <w:t xml:space="preserve"> jubileumjaar van de GTI wijdt Volkswagen op het salon in Hannover ook een deel van zijn stand aan deze klassieker op autogebied. De GTI van de eerste generatie uit 1976 wordt er tentoongesteld naast de jongste generatie, het speciale exemplaar GTI Clubsport met 265 pk.</w:t>
      </w:r>
    </w:p>
    <w:p w:rsidR="00C95444" w:rsidRPr="00C95444" w:rsidRDefault="00C95444">
      <w:pPr>
        <w:spacing w:line="300" w:lineRule="exact"/>
        <w:rPr>
          <w:sz w:val="20"/>
          <w:lang w:val="nl-BE"/>
        </w:rPr>
      </w:pPr>
    </w:p>
    <w:p w:rsidR="00643951" w:rsidRDefault="00643951">
      <w:pPr>
        <w:spacing w:line="300" w:lineRule="exact"/>
        <w:rPr>
          <w:sz w:val="20"/>
          <w:lang w:val="nl-NL"/>
        </w:rPr>
      </w:pPr>
    </w:p>
    <w:p w:rsidR="00643951" w:rsidRPr="00643951" w:rsidRDefault="00643951">
      <w:pPr>
        <w:spacing w:line="300" w:lineRule="exact"/>
        <w:rPr>
          <w:sz w:val="20"/>
          <w:lang w:val="nl-NL"/>
        </w:rPr>
      </w:pPr>
    </w:p>
    <w:p w:rsidR="000A12F2" w:rsidRPr="00643951" w:rsidRDefault="000A12F2">
      <w:pPr>
        <w:pBdr>
          <w:bottom w:val="single" w:sz="6" w:space="1" w:color="auto"/>
        </w:pBdr>
        <w:spacing w:line="300" w:lineRule="exact"/>
        <w:rPr>
          <w:sz w:val="20"/>
          <w:lang w:val="nl-NL"/>
        </w:rPr>
      </w:pPr>
    </w:p>
    <w:p w:rsidR="000A12F2" w:rsidRPr="00643951" w:rsidRDefault="000A12F2" w:rsidP="000A12F2">
      <w:pPr>
        <w:spacing w:line="300" w:lineRule="exact"/>
        <w:rPr>
          <w:sz w:val="20"/>
          <w:lang w:val="nl-NL"/>
        </w:rPr>
      </w:pPr>
    </w:p>
    <w:p w:rsidR="003902AA" w:rsidRPr="00C95444" w:rsidRDefault="003902AA" w:rsidP="003902AA">
      <w:pPr>
        <w:widowControl w:val="0"/>
        <w:tabs>
          <w:tab w:val="left" w:pos="170"/>
        </w:tabs>
        <w:suppressAutoHyphens/>
        <w:autoSpaceDE w:val="0"/>
        <w:autoSpaceDN w:val="0"/>
        <w:adjustRightInd w:val="0"/>
        <w:spacing w:before="57" w:after="113" w:line="280" w:lineRule="atLeast"/>
        <w:jc w:val="left"/>
        <w:textAlignment w:val="center"/>
        <w:rPr>
          <w:rFonts w:ascii="VolkswagenSemi" w:hAnsi="VolkswagenSemi" w:cs="VolkswagenSemi"/>
          <w:color w:val="000000"/>
          <w:szCs w:val="24"/>
          <w:lang w:val="nl-BE"/>
        </w:rPr>
      </w:pPr>
      <w:r w:rsidRPr="00C95444">
        <w:rPr>
          <w:rFonts w:ascii="VolkswagenSemi" w:hAnsi="VolkswagenSemi" w:cs="VolkswagenSemi"/>
          <w:color w:val="000000"/>
          <w:sz w:val="20"/>
          <w:lang w:val="nl-BE"/>
        </w:rPr>
        <w:t>De Volkswagen-groep</w:t>
      </w:r>
    </w:p>
    <w:p w:rsidR="003902AA" w:rsidRPr="00C95444" w:rsidRDefault="003902AA" w:rsidP="003902AA">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z w:val="16"/>
          <w:szCs w:val="16"/>
          <w:lang w:val="nl-BE"/>
        </w:rPr>
      </w:pPr>
      <w:r w:rsidRPr="00C95444">
        <w:rPr>
          <w:rFonts w:ascii="Univers-LightOblique" w:hAnsi="Univers-LightOblique" w:cs="Univers-LightOblique"/>
          <w:i/>
          <w:iCs/>
          <w:color w:val="000000"/>
          <w:sz w:val="16"/>
          <w:szCs w:val="16"/>
          <w:lang w:val="nl-BE"/>
        </w:rPr>
        <w:tab/>
        <w:t>De Volkswagen-groep, waarvan de hoofdzetel in Wolfsburg gevestigd is, is een van de leidende -autofabrikanten wereldwijd en de grootste autoconstructeur van Europa. In 2014 verhoogde de Groep het aantal geleverde -voertuigen tot 10,137 miljoen exemplaren (2013: 9,731 miljoen), wat overeenkomt met een marktaandeel van 12,9% op de wereldwijde personenwagenmarkt.</w:t>
      </w:r>
    </w:p>
    <w:p w:rsidR="003902AA" w:rsidRPr="00C95444" w:rsidRDefault="003902AA" w:rsidP="003902AA">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z w:val="16"/>
          <w:szCs w:val="16"/>
          <w:lang w:val="nl-BE"/>
        </w:rPr>
      </w:pPr>
      <w:r w:rsidRPr="00C95444">
        <w:rPr>
          <w:rFonts w:ascii="Univers-LightOblique" w:hAnsi="Univers-LightOblique" w:cs="Univers-LightOblique"/>
          <w:i/>
          <w:iCs/>
          <w:color w:val="000000"/>
          <w:sz w:val="16"/>
          <w:szCs w:val="16"/>
          <w:lang w:val="nl-BE"/>
        </w:rPr>
        <w:tab/>
        <w:t>Meer dan één kwart van alle nieuwe wagens in West-Europa (25,1%) is afkomstig van de Volkswagen-groep. In 2014 bedroeg de totale omzet van de Groep 203 miljard euro (2013: 197 miljard). In het boekjaar 2014 bedroeg de winst na belasting 11,1 miljard euro (2013: 9,1 miljard).</w:t>
      </w:r>
    </w:p>
    <w:p w:rsidR="003902AA" w:rsidRPr="00C95444" w:rsidRDefault="003902AA" w:rsidP="003902AA">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z w:val="16"/>
          <w:szCs w:val="16"/>
          <w:lang w:val="nl-BE"/>
        </w:rPr>
      </w:pPr>
      <w:r w:rsidRPr="00C95444">
        <w:rPr>
          <w:rFonts w:ascii="Univers-LightOblique" w:hAnsi="Univers-LightOblique" w:cs="Univers-LightOblique"/>
          <w:i/>
          <w:iCs/>
          <w:color w:val="000000"/>
          <w:sz w:val="16"/>
          <w:szCs w:val="16"/>
          <w:lang w:val="nl-BE"/>
        </w:rPr>
        <w:tab/>
        <w:t>De Groep telt twaalf merken uit zeven Europese landen: Volkswagen, Audi, SEAT, ŠKODA, Bentley, Bugatti, Lamborghini, Porsche, Ducati, Volkswagen Nutzfahrzeuge (bedrijfsvoertuigen), Scania en MAN.</w:t>
      </w:r>
    </w:p>
    <w:p w:rsidR="003902AA" w:rsidRPr="00C95444" w:rsidRDefault="003902AA" w:rsidP="003902AA">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z w:val="16"/>
          <w:szCs w:val="16"/>
          <w:lang w:val="nl-BE"/>
        </w:rPr>
      </w:pPr>
      <w:r w:rsidRPr="00C95444">
        <w:rPr>
          <w:rFonts w:ascii="Univers-LightOblique" w:hAnsi="Univers-LightOblique" w:cs="Univers-LightOblique"/>
          <w:i/>
          <w:iCs/>
          <w:color w:val="000000"/>
          <w:sz w:val="16"/>
          <w:szCs w:val="16"/>
          <w:lang w:val="nl-BE"/>
        </w:rPr>
        <w:tab/>
        <w:t>Ieder merk heeft zijn eigen karakter en opereert als een onafhankelijke speler op de markt. Het productspectrum gaat van motorfietsen over zuinige kleine auto’s tot uiterst luxueuze wagens. In de sector van de bedrijfsvoertuigen reikt het gamma van pick-ups tot bussen en zware vrachtwagens.</w:t>
      </w:r>
    </w:p>
    <w:p w:rsidR="003902AA" w:rsidRPr="00C95444" w:rsidRDefault="003902AA" w:rsidP="003902AA">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2"/>
          <w:sz w:val="16"/>
          <w:szCs w:val="16"/>
          <w:lang w:val="nl-BE"/>
        </w:rPr>
      </w:pPr>
      <w:r w:rsidRPr="00C95444">
        <w:rPr>
          <w:rFonts w:ascii="Univers-LightOblique" w:hAnsi="Univers-LightOblique" w:cs="Univers-LightOblique"/>
          <w:i/>
          <w:iCs/>
          <w:color w:val="000000"/>
          <w:spacing w:val="2"/>
          <w:sz w:val="16"/>
          <w:szCs w:val="16"/>
          <w:lang w:val="nl-BE"/>
        </w:rPr>
        <w:tab/>
        <w:t>De Volkswagen-groep is ook actief in andere bedrijfssectoren, met de productie van grote dieselmotoren voor maritieme en stationaire toepassingen (kant-en-klare krachtcentrales), turboladers, turbomachines (stoom- en gasturbines), compressoren en chemische reactoren. Daarnaast produceert de groep ook speciale transmissiesystemen voor voertuigen en turbines.</w:t>
      </w:r>
    </w:p>
    <w:p w:rsidR="003902AA" w:rsidRPr="00C95444" w:rsidRDefault="003902AA" w:rsidP="003902AA">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2"/>
          <w:sz w:val="16"/>
          <w:szCs w:val="16"/>
          <w:lang w:val="nl-BE"/>
        </w:rPr>
      </w:pPr>
      <w:r w:rsidRPr="00C95444">
        <w:rPr>
          <w:rFonts w:ascii="Univers-LightOblique" w:hAnsi="Univers-LightOblique" w:cs="Univers-LightOblique"/>
          <w:i/>
          <w:iCs/>
          <w:color w:val="000000"/>
          <w:spacing w:val="2"/>
          <w:sz w:val="16"/>
          <w:szCs w:val="16"/>
          <w:lang w:val="nl-BE"/>
        </w:rPr>
        <w:tab/>
        <w:t>Daarnaast biedt de Volkswagen-groep een brede waaier aan financiële diensten aan, waaronder financiering voor handelaars en consumenten, leasing, bank- en verzekeringsdiensten en vlootbeheer.</w:t>
      </w:r>
    </w:p>
    <w:p w:rsidR="003902AA" w:rsidRPr="00C95444" w:rsidRDefault="003902AA" w:rsidP="003902AA">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2"/>
          <w:sz w:val="16"/>
          <w:szCs w:val="16"/>
          <w:lang w:val="nl-BE"/>
        </w:rPr>
      </w:pPr>
      <w:r w:rsidRPr="00C95444">
        <w:rPr>
          <w:rFonts w:ascii="Univers-LightOblique" w:hAnsi="Univers-LightOblique" w:cs="Univers-LightOblique"/>
          <w:i/>
          <w:iCs/>
          <w:color w:val="000000"/>
          <w:spacing w:val="-2"/>
          <w:sz w:val="16"/>
          <w:szCs w:val="16"/>
          <w:lang w:val="nl-BE"/>
        </w:rPr>
        <w:tab/>
        <w:t>De Groep exploiteert 119 productiesites (5/2015) in 20 Europese landen en in 11 landen in Amerika, Azië en Afrika. Wereldwijd staan 592.586 werknemers in voor de productie van ca. 41.000 voertuigen per dag, voor voertuiggerelateerde -diensten of diensten in andere bedrijfsdomeinen. De Volkswagen-groep verkoopt zijn voertuigen in 153 landen.</w:t>
      </w:r>
    </w:p>
    <w:p w:rsidR="000A12F2" w:rsidRPr="00EC6FE1" w:rsidRDefault="003902AA" w:rsidP="003902AA">
      <w:pPr>
        <w:widowControl w:val="0"/>
        <w:tabs>
          <w:tab w:val="left" w:pos="170"/>
        </w:tabs>
        <w:suppressAutoHyphens/>
        <w:autoSpaceDE w:val="0"/>
        <w:autoSpaceDN w:val="0"/>
        <w:adjustRightInd w:val="0"/>
        <w:spacing w:before="57" w:after="113" w:line="280" w:lineRule="atLeast"/>
        <w:jc w:val="left"/>
        <w:textAlignment w:val="center"/>
        <w:rPr>
          <w:rFonts w:ascii="VWHeadline-Book" w:hAnsi="VWHeadline-Book" w:cs="Univers-LightOblique"/>
          <w:i/>
          <w:iCs/>
          <w:color w:val="000000"/>
          <w:spacing w:val="-2"/>
          <w:sz w:val="16"/>
          <w:szCs w:val="16"/>
          <w:lang w:val="nl-NL"/>
        </w:rPr>
      </w:pPr>
      <w:r w:rsidRPr="00C95444">
        <w:rPr>
          <w:rFonts w:ascii="Univers-LightOblique" w:hAnsi="Univers-LightOblique" w:cs="Univers-LightOblique"/>
          <w:i/>
          <w:iCs/>
          <w:color w:val="000000"/>
          <w:sz w:val="16"/>
          <w:szCs w:val="16"/>
          <w:lang w:val="nl-BE"/>
        </w:rPr>
        <w:tab/>
        <w:t>Het doel van de Groep is om aantrekkelijke, veilige en milieuvriendelijke wagens aan te bieden die in een steeds meer veeleisende markt kunnen concurreren en wereldwijd de norm bepalen in hun respectievelijke klasse.</w:t>
      </w:r>
    </w:p>
    <w:sectPr w:rsidR="000A12F2" w:rsidRPr="00EC6FE1" w:rsidSect="000A12F2">
      <w:footerReference w:type="default" r:id="rId7"/>
      <w:headerReference w:type="first" r:id="rId8"/>
      <w:footerReference w:type="first" r:id="rId9"/>
      <w:pgSz w:w="11901" w:h="16840"/>
      <w:pgMar w:top="1418"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EEB" w:rsidRDefault="00E80EEB">
      <w:r>
        <w:separator/>
      </w:r>
    </w:p>
  </w:endnote>
  <w:endnote w:type="continuationSeparator" w:id="0">
    <w:p w:rsidR="00E80EEB" w:rsidRDefault="00E80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VWHeadline-Black">
    <w:charset w:val="00"/>
    <w:family w:val="auto"/>
    <w:pitch w:val="variable"/>
    <w:sig w:usb0="00000003" w:usb1="00000000" w:usb2="00000000" w:usb3="00000000" w:csb0="00000001" w:csb1="00000000"/>
  </w:font>
  <w:font w:name="Univers-Light">
    <w:altName w:val="L Univers 45 Light"/>
    <w:panose1 w:val="00000000000000000000"/>
    <w:charset w:val="4D"/>
    <w:family w:val="auto"/>
    <w:notTrueType/>
    <w:pitch w:val="default"/>
    <w:sig w:usb0="03000003" w:usb1="00000000" w:usb2="00000000" w:usb3="00000000" w:csb0="00000001" w:csb1="00000000"/>
  </w:font>
  <w:font w:name="Futura-HeavyOblique">
    <w:altName w:val="HO Futura HeavyOblique"/>
    <w:panose1 w:val="00000000000000000000"/>
    <w:charset w:val="4D"/>
    <w:family w:val="auto"/>
    <w:notTrueType/>
    <w:pitch w:val="default"/>
    <w:sig w:usb0="03000000" w:usb1="00000000" w:usb2="00000000" w:usb3="00000000" w:csb0="00000001" w:csb1="00000000"/>
  </w:font>
  <w:font w:name="Univers">
    <w:altName w:val="Univers 55"/>
    <w:panose1 w:val="00000000000000000000"/>
    <w:charset w:val="00"/>
    <w:family w:val="swiss"/>
    <w:notTrueType/>
    <w:pitch w:val="variable"/>
    <w:sig w:usb0="03000003" w:usb1="00000000" w:usb2="00000000" w:usb3="00000000" w:csb0="00000001" w:csb1="00000000"/>
  </w:font>
  <w:font w:name="VolkswagenSemi">
    <w:altName w:val="Times New Roman"/>
    <w:charset w:val="00"/>
    <w:family w:val="auto"/>
    <w:pitch w:val="variable"/>
    <w:sig w:usb0="00000003" w:usb1="00000000" w:usb2="00000000" w:usb3="00000000" w:csb0="00000001" w:csb1="00000000"/>
  </w:font>
  <w:font w:name="Univers-LightOblique">
    <w:altName w:val="LO Univers 45 LightOblique"/>
    <w:panose1 w:val="00000000000000000000"/>
    <w:charset w:val="4D"/>
    <w:family w:val="swiss"/>
    <w:notTrueType/>
    <w:pitch w:val="default"/>
    <w:sig w:usb0="00000003" w:usb1="00000000" w:usb2="00000000" w:usb3="00000000" w:csb0="00000001" w:csb1="00000000"/>
  </w:font>
  <w:font w:name="VW Text">
    <w:panose1 w:val="00000000000000000000"/>
    <w:charset w:val="00"/>
    <w:family w:val="swiss"/>
    <w:notTrueType/>
    <w:pitch w:val="variable"/>
    <w:sig w:usb0="A10002AF" w:usb1="5000203B" w:usb2="00000000" w:usb3="00000000" w:csb0="0000009F" w:csb1="00000000"/>
  </w:font>
  <w:font w:name="VWHeadline-Book">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2F2" w:rsidRDefault="00C05A80">
    <w:pPr>
      <w:pStyle w:val="Footer"/>
      <w:jc w:val="right"/>
      <w:rPr>
        <w:rStyle w:val="PageNumber"/>
      </w:rPr>
    </w:pPr>
    <w:r>
      <w:rPr>
        <w:noProof/>
        <w:lang w:val="nl-BE" w:eastAsia="nl-BE"/>
      </w:rPr>
      <mc:AlternateContent>
        <mc:Choice Requires="wps">
          <w:drawing>
            <wp:anchor distT="0" distB="0" distL="114300" distR="114300" simplePos="0" relativeHeight="251657728" behindDoc="0" locked="0" layoutInCell="1" allowOverlap="1">
              <wp:simplePos x="0" y="0"/>
              <wp:positionH relativeFrom="column">
                <wp:posOffset>-48895</wp:posOffset>
              </wp:positionH>
              <wp:positionV relativeFrom="paragraph">
                <wp:posOffset>-187960</wp:posOffset>
              </wp:positionV>
              <wp:extent cx="5829300" cy="0"/>
              <wp:effectExtent l="8255" t="12065" r="10795" b="698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04F9C"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4.8pt" to="455.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6WBEwIAACgEAAAOAAAAZHJzL2Uyb0RvYy54bWysU8GO2jAQvVfqP1i+QxLIUo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" strokecolor="gray" strokeweight=".25pt"/>
          </w:pict>
        </mc:Fallback>
      </mc:AlternateContent>
    </w:r>
    <w:r w:rsidR="000A12F2">
      <w:rPr>
        <w:rStyle w:val="PageNumber"/>
      </w:rPr>
      <w:fldChar w:fldCharType="begin"/>
    </w:r>
    <w:r w:rsidR="000A12F2">
      <w:rPr>
        <w:rStyle w:val="PageNumber"/>
      </w:rPr>
      <w:instrText xml:space="preserve"> </w:instrText>
    </w:r>
    <w:r w:rsidR="00140B33">
      <w:rPr>
        <w:rStyle w:val="PageNumber"/>
      </w:rPr>
      <w:instrText>PAGE</w:instrText>
    </w:r>
    <w:r w:rsidR="000A12F2">
      <w:rPr>
        <w:rStyle w:val="PageNumber"/>
      </w:rPr>
      <w:instrText xml:space="preserve"> </w:instrText>
    </w:r>
    <w:r w:rsidR="000A12F2">
      <w:rPr>
        <w:rStyle w:val="PageNumber"/>
      </w:rPr>
      <w:fldChar w:fldCharType="separate"/>
    </w:r>
    <w:r>
      <w:rPr>
        <w:rStyle w:val="PageNumber"/>
        <w:noProof/>
      </w:rPr>
      <w:t>2</w:t>
    </w:r>
    <w:r w:rsidR="000A12F2">
      <w:rPr>
        <w:rStyle w:val="PageNumber"/>
      </w:rPr>
      <w:fldChar w:fldCharType="end"/>
    </w:r>
  </w:p>
  <w:p w:rsidR="000A12F2" w:rsidRDefault="000A12F2">
    <w:pPr>
      <w:pStyle w:val="Footer"/>
      <w:jc w:val="center"/>
    </w:pPr>
    <w:r>
      <w:t xml:space="preserve">Persbericht Volkswagen - </w:t>
    </w:r>
    <w:r>
      <w:fldChar w:fldCharType="begin"/>
    </w:r>
    <w:r>
      <w:instrText xml:space="preserve"> </w:instrText>
    </w:r>
    <w:r w:rsidR="00140B33">
      <w:instrText>FILENAME</w:instrText>
    </w:r>
    <w:r>
      <w:instrText xml:space="preserve"> </w:instrText>
    </w:r>
    <w:r>
      <w:fldChar w:fldCharType="separate"/>
    </w:r>
    <w:r>
      <w:rPr>
        <w:noProof/>
      </w:rPr>
      <w:t>00Press Word NL.doc</w:t>
    </w:r>
    <w:r>
      <w:fldChar w:fldCharType="end"/>
    </w:r>
    <w:r>
      <w:t xml:space="preserve"> - </w:t>
    </w:r>
    <w:r>
      <w:fldChar w:fldCharType="begin"/>
    </w:r>
    <w:r>
      <w:instrText xml:space="preserve"> </w:instrText>
    </w:r>
    <w:r w:rsidR="00140B33">
      <w:instrText>DATE</w:instrText>
    </w:r>
    <w:r>
      <w:instrText xml:space="preserve"> \@ "</w:instrText>
    </w:r>
    <w:r w:rsidR="00140B33">
      <w:instrText>DD/MM/YY</w:instrText>
    </w:r>
    <w:r>
      <w:instrText xml:space="preserve">" </w:instrText>
    </w:r>
    <w:r>
      <w:fldChar w:fldCharType="separate"/>
    </w:r>
    <w:r w:rsidR="00C05A80">
      <w:rPr>
        <w:noProof/>
      </w:rPr>
      <w:t>26/04/16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2F2" w:rsidRPr="00C95444" w:rsidRDefault="00C05A80">
    <w:pPr>
      <w:pStyle w:val="Footer"/>
      <w:jc w:val="center"/>
      <w:rPr>
        <w:color w:val="808080"/>
        <w:lang w:val="en-US"/>
      </w:rPr>
    </w:pPr>
    <w:r>
      <w:rPr>
        <w:noProof/>
        <w:color w:val="808080"/>
        <w:lang w:val="nl-BE" w:eastAsia="nl-BE"/>
      </w:rPr>
      <mc:AlternateContent>
        <mc:Choice Requires="wps">
          <w:drawing>
            <wp:anchor distT="0" distB="0" distL="114300" distR="114300" simplePos="0" relativeHeight="251656704" behindDoc="0" locked="0" layoutInCell="1" allowOverlap="1">
              <wp:simplePos x="0" y="0"/>
              <wp:positionH relativeFrom="column">
                <wp:posOffset>-48895</wp:posOffset>
              </wp:positionH>
              <wp:positionV relativeFrom="paragraph">
                <wp:posOffset>-111760</wp:posOffset>
              </wp:positionV>
              <wp:extent cx="5829300" cy="0"/>
              <wp:effectExtent l="8255" t="12065" r="10795" b="698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2B233"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8.8pt" to="455.1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t1tEgIAACg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" strokecolor="gray" strokeweight=".25pt"/>
          </w:pict>
        </mc:Fallback>
      </mc:AlternateContent>
    </w:r>
    <w:r w:rsidR="000A12F2" w:rsidRPr="00C95444">
      <w:rPr>
        <w:color w:val="808080"/>
        <w:lang w:val="en-US"/>
      </w:rPr>
      <w:t>s.a. D’Ieteren n.v. - Press relations</w:t>
    </w:r>
  </w:p>
  <w:p w:rsidR="000A12F2" w:rsidRDefault="000A12F2">
    <w:pPr>
      <w:pStyle w:val="Footer"/>
      <w:jc w:val="center"/>
      <w:rPr>
        <w:color w:val="808080"/>
      </w:rPr>
    </w:pPr>
    <w:r>
      <w:rPr>
        <w:color w:val="808080"/>
      </w:rPr>
      <w:t>Rue du Mail 50 Maliestraat</w:t>
    </w:r>
  </w:p>
  <w:p w:rsidR="000A12F2" w:rsidRDefault="000A12F2">
    <w:pPr>
      <w:pStyle w:val="Footer"/>
      <w:jc w:val="center"/>
      <w:rPr>
        <w:color w:val="808080"/>
      </w:rPr>
    </w:pPr>
    <w:r>
      <w:rPr>
        <w:color w:val="808080"/>
      </w:rPr>
      <w:t>Bruxelles 1050 Brussel</w:t>
    </w:r>
  </w:p>
  <w:p w:rsidR="000A12F2" w:rsidRDefault="000A12F2">
    <w:pPr>
      <w:pStyle w:val="Footer"/>
      <w:jc w:val="center"/>
      <w:rPr>
        <w:color w:val="808080"/>
      </w:rPr>
    </w:pPr>
    <w:r>
      <w:rPr>
        <w:color w:val="808080"/>
      </w:rPr>
      <w:t>Tel. : 02/536.5</w:t>
    </w:r>
    <w:r w:rsidR="00EC62C0">
      <w:rPr>
        <w:color w:val="808080"/>
      </w:rPr>
      <w:t>0</w:t>
    </w:r>
    <w:r>
      <w:rPr>
        <w:color w:val="808080"/>
      </w:rPr>
      <w:t>.</w:t>
    </w:r>
    <w:r w:rsidR="00EC62C0">
      <w:rPr>
        <w:color w:val="808080"/>
      </w:rPr>
      <w:t>72</w:t>
    </w:r>
  </w:p>
  <w:p w:rsidR="000A12F2" w:rsidRDefault="000A12F2">
    <w:pPr>
      <w:pStyle w:val="Footer"/>
      <w:jc w:val="center"/>
      <w:rPr>
        <w:color w:val="808080"/>
      </w:rPr>
    </w:pPr>
    <w:r>
      <w:rPr>
        <w:color w:val="808080"/>
      </w:rPr>
      <w:t>TVA/BTW BE. 0403.448.140 - RPM Bruxelles/RPR Brussel</w:t>
    </w:r>
  </w:p>
  <w:p w:rsidR="000A12F2" w:rsidRDefault="000A12F2">
    <w:pPr>
      <w:pStyle w:val="Footer"/>
      <w:jc w:val="center"/>
    </w:pPr>
    <w:r>
      <w:rPr>
        <w:color w:val="808080"/>
      </w:rPr>
      <w:t xml:space="preserve">E-mail : </w:t>
    </w:r>
    <w:hyperlink r:id="rId1" w:history="1">
      <w:r w:rsidRPr="00EE28F1">
        <w:rPr>
          <w:rStyle w:val="Hyperlink"/>
        </w:rPr>
        <w:t xml:space="preserve"> jean-marc.ponteville@dieteren.be</w:t>
      </w:r>
    </w:hyperlink>
  </w:p>
  <w:p w:rsidR="00EC62C0" w:rsidRDefault="00EC62C0">
    <w:pPr>
      <w:pStyle w:val="Footer"/>
      <w:jc w:val="center"/>
      <w:rPr>
        <w:color w:val="808080"/>
      </w:rPr>
    </w:pPr>
    <w:r>
      <w:rPr>
        <w:color w:val="808080"/>
      </w:rPr>
      <w:t xml:space="preserve">Website : </w:t>
    </w:r>
    <w:hyperlink r:id="rId2" w:history="1">
      <w:r w:rsidRPr="004E389B">
        <w:rPr>
          <w:rStyle w:val="Hyperlink"/>
        </w:rPr>
        <w:t>www.volkswagen-press.be</w:t>
      </w:r>
    </w:hyperlink>
  </w:p>
  <w:p w:rsidR="000A12F2" w:rsidRDefault="000A12F2">
    <w:pPr>
      <w:pStyle w:val="Footer"/>
      <w:jc w:val="center"/>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EEB" w:rsidRDefault="00E80EEB">
      <w:r>
        <w:separator/>
      </w:r>
    </w:p>
  </w:footnote>
  <w:footnote w:type="continuationSeparator" w:id="0">
    <w:p w:rsidR="00E80EEB" w:rsidRDefault="00E80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2F2" w:rsidRDefault="00C05A80">
    <w:pPr>
      <w:pStyle w:val="Header"/>
      <w:jc w:val="right"/>
      <w:rPr>
        <w:color w:val="000000"/>
      </w:rPr>
    </w:pPr>
    <w:r>
      <w:rPr>
        <w:noProof/>
        <w:lang w:val="nl-BE" w:eastAsia="nl-BE"/>
      </w:rPr>
      <w:drawing>
        <wp:anchor distT="0" distB="0" distL="114300" distR="114300" simplePos="0" relativeHeight="251658752" behindDoc="1" locked="0" layoutInCell="1" allowOverlap="1">
          <wp:simplePos x="0" y="0"/>
          <wp:positionH relativeFrom="column">
            <wp:posOffset>65405</wp:posOffset>
          </wp:positionH>
          <wp:positionV relativeFrom="paragraph">
            <wp:posOffset>116840</wp:posOffset>
          </wp:positionV>
          <wp:extent cx="647700" cy="647700"/>
          <wp:effectExtent l="0" t="0" r="0" b="0"/>
          <wp:wrapNone/>
          <wp:docPr id="8" name="Picture 8" descr="DB2012AL00712_smal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B2012AL00712_small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785"/>
    <w:multiLevelType w:val="hybridMultilevel"/>
    <w:tmpl w:val="B41AB78A"/>
    <w:lvl w:ilvl="0" w:tplc="C53E5030">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6"/>
  <w:embedSystemFonts/>
  <w:stylePaneSortMethod w:val="0000"/>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33"/>
    <w:rsid w:val="00012F11"/>
    <w:rsid w:val="000A12F2"/>
    <w:rsid w:val="00140B33"/>
    <w:rsid w:val="001A0CD9"/>
    <w:rsid w:val="001B0A40"/>
    <w:rsid w:val="0020021D"/>
    <w:rsid w:val="002C1E66"/>
    <w:rsid w:val="002D23B6"/>
    <w:rsid w:val="003902AA"/>
    <w:rsid w:val="005B57FA"/>
    <w:rsid w:val="00643951"/>
    <w:rsid w:val="009A5F62"/>
    <w:rsid w:val="00AB12E9"/>
    <w:rsid w:val="00AE2A50"/>
    <w:rsid w:val="00C05A80"/>
    <w:rsid w:val="00C95444"/>
    <w:rsid w:val="00E80EEB"/>
    <w:rsid w:val="00EC62C0"/>
    <w:rsid w:val="00EC6FE1"/>
    <w:rsid w:val="00F8695D"/>
  </w:rsids>
  <m:mathPr>
    <m:mathFont m:val="Cambria Math"/>
    <m:brkBin m:val="before"/>
    <m:brkBinSub m:val="--"/>
    <m:smallFrac m:val="0"/>
    <m:dispDef m:val="0"/>
    <m:lMargin m:val="0"/>
    <m:rMargin m:val="0"/>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4:defaultImageDpi w14:val="300"/>
  <w15:chartTrackingRefBased/>
  <w15:docId w15:val="{B18118E9-17F9-468D-AF9A-7C778FB9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uiPriority="1"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C7C"/>
    <w:pPr>
      <w:jc w:val="both"/>
    </w:pPr>
    <w:rPr>
      <w:sz w:val="24"/>
      <w:lang w:val="fr-FR" w:eastAsia="fr-FR"/>
    </w:rPr>
  </w:style>
  <w:style w:type="paragraph" w:styleId="Heading1">
    <w:name w:val="heading 1"/>
    <w:basedOn w:val="Normal"/>
    <w:next w:val="Normal"/>
    <w:qFormat/>
    <w:rsid w:val="00B96C7C"/>
    <w:pPr>
      <w:keepNext/>
      <w:spacing w:before="240" w:after="60"/>
      <w:outlineLvl w:val="0"/>
    </w:pPr>
    <w:rPr>
      <w:rFonts w:ascii="Helvetica" w:hAnsi="Helvetica"/>
      <w:b/>
      <w:kern w:val="28"/>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B96C7C"/>
    <w:pPr>
      <w:tabs>
        <w:tab w:val="center" w:pos="4536"/>
        <w:tab w:val="right" w:pos="9072"/>
      </w:tabs>
    </w:pPr>
  </w:style>
  <w:style w:type="paragraph" w:styleId="Footer">
    <w:name w:val="footer"/>
    <w:basedOn w:val="Normal"/>
    <w:rsid w:val="00B96C7C"/>
    <w:pPr>
      <w:tabs>
        <w:tab w:val="center" w:pos="4536"/>
        <w:tab w:val="right" w:pos="9072"/>
      </w:tabs>
    </w:pPr>
  </w:style>
  <w:style w:type="character" w:styleId="PageNumber">
    <w:name w:val="page number"/>
    <w:basedOn w:val="DefaultParagraphFont"/>
    <w:rsid w:val="00B96C7C"/>
  </w:style>
  <w:style w:type="paragraph" w:styleId="FootnoteText">
    <w:name w:val="footnote text"/>
    <w:basedOn w:val="Normal"/>
    <w:rsid w:val="00B96C7C"/>
    <w:rPr>
      <w:sz w:val="20"/>
    </w:rPr>
  </w:style>
  <w:style w:type="character" w:styleId="FootnoteReference">
    <w:name w:val="footnote reference"/>
    <w:rsid w:val="00B96C7C"/>
    <w:rPr>
      <w:vertAlign w:val="superscript"/>
    </w:rPr>
  </w:style>
  <w:style w:type="character" w:styleId="CommentReference">
    <w:name w:val="annotation reference"/>
    <w:rsid w:val="00B96C7C"/>
    <w:rPr>
      <w:sz w:val="16"/>
    </w:rPr>
  </w:style>
  <w:style w:type="paragraph" w:styleId="CommentText">
    <w:name w:val="annotation text"/>
    <w:basedOn w:val="Normal"/>
    <w:rsid w:val="00B96C7C"/>
    <w:rPr>
      <w:sz w:val="20"/>
    </w:rPr>
  </w:style>
  <w:style w:type="character" w:styleId="Hyperlink">
    <w:name w:val="Hyperlink"/>
    <w:rsid w:val="00B96C7C"/>
    <w:rPr>
      <w:color w:val="0000FF"/>
      <w:u w:val="single"/>
    </w:rPr>
  </w:style>
  <w:style w:type="paragraph" w:customStyle="1" w:styleId="ST-16suretsous">
    <w:name w:val="ST-16 sur et sous"/>
    <w:basedOn w:val="Normal"/>
    <w:rsid w:val="006B1ADC"/>
    <w:pPr>
      <w:widowControl w:val="0"/>
      <w:pBdr>
        <w:top w:val="single" w:sz="2" w:space="19" w:color="000000"/>
        <w:bottom w:val="single" w:sz="2" w:space="11" w:color="000000"/>
      </w:pBdr>
      <w:autoSpaceDE w:val="0"/>
      <w:autoSpaceDN w:val="0"/>
      <w:adjustRightInd w:val="0"/>
      <w:spacing w:before="340" w:after="227" w:line="360" w:lineRule="atLeast"/>
      <w:jc w:val="left"/>
      <w:textAlignment w:val="center"/>
    </w:pPr>
    <w:rPr>
      <w:rFonts w:ascii="VWHeadline-Black" w:hAnsi="VWHeadline-Black"/>
      <w:color w:val="000000"/>
      <w:sz w:val="32"/>
      <w:szCs w:val="32"/>
    </w:rPr>
  </w:style>
  <w:style w:type="paragraph" w:customStyle="1" w:styleId="Normale">
    <w:name w:val="Normal(e)"/>
    <w:basedOn w:val="Normal"/>
    <w:uiPriority w:val="99"/>
    <w:rsid w:val="006B1ADC"/>
    <w:pPr>
      <w:widowControl w:val="0"/>
      <w:autoSpaceDE w:val="0"/>
      <w:autoSpaceDN w:val="0"/>
      <w:adjustRightInd w:val="0"/>
      <w:spacing w:line="260" w:lineRule="atLeast"/>
      <w:textAlignment w:val="center"/>
    </w:pPr>
    <w:rPr>
      <w:rFonts w:ascii="Univers-Light" w:hAnsi="Univers-Light"/>
      <w:color w:val="000000"/>
      <w:sz w:val="22"/>
      <w:szCs w:val="22"/>
    </w:rPr>
  </w:style>
  <w:style w:type="paragraph" w:customStyle="1" w:styleId="Obliquebleu-bleu">
    <w:name w:val="Oblique bleu-bleu"/>
    <w:basedOn w:val="Normal"/>
    <w:rsid w:val="006B1ADC"/>
    <w:pPr>
      <w:widowControl w:val="0"/>
      <w:pBdr>
        <w:bottom w:val="single" w:sz="96" w:space="0" w:color="004F7D"/>
      </w:pBdr>
      <w:autoSpaceDE w:val="0"/>
      <w:autoSpaceDN w:val="0"/>
      <w:adjustRightInd w:val="0"/>
      <w:spacing w:before="11" w:after="11" w:line="280" w:lineRule="atLeast"/>
      <w:ind w:right="113"/>
      <w:jc w:val="right"/>
      <w:textAlignment w:val="center"/>
    </w:pPr>
    <w:rPr>
      <w:rFonts w:ascii="Futura-HeavyOblique" w:hAnsi="Futura-HeavyOblique"/>
      <w:i/>
      <w:color w:val="004F7D"/>
      <w:sz w:val="28"/>
      <w:szCs w:val="28"/>
    </w:rPr>
  </w:style>
  <w:style w:type="paragraph" w:customStyle="1" w:styleId="ST-12oblique">
    <w:name w:val="ST-12 oblique"/>
    <w:basedOn w:val="Normal"/>
    <w:next w:val="Normal"/>
    <w:rsid w:val="006B1ADC"/>
    <w:pPr>
      <w:widowControl w:val="0"/>
      <w:autoSpaceDE w:val="0"/>
      <w:autoSpaceDN w:val="0"/>
      <w:adjustRightInd w:val="0"/>
      <w:spacing w:before="57" w:after="170" w:line="240" w:lineRule="atLeast"/>
      <w:jc w:val="left"/>
      <w:textAlignment w:val="center"/>
    </w:pPr>
    <w:rPr>
      <w:rFonts w:ascii="Futura-HeavyOblique" w:hAnsi="Futura-HeavyOblique"/>
      <w:i/>
      <w:color w:val="000000"/>
      <w:szCs w:val="24"/>
    </w:rPr>
  </w:style>
  <w:style w:type="character" w:customStyle="1" w:styleId="NormaleUnivers55">
    <w:name w:val="Normal(e) Univers55"/>
    <w:rsid w:val="006B1ADC"/>
    <w:rPr>
      <w:rFonts w:ascii="Univers" w:hAnsi="Univers"/>
      <w:sz w:val="22"/>
      <w:szCs w:val="22"/>
    </w:rPr>
  </w:style>
  <w:style w:type="paragraph" w:customStyle="1" w:styleId="ST-12">
    <w:name w:val="ST-12"/>
    <w:basedOn w:val="Normal"/>
    <w:uiPriority w:val="99"/>
    <w:rsid w:val="00323BC4"/>
    <w:pPr>
      <w:widowControl w:val="0"/>
      <w:tabs>
        <w:tab w:val="left" w:pos="170"/>
      </w:tabs>
      <w:suppressAutoHyphens/>
      <w:autoSpaceDE w:val="0"/>
      <w:autoSpaceDN w:val="0"/>
      <w:adjustRightInd w:val="0"/>
      <w:spacing w:before="57" w:after="170" w:line="280" w:lineRule="atLeast"/>
      <w:jc w:val="left"/>
      <w:textAlignment w:val="center"/>
    </w:pPr>
    <w:rPr>
      <w:rFonts w:ascii="VolkswagenSemi" w:hAnsi="VolkswagenSemi"/>
      <w:color w:val="000000"/>
      <w:szCs w:val="24"/>
    </w:rPr>
  </w:style>
  <w:style w:type="character" w:customStyle="1" w:styleId="Normaleoblique">
    <w:name w:val="Normal(e) oblique"/>
    <w:uiPriority w:val="99"/>
    <w:rsid w:val="00643951"/>
    <w:rPr>
      <w:rFonts w:ascii="Univers-LightOblique" w:hAnsi="Univers-LightOblique" w:cs="Univers-LightOblique"/>
      <w:i/>
      <w:iCs/>
      <w:sz w:val="22"/>
      <w:szCs w:val="22"/>
    </w:rPr>
  </w:style>
  <w:style w:type="paragraph" w:styleId="NoSpacing">
    <w:name w:val="No Spacing"/>
    <w:uiPriority w:val="1"/>
    <w:qFormat/>
    <w:rsid w:val="00C9544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volkswagen-press.be" TargetMode="External"/><Relationship Id="rId1" Type="http://schemas.openxmlformats.org/officeDocument/2006/relationships/hyperlink" Target="mailto:%20jean-marc.ponteville@dieter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982</Words>
  <Characters>5403</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Porsche Import in een nieuw gebouw</vt:lpstr>
      <vt:lpstr>Porsche Import in een nieuw gebouw</vt:lpstr>
    </vt:vector>
  </TitlesOfParts>
  <Company>D'Ieteren</Company>
  <LinksUpToDate>false</LinksUpToDate>
  <CharactersWithSpaces>6373</CharactersWithSpaces>
  <SharedDoc>false</SharedDoc>
  <HLinks>
    <vt:vector size="12" baseType="variant">
      <vt:variant>
        <vt:i4>2162734</vt:i4>
      </vt:variant>
      <vt:variant>
        <vt:i4>12</vt:i4>
      </vt:variant>
      <vt:variant>
        <vt:i4>0</vt:i4>
      </vt:variant>
      <vt:variant>
        <vt:i4>5</vt:i4>
      </vt:variant>
      <vt:variant>
        <vt:lpwstr>http://www.volkswagen-press.be/</vt:lpwstr>
      </vt:variant>
      <vt:variant>
        <vt:lpwstr/>
      </vt:variant>
      <vt:variant>
        <vt:i4>6488065</vt:i4>
      </vt:variant>
      <vt:variant>
        <vt:i4>9</vt:i4>
      </vt:variant>
      <vt:variant>
        <vt:i4>0</vt:i4>
      </vt:variant>
      <vt:variant>
        <vt:i4>5</vt:i4>
      </vt:variant>
      <vt:variant>
        <vt:lpwstr>mailto:%20jean-marc.ponteville@dieteren.be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Porsche Import in een nieuw gebouw</dc:title>
  <dc:subject/>
  <dc:creator>Rédaction</dc:creator>
  <cp:keywords/>
  <cp:lastModifiedBy>HOET Dirk</cp:lastModifiedBy>
  <cp:revision>2</cp:revision>
  <cp:lastPrinted>2012-03-23T12:07:00Z</cp:lastPrinted>
  <dcterms:created xsi:type="dcterms:W3CDTF">2016-04-26T09:51:00Z</dcterms:created>
  <dcterms:modified xsi:type="dcterms:W3CDTF">2016-04-26T09:51:00Z</dcterms:modified>
</cp:coreProperties>
</file>