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ABEB" w14:textId="77777777" w:rsidR="009E2067" w:rsidRPr="00A21384" w:rsidRDefault="009E2067" w:rsidP="009E2067">
      <w:pPr>
        <w:rPr>
          <w:rFonts w:ascii="Helvetica" w:eastAsia="ＭＳ 明朝" w:hAnsi="Helvetica" w:cs="Times New Roman"/>
          <w:b/>
          <w:color w:val="FF0000"/>
          <w:sz w:val="36"/>
          <w:szCs w:val="36"/>
          <w:lang w:eastAsia="ja-JP"/>
        </w:rPr>
      </w:pPr>
      <w:r w:rsidRPr="00A21384">
        <w:rPr>
          <w:rFonts w:ascii="Helvetica" w:eastAsia="ＭＳ 明朝" w:hAnsi="Helvetica" w:cs="Times New Roman"/>
          <w:b/>
          <w:color w:val="FF0000"/>
          <w:sz w:val="36"/>
          <w:szCs w:val="36"/>
          <w:lang w:eastAsia="ja-JP"/>
        </w:rPr>
        <w:t>TBWA en McDonald’s WK-enquête: voor welke landen supporteren de Belgen?</w:t>
      </w:r>
    </w:p>
    <w:p w14:paraId="0AA823A0" w14:textId="77777777" w:rsidR="009E2067" w:rsidRPr="00743296" w:rsidRDefault="009E2067" w:rsidP="009E2067">
      <w:pPr>
        <w:rPr>
          <w:rFonts w:ascii="Helvetica" w:hAnsi="Helvetica"/>
          <w:b/>
        </w:rPr>
      </w:pPr>
    </w:p>
    <w:p w14:paraId="6F6B6F03" w14:textId="58F3508A" w:rsidR="00C449E1" w:rsidRPr="00A21384" w:rsidRDefault="00C449E1" w:rsidP="00681891">
      <w:pPr>
        <w:spacing w:line="276" w:lineRule="auto"/>
        <w:jc w:val="both"/>
        <w:rPr>
          <w:rFonts w:ascii="Helvetica" w:eastAsia="ＭＳ 明朝" w:hAnsi="Helvetica" w:cs="Times New Roman"/>
          <w:b/>
          <w:lang w:val="fr-FR" w:eastAsia="ja-JP"/>
        </w:rPr>
      </w:pPr>
      <w:r w:rsidRPr="00A21384">
        <w:rPr>
          <w:rFonts w:ascii="Helvetica" w:eastAsia="ＭＳ 明朝" w:hAnsi="Helvetica" w:cs="Times New Roman"/>
          <w:b/>
          <w:lang w:val="fr-FR" w:eastAsia="ja-JP"/>
        </w:rPr>
        <w:t>We gaan collectief uit ons dak voor onze Rode Duivels, uiteraard, maar hoe zit het eigenlijk bij al die ander</w:t>
      </w:r>
      <w:r w:rsidR="00096B3D" w:rsidRPr="00A21384">
        <w:rPr>
          <w:rFonts w:ascii="Helvetica" w:eastAsia="ＭＳ 明朝" w:hAnsi="Helvetica" w:cs="Times New Roman"/>
          <w:b/>
          <w:lang w:val="fr-FR" w:eastAsia="ja-JP"/>
        </w:rPr>
        <w:t>e</w:t>
      </w:r>
      <w:r w:rsidRPr="00A21384">
        <w:rPr>
          <w:rFonts w:ascii="Helvetica" w:eastAsia="ＭＳ 明朝" w:hAnsi="Helvetica" w:cs="Times New Roman"/>
          <w:b/>
          <w:lang w:val="fr-FR" w:eastAsia="ja-JP"/>
        </w:rPr>
        <w:t xml:space="preserve"> wereldbekermatchen?</w:t>
      </w:r>
      <w:r w:rsidR="00A65627" w:rsidRPr="00A21384">
        <w:rPr>
          <w:rFonts w:ascii="Helvetica" w:eastAsia="ＭＳ 明朝" w:hAnsi="Helvetica" w:cs="Times New Roman"/>
          <w:b/>
          <w:lang w:val="fr-FR" w:eastAsia="ja-JP"/>
        </w:rPr>
        <w:t xml:space="preserve"> Een voetballiefhebber kiest bij elke wedstrijd wel partij voor een van de twee ploegen, en dat supportersgevoel capteert McDonald’s tijdens de komende wereldbeker in een nationale enquête: de McDo Fanvote.</w:t>
      </w:r>
    </w:p>
    <w:p w14:paraId="078EC7A5" w14:textId="77777777" w:rsidR="00766A2C" w:rsidRPr="00743296" w:rsidRDefault="00766A2C" w:rsidP="00681891">
      <w:pPr>
        <w:spacing w:line="276" w:lineRule="auto"/>
        <w:jc w:val="both"/>
        <w:rPr>
          <w:rFonts w:ascii="Helvetica" w:hAnsi="Helvetica"/>
        </w:rPr>
      </w:pPr>
    </w:p>
    <w:p w14:paraId="0B8DBAAB" w14:textId="77777777" w:rsidR="009E2067" w:rsidRPr="00A21384" w:rsidRDefault="00766A2C" w:rsidP="00681891">
      <w:pPr>
        <w:spacing w:line="276" w:lineRule="auto"/>
        <w:jc w:val="both"/>
        <w:rPr>
          <w:rFonts w:ascii="Helvetica" w:eastAsia="ＭＳ 明朝" w:hAnsi="Helvetica" w:cs="Times New Roman"/>
          <w:lang w:val="fr-FR" w:eastAsia="ja-JP"/>
        </w:rPr>
      </w:pPr>
      <w:r w:rsidRPr="00A21384">
        <w:rPr>
          <w:rFonts w:ascii="Helvetica" w:eastAsia="ＭＳ 明朝" w:hAnsi="Helvetica" w:cs="Times New Roman"/>
          <w:lang w:val="fr-FR" w:eastAsia="ja-JP"/>
        </w:rPr>
        <w:t xml:space="preserve">McDonald’s is wereldwijd sponsor van </w:t>
      </w:r>
      <w:r w:rsidR="00CE6AB8" w:rsidRPr="00A21384">
        <w:rPr>
          <w:rFonts w:ascii="Helvetica" w:eastAsia="ＭＳ 明朝" w:hAnsi="Helvetica" w:cs="Times New Roman"/>
          <w:lang w:val="fr-FR" w:eastAsia="ja-JP"/>
        </w:rPr>
        <w:t>d</w:t>
      </w:r>
      <w:r w:rsidRPr="00A21384">
        <w:rPr>
          <w:rFonts w:ascii="Helvetica" w:eastAsia="ＭＳ 明朝" w:hAnsi="Helvetica" w:cs="Times New Roman"/>
          <w:lang w:val="fr-FR" w:eastAsia="ja-JP"/>
        </w:rPr>
        <w:t xml:space="preserve">e FIFA World Cup, </w:t>
      </w:r>
      <w:r w:rsidR="00CE6AB8" w:rsidRPr="00A21384">
        <w:rPr>
          <w:rFonts w:ascii="Helvetica" w:eastAsia="ＭＳ 明朝" w:hAnsi="Helvetica" w:cs="Times New Roman"/>
          <w:lang w:val="fr-FR" w:eastAsia="ja-JP"/>
        </w:rPr>
        <w:t xml:space="preserve">en in België vertaalt zich dat in </w:t>
      </w:r>
      <w:r w:rsidR="009E2067" w:rsidRPr="00A21384">
        <w:rPr>
          <w:rFonts w:ascii="Helvetica" w:eastAsia="ＭＳ 明朝" w:hAnsi="Helvetica" w:cs="Times New Roman"/>
          <w:lang w:val="fr-FR" w:eastAsia="ja-JP"/>
        </w:rPr>
        <w:t>de McDofanvote: een nationale supportersenquête die elke dag polst naar de voorkeur van de Belgen. Want het wereldkampioenschap voetbal</w:t>
      </w:r>
      <w:r w:rsidR="00CE6AB8" w:rsidRPr="00A21384">
        <w:rPr>
          <w:rFonts w:ascii="Helvetica" w:eastAsia="ＭＳ 明朝" w:hAnsi="Helvetica" w:cs="Times New Roman"/>
          <w:lang w:val="fr-FR" w:eastAsia="ja-JP"/>
        </w:rPr>
        <w:t xml:space="preserve"> trekt met z’n aparte sfeer én met de Belgische deelname een heel ruim publiek. En o</w:t>
      </w:r>
      <w:r w:rsidR="009E2067" w:rsidRPr="00A21384">
        <w:rPr>
          <w:rFonts w:ascii="Helvetica" w:eastAsia="ＭＳ 明朝" w:hAnsi="Helvetica" w:cs="Times New Roman"/>
          <w:lang w:val="fr-FR" w:eastAsia="ja-JP"/>
        </w:rPr>
        <w:t>f het nu Chili-Australi</w:t>
      </w:r>
      <w:r w:rsidRPr="00A21384">
        <w:rPr>
          <w:rFonts w:ascii="Helvetica" w:eastAsia="ＭＳ 明朝" w:hAnsi="Helvetica" w:cs="Times New Roman"/>
          <w:lang w:val="fr-FR" w:eastAsia="ja-JP"/>
        </w:rPr>
        <w:t>ë is, of Italië-Costa Rica, als voetbalfan heb je altijd wel</w:t>
      </w:r>
      <w:r w:rsidR="009E2067" w:rsidRPr="00A21384">
        <w:rPr>
          <w:rFonts w:ascii="Helvetica" w:eastAsia="ＭＳ 明朝" w:hAnsi="Helvetica" w:cs="Times New Roman"/>
          <w:lang w:val="fr-FR" w:eastAsia="ja-JP"/>
        </w:rPr>
        <w:t xml:space="preserve"> een favoriet. Daarom zoekt McDonald’s dit WK elke dag uit voor wie het voetbalhart van de Belgen klopt. Op voorwaarde dat onze nationale ploeg die avond niet speelt uiteraard, want dán is het vanzelfsprekend.</w:t>
      </w:r>
    </w:p>
    <w:p w14:paraId="573EEEA9" w14:textId="1D24735C" w:rsidR="00CE6AB8" w:rsidRPr="00A21384" w:rsidRDefault="00CC3FF9" w:rsidP="00681891">
      <w:pPr>
        <w:spacing w:line="276" w:lineRule="auto"/>
        <w:jc w:val="both"/>
        <w:rPr>
          <w:rFonts w:ascii="Helvetica" w:eastAsia="ＭＳ 明朝" w:hAnsi="Helvetica" w:cs="Times New Roman"/>
          <w:lang w:val="fr-FR" w:eastAsia="ja-JP"/>
        </w:rPr>
      </w:pPr>
      <w:r w:rsidRPr="00A21384">
        <w:rPr>
          <w:rFonts w:ascii="Helvetica" w:eastAsia="ＭＳ 明朝" w:hAnsi="Helvetica" w:cs="Times New Roman"/>
          <w:lang w:val="fr-FR" w:eastAsia="ja-JP"/>
        </w:rPr>
        <w:t xml:space="preserve">Olivier van den Bossche, </w:t>
      </w:r>
      <w:r w:rsidR="00CE6AB8" w:rsidRPr="00A21384">
        <w:rPr>
          <w:rFonts w:ascii="Helvetica" w:eastAsia="ＭＳ 明朝" w:hAnsi="Helvetica" w:cs="Times New Roman"/>
          <w:lang w:val="fr-FR" w:eastAsia="ja-JP"/>
        </w:rPr>
        <w:t xml:space="preserve">Marketing </w:t>
      </w:r>
      <w:r w:rsidRPr="00A21384">
        <w:rPr>
          <w:rFonts w:ascii="Helvetica" w:eastAsia="ＭＳ 明朝" w:hAnsi="Helvetica" w:cs="Times New Roman"/>
          <w:lang w:val="fr-FR" w:eastAsia="ja-JP"/>
        </w:rPr>
        <w:t>Directeur</w:t>
      </w:r>
      <w:r w:rsidR="00CE6AB8" w:rsidRPr="00A21384">
        <w:rPr>
          <w:rFonts w:ascii="Helvetica" w:eastAsia="ＭＳ 明朝" w:hAnsi="Helvetica" w:cs="Times New Roman"/>
          <w:lang w:val="fr-FR" w:eastAsia="ja-JP"/>
        </w:rPr>
        <w:t xml:space="preserve"> bij McDonald’s België: “Met McDo Fanvote maken we een wereldwijde sponsordeal relevant voor de Belgische voetbalfan. </w:t>
      </w:r>
      <w:r w:rsidR="00AD0773" w:rsidRPr="00A21384">
        <w:rPr>
          <w:rFonts w:ascii="Helvetica" w:eastAsia="ＭＳ 明朝" w:hAnsi="Helvetica" w:cs="Times New Roman"/>
          <w:lang w:val="fr-FR" w:eastAsia="ja-JP"/>
        </w:rPr>
        <w:t xml:space="preserve">Uiteraard zijn er </w:t>
      </w:r>
      <w:r w:rsidR="0030346D" w:rsidRPr="00A21384">
        <w:rPr>
          <w:rFonts w:ascii="Helvetica" w:eastAsia="ＭＳ 明朝" w:hAnsi="Helvetica" w:cs="Times New Roman"/>
          <w:lang w:val="fr-FR" w:eastAsia="ja-JP"/>
        </w:rPr>
        <w:t xml:space="preserve">ook </w:t>
      </w:r>
      <w:r w:rsidR="00AD0773" w:rsidRPr="00A21384">
        <w:rPr>
          <w:rFonts w:ascii="Helvetica" w:eastAsia="ＭＳ 明朝" w:hAnsi="Helvetica" w:cs="Times New Roman"/>
          <w:lang w:val="fr-FR" w:eastAsia="ja-JP"/>
        </w:rPr>
        <w:t>in onze restaurants (</w:t>
      </w:r>
      <w:r w:rsidR="00E602E5" w:rsidRPr="00A21384">
        <w:rPr>
          <w:rFonts w:ascii="Helvetica" w:eastAsia="ＭＳ 明朝" w:hAnsi="Helvetica" w:cs="Times New Roman"/>
          <w:lang w:val="fr-FR" w:eastAsia="ja-JP"/>
        </w:rPr>
        <w:t>tijdelijke</w:t>
      </w:r>
      <w:r w:rsidR="00AD0773" w:rsidRPr="00A21384">
        <w:rPr>
          <w:rFonts w:ascii="Helvetica" w:eastAsia="ＭＳ 明朝" w:hAnsi="Helvetica" w:cs="Times New Roman"/>
          <w:lang w:val="fr-FR" w:eastAsia="ja-JP"/>
        </w:rPr>
        <w:t>)</w:t>
      </w:r>
      <w:r w:rsidR="00E602E5" w:rsidRPr="00A21384">
        <w:rPr>
          <w:rFonts w:ascii="Helvetica" w:eastAsia="ＭＳ 明朝" w:hAnsi="Helvetica" w:cs="Times New Roman"/>
          <w:lang w:val="fr-FR" w:eastAsia="ja-JP"/>
        </w:rPr>
        <w:t xml:space="preserve"> nieuwigheden </w:t>
      </w:r>
      <w:r w:rsidR="00AD0773" w:rsidRPr="00A21384">
        <w:rPr>
          <w:rFonts w:ascii="Helvetica" w:eastAsia="ＭＳ 明朝" w:hAnsi="Helvetica" w:cs="Times New Roman"/>
          <w:lang w:val="fr-FR" w:eastAsia="ja-JP"/>
        </w:rPr>
        <w:t xml:space="preserve">te ontdekken zoals de </w:t>
      </w:r>
      <w:r w:rsidR="00E602E5" w:rsidRPr="00A21384">
        <w:rPr>
          <w:rFonts w:ascii="Helvetica" w:eastAsia="ＭＳ 明朝" w:hAnsi="Helvetica" w:cs="Times New Roman"/>
          <w:lang w:val="fr-FR" w:eastAsia="ja-JP"/>
        </w:rPr>
        <w:t>Grand Big Mac</w:t>
      </w:r>
      <w:r w:rsidR="00AD0773" w:rsidRPr="00A21384">
        <w:rPr>
          <w:rFonts w:ascii="Helvetica" w:eastAsia="ＭＳ 明朝" w:hAnsi="Helvetica" w:cs="Times New Roman"/>
          <w:lang w:val="fr-FR" w:eastAsia="ja-JP"/>
        </w:rPr>
        <w:t xml:space="preserve"> of de </w:t>
      </w:r>
      <w:r w:rsidR="0030346D" w:rsidRPr="00A21384">
        <w:rPr>
          <w:rFonts w:ascii="Helvetica" w:eastAsia="ＭＳ 明朝" w:hAnsi="Helvetica" w:cs="Times New Roman"/>
          <w:lang w:val="fr-FR" w:eastAsia="ja-JP"/>
        </w:rPr>
        <w:t xml:space="preserve">FanBox (20 Nuggets om te delen) maar dit WK </w:t>
      </w:r>
      <w:r w:rsidR="001D45FC" w:rsidRPr="00A21384">
        <w:rPr>
          <w:rFonts w:ascii="Helvetica" w:eastAsia="ＭＳ 明朝" w:hAnsi="Helvetica" w:cs="Times New Roman"/>
          <w:lang w:val="fr-FR" w:eastAsia="ja-JP"/>
        </w:rPr>
        <w:t>leek ons ideaal om</w:t>
      </w:r>
      <w:r w:rsidR="00E602E5" w:rsidRPr="00A21384">
        <w:rPr>
          <w:rFonts w:ascii="Helvetica" w:eastAsia="ＭＳ 明朝" w:hAnsi="Helvetica" w:cs="Times New Roman"/>
          <w:lang w:val="fr-FR" w:eastAsia="ja-JP"/>
        </w:rPr>
        <w:t xml:space="preserve"> op een inclusieve manier </w:t>
      </w:r>
      <w:r w:rsidR="00096B3D" w:rsidRPr="00A21384">
        <w:rPr>
          <w:rFonts w:ascii="Helvetica" w:eastAsia="ＭＳ 明朝" w:hAnsi="Helvetica" w:cs="Times New Roman"/>
          <w:lang w:val="fr-FR" w:eastAsia="ja-JP"/>
        </w:rPr>
        <w:t>te peilen naar</w:t>
      </w:r>
      <w:r w:rsidR="00E602E5" w:rsidRPr="00A21384">
        <w:rPr>
          <w:rFonts w:ascii="Helvetica" w:eastAsia="ＭＳ 明朝" w:hAnsi="Helvetica" w:cs="Times New Roman"/>
          <w:lang w:val="fr-FR" w:eastAsia="ja-JP"/>
        </w:rPr>
        <w:t xml:space="preserve"> de passie en emotie</w:t>
      </w:r>
      <w:r w:rsidR="001D45FC" w:rsidRPr="00A21384">
        <w:rPr>
          <w:rFonts w:ascii="Helvetica" w:eastAsia="ＭＳ 明朝" w:hAnsi="Helvetica" w:cs="Times New Roman"/>
          <w:lang w:val="fr-FR" w:eastAsia="ja-JP"/>
        </w:rPr>
        <w:t>s</w:t>
      </w:r>
      <w:r w:rsidR="00E602E5" w:rsidRPr="00A21384">
        <w:rPr>
          <w:rFonts w:ascii="Helvetica" w:eastAsia="ＭＳ 明朝" w:hAnsi="Helvetica" w:cs="Times New Roman"/>
          <w:lang w:val="fr-FR" w:eastAsia="ja-JP"/>
        </w:rPr>
        <w:t xml:space="preserve"> die bij </w:t>
      </w:r>
      <w:r w:rsidR="001D45FC" w:rsidRPr="00A21384">
        <w:rPr>
          <w:rFonts w:ascii="Helvetica" w:eastAsia="ＭＳ 明朝" w:hAnsi="Helvetica" w:cs="Times New Roman"/>
          <w:lang w:val="fr-FR" w:eastAsia="ja-JP"/>
        </w:rPr>
        <w:t>alle Belgen loskomen.”</w:t>
      </w:r>
    </w:p>
    <w:p w14:paraId="2456C09C" w14:textId="77777777" w:rsidR="009E2067" w:rsidRPr="00A21384" w:rsidRDefault="009E2067" w:rsidP="00681891">
      <w:pPr>
        <w:spacing w:line="276" w:lineRule="auto"/>
        <w:jc w:val="both"/>
        <w:rPr>
          <w:rFonts w:ascii="Helvetica" w:eastAsia="ＭＳ 明朝" w:hAnsi="Helvetica" w:cs="Times New Roman"/>
          <w:lang w:val="fr-FR" w:eastAsia="ja-JP"/>
        </w:rPr>
      </w:pPr>
    </w:p>
    <w:p w14:paraId="2F27D3C6" w14:textId="77777777" w:rsidR="009E2067" w:rsidRPr="00A21384" w:rsidRDefault="009E2067" w:rsidP="00681891">
      <w:pPr>
        <w:spacing w:line="276" w:lineRule="auto"/>
        <w:jc w:val="both"/>
        <w:rPr>
          <w:rFonts w:ascii="Helvetica" w:eastAsia="ＭＳ 明朝" w:hAnsi="Helvetica" w:cs="Times New Roman"/>
          <w:b/>
          <w:lang w:val="fr-FR" w:eastAsia="ja-JP"/>
        </w:rPr>
      </w:pPr>
      <w:r w:rsidRPr="00A21384">
        <w:rPr>
          <w:rFonts w:ascii="Helvetica" w:eastAsia="ＭＳ 明朝" w:hAnsi="Helvetica" w:cs="Times New Roman"/>
          <w:b/>
          <w:lang w:val="fr-FR" w:eastAsia="ja-JP"/>
        </w:rPr>
        <w:t>McDofanvote.be</w:t>
      </w:r>
    </w:p>
    <w:p w14:paraId="25F42820" w14:textId="77777777" w:rsidR="009E2067" w:rsidRPr="00A21384" w:rsidRDefault="009E2067" w:rsidP="00681891">
      <w:pPr>
        <w:spacing w:line="276" w:lineRule="auto"/>
        <w:jc w:val="both"/>
        <w:rPr>
          <w:rFonts w:ascii="Helvetica" w:eastAsia="ＭＳ 明朝" w:hAnsi="Helvetica" w:cs="Times New Roman"/>
          <w:lang w:val="fr-FR" w:eastAsia="ja-JP"/>
        </w:rPr>
      </w:pPr>
    </w:p>
    <w:p w14:paraId="22B41B42" w14:textId="7B67ECF4" w:rsidR="009E2067" w:rsidRPr="00A21384" w:rsidRDefault="009E2067" w:rsidP="00681891">
      <w:pPr>
        <w:spacing w:line="276" w:lineRule="auto"/>
        <w:jc w:val="both"/>
        <w:rPr>
          <w:rFonts w:ascii="Helvetica" w:eastAsia="ＭＳ 明朝" w:hAnsi="Helvetica" w:cs="Times New Roman"/>
          <w:lang w:val="fr-FR" w:eastAsia="ja-JP"/>
        </w:rPr>
      </w:pPr>
      <w:r w:rsidRPr="00A21384">
        <w:rPr>
          <w:rFonts w:ascii="Helvetica" w:eastAsia="ＭＳ 明朝" w:hAnsi="Helvetica" w:cs="Times New Roman"/>
          <w:lang w:val="fr-FR" w:eastAsia="ja-JP"/>
        </w:rPr>
        <w:t xml:space="preserve">McDonald’s vraagt de Belgen een maand lang voor wie ze die avond supporteren via verschillende kanalen. Een </w:t>
      </w:r>
      <w:r w:rsidR="00096B3D" w:rsidRPr="00A21384">
        <w:rPr>
          <w:rFonts w:ascii="Helvetica" w:eastAsia="ＭＳ 明朝" w:hAnsi="Helvetica" w:cs="Times New Roman"/>
          <w:lang w:val="fr-FR" w:eastAsia="ja-JP"/>
        </w:rPr>
        <w:t>WK-</w:t>
      </w:r>
      <w:r w:rsidR="00CE6AB8" w:rsidRPr="00A21384">
        <w:rPr>
          <w:rFonts w:ascii="Helvetica" w:eastAsia="ＭＳ 明朝" w:hAnsi="Helvetica" w:cs="Times New Roman"/>
          <w:lang w:val="fr-FR" w:eastAsia="ja-JP"/>
        </w:rPr>
        <w:t>supporter</w:t>
      </w:r>
      <w:r w:rsidRPr="00A21384">
        <w:rPr>
          <w:rFonts w:ascii="Helvetica" w:eastAsia="ＭＳ 明朝" w:hAnsi="Helvetica" w:cs="Times New Roman"/>
          <w:lang w:val="fr-FR" w:eastAsia="ja-JP"/>
        </w:rPr>
        <w:t xml:space="preserve"> verschijnt in televisiespots, online banners en kranten, en roept je telkens op om te stemmen voor je favoriete ploeg. De resultaten worden gepubliceerd in de Rio-krant van Het Nieuwsblad, in La Dernière Heure, en op McDofanvote.be. </w:t>
      </w:r>
    </w:p>
    <w:p w14:paraId="72867F53" w14:textId="77777777" w:rsidR="009E2067" w:rsidRPr="00A21384" w:rsidRDefault="009E2067" w:rsidP="00681891">
      <w:pPr>
        <w:spacing w:line="276" w:lineRule="auto"/>
        <w:jc w:val="both"/>
        <w:rPr>
          <w:rFonts w:ascii="Helvetica" w:eastAsia="ＭＳ 明朝" w:hAnsi="Helvetica" w:cs="Times New Roman"/>
          <w:lang w:val="fr-FR" w:eastAsia="ja-JP"/>
        </w:rPr>
      </w:pPr>
    </w:p>
    <w:p w14:paraId="2CCF96E1" w14:textId="77777777" w:rsidR="009E2067" w:rsidRPr="00A21384" w:rsidRDefault="009E2067" w:rsidP="00681891">
      <w:pPr>
        <w:spacing w:line="276" w:lineRule="auto"/>
        <w:jc w:val="both"/>
        <w:rPr>
          <w:rFonts w:ascii="Helvetica" w:eastAsia="ＭＳ 明朝" w:hAnsi="Helvetica" w:cs="Times New Roman"/>
          <w:b/>
          <w:lang w:val="fr-FR" w:eastAsia="ja-JP"/>
        </w:rPr>
      </w:pPr>
      <w:r w:rsidRPr="00A21384">
        <w:rPr>
          <w:rFonts w:ascii="Helvetica" w:eastAsia="ＭＳ 明朝" w:hAnsi="Helvetica" w:cs="Times New Roman"/>
          <w:b/>
          <w:lang w:val="fr-FR" w:eastAsia="ja-JP"/>
        </w:rPr>
        <w:t>“Random acts of kindness”</w:t>
      </w:r>
    </w:p>
    <w:p w14:paraId="32DBF5CE" w14:textId="77777777" w:rsidR="009E2067" w:rsidRPr="00A21384" w:rsidRDefault="009E2067" w:rsidP="00681891">
      <w:pPr>
        <w:spacing w:line="276" w:lineRule="auto"/>
        <w:jc w:val="both"/>
        <w:rPr>
          <w:rFonts w:ascii="Helvetica" w:eastAsia="ＭＳ 明朝" w:hAnsi="Helvetica" w:cs="Times New Roman"/>
          <w:lang w:val="fr-FR" w:eastAsia="ja-JP"/>
        </w:rPr>
      </w:pPr>
    </w:p>
    <w:p w14:paraId="3B719EED" w14:textId="295C013C" w:rsidR="009E2067" w:rsidRPr="00A21384" w:rsidRDefault="009E2067" w:rsidP="00681891">
      <w:pPr>
        <w:spacing w:line="276" w:lineRule="auto"/>
        <w:jc w:val="both"/>
        <w:rPr>
          <w:rFonts w:ascii="Helvetica" w:eastAsia="ＭＳ 明朝" w:hAnsi="Helvetica" w:cs="Times New Roman"/>
          <w:lang w:val="fr-FR" w:eastAsia="ja-JP"/>
        </w:rPr>
      </w:pPr>
      <w:r w:rsidRPr="00A21384">
        <w:rPr>
          <w:rFonts w:ascii="Helvetica" w:eastAsia="ＭＳ 明朝" w:hAnsi="Helvetica" w:cs="Times New Roman"/>
          <w:lang w:val="fr-FR" w:eastAsia="ja-JP"/>
        </w:rPr>
        <w:t>Tijdens de wereldbeker zal McDonald</w:t>
      </w:r>
      <w:r w:rsidR="00F70505" w:rsidRPr="00A21384">
        <w:rPr>
          <w:rFonts w:ascii="Helvetica" w:eastAsia="ＭＳ 明朝" w:hAnsi="Helvetica" w:cs="Times New Roman"/>
          <w:lang w:val="fr-FR" w:eastAsia="ja-JP"/>
        </w:rPr>
        <w:t>’</w:t>
      </w:r>
      <w:r w:rsidRPr="00A21384">
        <w:rPr>
          <w:rFonts w:ascii="Helvetica" w:eastAsia="ＭＳ 明朝" w:hAnsi="Helvetica" w:cs="Times New Roman"/>
          <w:lang w:val="fr-FR" w:eastAsia="ja-JP"/>
        </w:rPr>
        <w:t xml:space="preserve">s </w:t>
      </w:r>
      <w:r w:rsidR="00F70505" w:rsidRPr="00A21384">
        <w:rPr>
          <w:rFonts w:ascii="Helvetica" w:eastAsia="ＭＳ 明朝" w:hAnsi="Helvetica" w:cs="Times New Roman"/>
          <w:lang w:val="fr-FR" w:eastAsia="ja-JP"/>
        </w:rPr>
        <w:t>ook verschillende ke</w:t>
      </w:r>
      <w:r w:rsidR="00E602E5" w:rsidRPr="00A21384">
        <w:rPr>
          <w:rFonts w:ascii="Helvetica" w:eastAsia="ＭＳ 明朝" w:hAnsi="Helvetica" w:cs="Times New Roman"/>
          <w:lang w:val="fr-FR" w:eastAsia="ja-JP"/>
        </w:rPr>
        <w:t xml:space="preserve">ren </w:t>
      </w:r>
      <w:r w:rsidR="00CE6AB8" w:rsidRPr="00A21384">
        <w:rPr>
          <w:rFonts w:ascii="Helvetica" w:eastAsia="ＭＳ 明朝" w:hAnsi="Helvetica" w:cs="Times New Roman"/>
          <w:lang w:val="fr-FR" w:eastAsia="ja-JP"/>
        </w:rPr>
        <w:t xml:space="preserve">speciale </w:t>
      </w:r>
      <w:r w:rsidRPr="00A21384">
        <w:rPr>
          <w:rFonts w:ascii="Helvetica" w:eastAsia="ＭＳ 明朝" w:hAnsi="Helvetica" w:cs="Times New Roman"/>
          <w:lang w:val="fr-FR" w:eastAsia="ja-JP"/>
        </w:rPr>
        <w:t xml:space="preserve">“random acts of kindness” toekennen. Is een bepaalde ploeg bijzonder onfortuinlijk? Krijgen ze onterecht een penalty tegen in de laatste minuut, of verliezen ze met harde 5-0 cijfers? Om de supporters die voor die ploeg stemden te troosten, </w:t>
      </w:r>
      <w:r w:rsidR="004E7AC6" w:rsidRPr="00A21384">
        <w:rPr>
          <w:rFonts w:ascii="Helvetica" w:eastAsia="ＭＳ 明朝" w:hAnsi="Helvetica" w:cs="Times New Roman"/>
          <w:lang w:val="fr-FR" w:eastAsia="ja-JP"/>
        </w:rPr>
        <w:t>trakteert McDonald’s.</w:t>
      </w:r>
      <w:r w:rsidRPr="00A21384">
        <w:rPr>
          <w:rFonts w:ascii="Helvetica" w:eastAsia="ＭＳ 明朝" w:hAnsi="Helvetica" w:cs="Times New Roman"/>
          <w:lang w:val="fr-FR" w:eastAsia="ja-JP"/>
        </w:rPr>
        <w:t xml:space="preserve"> </w:t>
      </w:r>
    </w:p>
    <w:p w14:paraId="10EAC1B1" w14:textId="77777777" w:rsidR="009E2067" w:rsidRDefault="009E2067" w:rsidP="009E2067">
      <w:pPr>
        <w:rPr>
          <w:rFonts w:ascii="Helvetica" w:eastAsia="ＭＳ 明朝" w:hAnsi="Helvetica" w:cs="Times New Roman"/>
          <w:lang w:val="fr-FR" w:eastAsia="ja-JP"/>
        </w:rPr>
      </w:pPr>
    </w:p>
    <w:p w14:paraId="46CAE417" w14:textId="77777777" w:rsidR="00DA64B9" w:rsidRDefault="00DA64B9" w:rsidP="009E2067">
      <w:pPr>
        <w:rPr>
          <w:rFonts w:ascii="Helvetica" w:eastAsia="ＭＳ 明朝" w:hAnsi="Helvetica" w:cs="Times New Roman"/>
          <w:lang w:val="fr-FR" w:eastAsia="ja-JP"/>
        </w:rPr>
      </w:pPr>
    </w:p>
    <w:p w14:paraId="709D1B06" w14:textId="77777777" w:rsidR="00DA64B9" w:rsidRDefault="00DA64B9" w:rsidP="009E2067">
      <w:pPr>
        <w:rPr>
          <w:rFonts w:ascii="Helvetica" w:eastAsia="ＭＳ 明朝" w:hAnsi="Helvetica" w:cs="Times New Roman"/>
          <w:lang w:val="fr-FR" w:eastAsia="ja-JP"/>
        </w:rPr>
      </w:pPr>
    </w:p>
    <w:p w14:paraId="084B33C1" w14:textId="77777777" w:rsidR="00DA64B9" w:rsidRPr="00753637" w:rsidRDefault="00DA64B9" w:rsidP="00DA64B9">
      <w:pPr>
        <w:pStyle w:val="NoSpacing"/>
        <w:rPr>
          <w:b/>
          <w:u w:val="single"/>
        </w:rPr>
      </w:pPr>
      <w:r w:rsidRPr="00753637">
        <w:rPr>
          <w:b/>
          <w:u w:val="single"/>
        </w:rPr>
        <w:lastRenderedPageBreak/>
        <w:t>CREDITS ‘</w:t>
      </w:r>
      <w:r w:rsidRPr="000D799B">
        <w:rPr>
          <w:b/>
          <w:u w:val="single"/>
        </w:rPr>
        <w:t>McDonald’s WK-</w:t>
      </w:r>
      <w:proofErr w:type="spellStart"/>
      <w:r w:rsidRPr="000D799B">
        <w:rPr>
          <w:b/>
          <w:u w:val="single"/>
        </w:rPr>
        <w:t>enquête</w:t>
      </w:r>
      <w:proofErr w:type="spellEnd"/>
      <w:r w:rsidRPr="00753637">
        <w:rPr>
          <w:b/>
          <w:u w:val="single"/>
        </w:rPr>
        <w:t>’</w:t>
      </w:r>
    </w:p>
    <w:p w14:paraId="480D2E75" w14:textId="77777777" w:rsidR="00DA64B9" w:rsidRDefault="00DA64B9" w:rsidP="00DA64B9">
      <w:pPr>
        <w:pStyle w:val="NoSpacing"/>
      </w:pPr>
    </w:p>
    <w:p w14:paraId="162FC2F4" w14:textId="77777777" w:rsidR="00DA64B9" w:rsidRDefault="00DA64B9" w:rsidP="00DA64B9">
      <w:pPr>
        <w:pStyle w:val="NoSpacing"/>
      </w:pPr>
    </w:p>
    <w:p w14:paraId="4156D9D7" w14:textId="77777777" w:rsidR="00DA64B9" w:rsidRDefault="00DA64B9" w:rsidP="00DA64B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831446">
        <w:rPr>
          <w:rFonts w:ascii="Helvetica" w:hAnsi="Helvetica"/>
          <w:b/>
          <w:sz w:val="20"/>
        </w:rPr>
        <w:t>Brand:</w:t>
      </w:r>
      <w:r>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sz w:val="20"/>
          <w:lang w:val="fr-FR"/>
        </w:rPr>
        <w:t>McDonald’s</w:t>
      </w:r>
    </w:p>
    <w:p w14:paraId="3BEFE6B8" w14:textId="77777777" w:rsidR="00DA64B9" w:rsidRPr="00831446" w:rsidRDefault="00DA64B9" w:rsidP="00DA64B9">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ab/>
      </w:r>
      <w:r>
        <w:rPr>
          <w:rFonts w:ascii="Helvetica" w:hAnsi="Helvetica"/>
          <w:b/>
          <w:sz w:val="20"/>
        </w:rPr>
        <w:tab/>
      </w:r>
      <w:r>
        <w:rPr>
          <w:rFonts w:ascii="Helvetica" w:hAnsi="Helvetica"/>
          <w:sz w:val="20"/>
        </w:rPr>
        <w:t>McDo FanVote</w:t>
      </w:r>
    </w:p>
    <w:p w14:paraId="7D7303F8"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Media:</w:t>
      </w:r>
      <w:r>
        <w:rPr>
          <w:rFonts w:ascii="Helvetica" w:hAnsi="Helvetica"/>
          <w:sz w:val="20"/>
        </w:rPr>
        <w:tab/>
        <w:t xml:space="preserve">TV + </w:t>
      </w:r>
      <w:r>
        <w:rPr>
          <w:rFonts w:ascii="Helvetica" w:hAnsi="Helvetica"/>
          <w:sz w:val="20"/>
          <w:lang w:val="fr-FR"/>
        </w:rPr>
        <w:t>Print</w:t>
      </w:r>
      <w:r w:rsidRPr="00577E2C">
        <w:rPr>
          <w:rFonts w:ascii="Helvetica" w:hAnsi="Helvetica"/>
          <w:sz w:val="20"/>
          <w:lang w:val="fr-FR"/>
        </w:rPr>
        <w:t xml:space="preserve"> </w:t>
      </w:r>
      <w:r>
        <w:rPr>
          <w:rFonts w:ascii="Helvetica" w:hAnsi="Helvetica"/>
          <w:sz w:val="20"/>
          <w:lang w:val="fr-FR"/>
        </w:rPr>
        <w:t>+ Social + Banners + POS-material + Website</w:t>
      </w:r>
      <w:r w:rsidRPr="00831446">
        <w:rPr>
          <w:rFonts w:ascii="Helvetica" w:hAnsi="Helvetica"/>
          <w:sz w:val="20"/>
        </w:rPr>
        <w:tab/>
      </w:r>
    </w:p>
    <w:p w14:paraId="15DADDDF" w14:textId="77777777" w:rsidR="00DA64B9" w:rsidRDefault="00DA64B9" w:rsidP="00DA64B9">
      <w:pPr>
        <w:pStyle w:val="TBWANormal"/>
        <w:tabs>
          <w:tab w:val="left" w:pos="1276"/>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McDonald’s:</w:t>
      </w:r>
    </w:p>
    <w:p w14:paraId="087E71E8" w14:textId="77777777" w:rsidR="00DA64B9" w:rsidRDefault="00DA64B9" w:rsidP="00DA64B9">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 xml:space="preserve">Marketing Supervisor:   </w:t>
      </w:r>
      <w:r>
        <w:rPr>
          <w:rFonts w:ascii="Helvetica" w:hAnsi="Helvetica"/>
          <w:b/>
          <w:sz w:val="20"/>
        </w:rPr>
        <w:tab/>
      </w:r>
      <w:r>
        <w:rPr>
          <w:rFonts w:ascii="Helvetica" w:hAnsi="Helvetica"/>
          <w:sz w:val="20"/>
          <w:lang w:val="fr-FR"/>
        </w:rPr>
        <w:t>Malik Azzouzi</w:t>
      </w:r>
    </w:p>
    <w:p w14:paraId="75E4861A" w14:textId="77777777" w:rsidR="00DA64B9" w:rsidRPr="00F677B2" w:rsidRDefault="00DA64B9" w:rsidP="00DA64B9">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Marketing Director:</w:t>
      </w:r>
      <w:r>
        <w:rPr>
          <w:rFonts w:ascii="Helvetica" w:hAnsi="Helvetica"/>
          <w:sz w:val="20"/>
          <w:lang w:val="fr-FR"/>
        </w:rPr>
        <w:tab/>
        <w:t>Olivier Vandenbossche</w:t>
      </w:r>
    </w:p>
    <w:p w14:paraId="5AF995D2"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b/>
          <w:sz w:val="20"/>
        </w:rPr>
      </w:pPr>
      <w:bookmarkStart w:id="0" w:name="_GoBack"/>
      <w:bookmarkEnd w:id="0"/>
    </w:p>
    <w:p w14:paraId="33F5753A"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 xml:space="preserve">Agency: </w:t>
      </w:r>
      <w:r>
        <w:rPr>
          <w:rFonts w:ascii="Helvetica" w:hAnsi="Helvetica"/>
          <w:b/>
          <w:sz w:val="20"/>
        </w:rPr>
        <w:tab/>
      </w:r>
      <w:r w:rsidRPr="00260D34">
        <w:rPr>
          <w:rFonts w:ascii="Helvetica" w:hAnsi="Helvetica"/>
          <w:b/>
          <w:sz w:val="20"/>
        </w:rPr>
        <w:t>TBWA</w:t>
      </w:r>
    </w:p>
    <w:p w14:paraId="6A9F0709"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Creative Director:</w:t>
      </w:r>
      <w:r w:rsidRPr="00831446">
        <w:rPr>
          <w:rFonts w:ascii="Helvetica" w:hAnsi="Helvetica"/>
          <w:b/>
          <w:sz w:val="20"/>
        </w:rPr>
        <w:tab/>
      </w:r>
      <w:r>
        <w:rPr>
          <w:rFonts w:ascii="Helvetica" w:hAnsi="Helvetica"/>
          <w:sz w:val="20"/>
        </w:rPr>
        <w:t>Frank Marinus &amp; Gert Pauwels</w:t>
      </w:r>
    </w:p>
    <w:p w14:paraId="71DDE3B8" w14:textId="77777777" w:rsidR="00DA64B9" w:rsidRPr="005C38BB"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Art Director:</w:t>
      </w:r>
      <w:r>
        <w:rPr>
          <w:rFonts w:ascii="Helvetica" w:hAnsi="Helvetica"/>
          <w:b/>
          <w:sz w:val="20"/>
        </w:rPr>
        <w:tab/>
      </w:r>
      <w:r>
        <w:rPr>
          <w:rFonts w:ascii="Helvetica" w:hAnsi="Helvetica"/>
          <w:sz w:val="20"/>
          <w:lang w:val="fr-FR"/>
        </w:rPr>
        <w:t>Geert Feytons</w:t>
      </w:r>
    </w:p>
    <w:p w14:paraId="687608EC"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w:t>
      </w:r>
      <w:r w:rsidRPr="00831446">
        <w:rPr>
          <w:rFonts w:ascii="Helvetica" w:hAnsi="Helvetica"/>
          <w:b/>
          <w:sz w:val="20"/>
        </w:rPr>
        <w:tab/>
      </w:r>
      <w:r>
        <w:rPr>
          <w:rFonts w:ascii="Helvetica" w:hAnsi="Helvetica"/>
          <w:sz w:val="20"/>
          <w:lang w:val="fr-FR"/>
        </w:rPr>
        <w:t xml:space="preserve">Frederick Morel &amp; Vincent Nivarlet </w:t>
      </w:r>
    </w:p>
    <w:p w14:paraId="134121F9"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b/>
          <w:sz w:val="20"/>
        </w:rPr>
      </w:pPr>
      <w:r w:rsidRPr="0004649C">
        <w:rPr>
          <w:rFonts w:ascii="Helvetica" w:hAnsi="Helvetica"/>
          <w:b/>
          <w:sz w:val="20"/>
        </w:rPr>
        <w:t>Design</w:t>
      </w:r>
      <w:r>
        <w:rPr>
          <w:rFonts w:ascii="Helvetica" w:hAnsi="Helvetica"/>
          <w:b/>
          <w:sz w:val="20"/>
        </w:rPr>
        <w:t xml:space="preserve"> Director</w:t>
      </w:r>
      <w:r w:rsidRPr="0004649C">
        <w:rPr>
          <w:rFonts w:ascii="Helvetica" w:hAnsi="Helvetica"/>
          <w:b/>
          <w:sz w:val="20"/>
        </w:rPr>
        <w:t xml:space="preserve">: </w:t>
      </w:r>
      <w:r>
        <w:rPr>
          <w:rFonts w:ascii="Helvetica" w:hAnsi="Helvetica"/>
          <w:b/>
          <w:sz w:val="20"/>
        </w:rPr>
        <w:tab/>
      </w:r>
      <w:r w:rsidRPr="00577E2C">
        <w:rPr>
          <w:rFonts w:ascii="Helvetica" w:hAnsi="Helvetica"/>
          <w:sz w:val="20"/>
          <w:lang w:val="fr-FR"/>
        </w:rPr>
        <w:t>Hendrik Everaerts</w:t>
      </w:r>
      <w:r>
        <w:rPr>
          <w:rFonts w:ascii="Helvetica" w:hAnsi="Helvetica"/>
          <w:b/>
          <w:sz w:val="20"/>
        </w:rPr>
        <w:t xml:space="preserve"> </w:t>
      </w:r>
    </w:p>
    <w:p w14:paraId="44C117F0"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Designer:</w:t>
      </w:r>
      <w:r>
        <w:rPr>
          <w:rFonts w:ascii="Helvetica" w:hAnsi="Helvetica"/>
          <w:b/>
          <w:sz w:val="20"/>
        </w:rPr>
        <w:tab/>
      </w:r>
      <w:r>
        <w:rPr>
          <w:rFonts w:ascii="Helvetica" w:hAnsi="Helvetica"/>
          <w:sz w:val="20"/>
          <w:lang w:val="fr-FR"/>
        </w:rPr>
        <w:t>Sarah Wouters</w:t>
      </w:r>
    </w:p>
    <w:p w14:paraId="3EC01ACB"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Client Service Director :</w:t>
      </w:r>
      <w:r>
        <w:rPr>
          <w:rFonts w:ascii="Helvetica" w:hAnsi="Helvetica"/>
          <w:b/>
          <w:sz w:val="20"/>
        </w:rPr>
        <w:tab/>
      </w:r>
      <w:r>
        <w:rPr>
          <w:rFonts w:ascii="Helvetica" w:hAnsi="Helvetica"/>
          <w:sz w:val="20"/>
          <w:lang w:val="fr-FR"/>
        </w:rPr>
        <w:t>Geert Potargent</w:t>
      </w:r>
    </w:p>
    <w:p w14:paraId="6AD0B7F5" w14:textId="77777777" w:rsidR="00DA64B9" w:rsidRPr="003301D7"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Account Director:</w:t>
      </w:r>
      <w:r>
        <w:rPr>
          <w:rFonts w:ascii="Helvetica" w:hAnsi="Helvetica"/>
          <w:b/>
          <w:sz w:val="20"/>
        </w:rPr>
        <w:tab/>
      </w:r>
      <w:r>
        <w:rPr>
          <w:rFonts w:ascii="Helvetica" w:hAnsi="Helvetica"/>
          <w:sz w:val="20"/>
        </w:rPr>
        <w:t>Charlotte Katté &amp; Valerie Vleminckx</w:t>
      </w:r>
    </w:p>
    <w:p w14:paraId="642E2684"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sidRPr="00831446">
        <w:rPr>
          <w:rFonts w:ascii="Helvetica" w:hAnsi="Helvetica"/>
          <w:b/>
          <w:sz w:val="20"/>
        </w:rPr>
        <w:t xml:space="preserve">Account </w:t>
      </w:r>
      <w:r>
        <w:rPr>
          <w:rFonts w:ascii="Helvetica" w:hAnsi="Helvetica"/>
          <w:b/>
          <w:sz w:val="20"/>
        </w:rPr>
        <w:t>Manager:</w:t>
      </w:r>
      <w:r w:rsidRPr="00831446">
        <w:rPr>
          <w:rFonts w:ascii="Helvetica" w:hAnsi="Helvetica"/>
          <w:sz w:val="20"/>
        </w:rPr>
        <w:tab/>
      </w:r>
      <w:r>
        <w:rPr>
          <w:rFonts w:ascii="Helvetica" w:hAnsi="Helvetica"/>
          <w:sz w:val="20"/>
          <w:lang w:val="fr-FR"/>
        </w:rPr>
        <w:t>Mieke Michels</w:t>
      </w:r>
    </w:p>
    <w:p w14:paraId="5988812D"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Account Executive:</w:t>
      </w:r>
      <w:r>
        <w:rPr>
          <w:rFonts w:ascii="Helvetica" w:hAnsi="Helvetica"/>
          <w:sz w:val="20"/>
          <w:lang w:val="fr-FR"/>
        </w:rPr>
        <w:tab/>
        <w:t>Charlotte Smedts &amp; Josine Sanfilippo</w:t>
      </w:r>
    </w:p>
    <w:p w14:paraId="64D0726A" w14:textId="77777777" w:rsidR="00DA64B9" w:rsidRDefault="00DA64B9" w:rsidP="00DA64B9">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Strategic Planner:</w:t>
      </w:r>
      <w:r>
        <w:rPr>
          <w:rFonts w:ascii="Helvetica" w:hAnsi="Helvetica"/>
          <w:sz w:val="20"/>
        </w:rPr>
        <w:tab/>
        <w:t>Kacper Wozniak</w:t>
      </w:r>
    </w:p>
    <w:p w14:paraId="2BC228E5" w14:textId="77777777" w:rsidR="00DA64B9" w:rsidRDefault="00DA64B9" w:rsidP="00DA64B9">
      <w:pPr>
        <w:pStyle w:val="TBWANormal"/>
        <w:tabs>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Head of AV Production:</w:t>
      </w:r>
      <w:r>
        <w:rPr>
          <w:rFonts w:ascii="Helvetica" w:hAnsi="Helvetica"/>
          <w:sz w:val="20"/>
        </w:rPr>
        <w:tab/>
      </w:r>
      <w:r>
        <w:rPr>
          <w:rFonts w:ascii="Helvetica" w:hAnsi="Helvetica"/>
          <w:sz w:val="20"/>
        </w:rPr>
        <w:tab/>
        <w:t>Mieke Vandewalle</w:t>
      </w:r>
    </w:p>
    <w:p w14:paraId="52A7B19B" w14:textId="77777777" w:rsidR="00DA64B9" w:rsidRPr="00704E65" w:rsidRDefault="00DA64B9" w:rsidP="00DA64B9">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b/>
          <w:sz w:val="20"/>
          <w:lang w:val="fr-FR"/>
        </w:rPr>
        <w:t>TV</w:t>
      </w:r>
      <w:r w:rsidRPr="00704E65">
        <w:rPr>
          <w:rFonts w:ascii="Helvetica" w:hAnsi="Helvetica"/>
          <w:b/>
          <w:sz w:val="20"/>
          <w:lang w:val="fr-FR"/>
        </w:rPr>
        <w:t xml:space="preserve"> Producer :</w:t>
      </w:r>
      <w:r>
        <w:rPr>
          <w:rFonts w:ascii="Helvetica" w:hAnsi="Helvetica"/>
          <w:b/>
          <w:sz w:val="20"/>
          <w:lang w:val="fr-FR"/>
        </w:rPr>
        <w:tab/>
      </w:r>
      <w:r>
        <w:rPr>
          <w:rFonts w:ascii="Helvetica" w:hAnsi="Helvetica"/>
          <w:sz w:val="20"/>
          <w:lang w:val="fr-FR"/>
        </w:rPr>
        <w:t xml:space="preserve">Sarah Bornauw </w:t>
      </w:r>
    </w:p>
    <w:p w14:paraId="06556E0A" w14:textId="77777777" w:rsidR="00DA64B9" w:rsidRDefault="00DA64B9" w:rsidP="00DA64B9">
      <w:pPr>
        <w:pStyle w:val="TBWANormal"/>
        <w:tabs>
          <w:tab w:val="left" w:pos="1276"/>
          <w:tab w:val="left" w:pos="3402"/>
          <w:tab w:val="left" w:pos="4536"/>
          <w:tab w:val="left" w:pos="5670"/>
          <w:tab w:val="left" w:pos="6804"/>
          <w:tab w:val="left" w:pos="7938"/>
        </w:tabs>
        <w:spacing w:after="120"/>
        <w:rPr>
          <w:rFonts w:ascii="Helvetica" w:hAnsi="Helvetica"/>
          <w:sz w:val="20"/>
          <w:lang w:val="fr-FR"/>
        </w:rPr>
      </w:pPr>
      <w:r>
        <w:rPr>
          <w:rFonts w:ascii="Helvetica" w:hAnsi="Helvetica"/>
          <w:b/>
          <w:sz w:val="20"/>
          <w:lang w:val="fr-FR"/>
        </w:rPr>
        <w:t>Film Production :</w:t>
      </w:r>
      <w:r>
        <w:rPr>
          <w:rFonts w:ascii="Helvetica" w:hAnsi="Helvetica"/>
          <w:b/>
          <w:sz w:val="20"/>
          <w:lang w:val="fr-FR"/>
        </w:rPr>
        <w:tab/>
      </w:r>
      <w:r>
        <w:rPr>
          <w:rFonts w:ascii="Helvetica" w:hAnsi="Helvetica"/>
          <w:sz w:val="20"/>
          <w:lang w:val="fr-FR"/>
        </w:rPr>
        <w:t>Beast Animation</w:t>
      </w:r>
    </w:p>
    <w:p w14:paraId="166B2A3C" w14:textId="77777777" w:rsidR="00DA64B9" w:rsidRPr="00B35BBD" w:rsidRDefault="00DA64B9" w:rsidP="00DA64B9">
      <w:pPr>
        <w:pStyle w:val="TBWANormal"/>
        <w:tabs>
          <w:tab w:val="left" w:pos="1276"/>
          <w:tab w:val="left" w:pos="3402"/>
          <w:tab w:val="left" w:pos="4536"/>
          <w:tab w:val="left" w:pos="5670"/>
          <w:tab w:val="left" w:pos="6804"/>
          <w:tab w:val="left" w:pos="7938"/>
        </w:tabs>
        <w:spacing w:after="120"/>
        <w:rPr>
          <w:rFonts w:ascii="Helvetica" w:hAnsi="Helvetica"/>
          <w:sz w:val="20"/>
          <w:lang w:val="fr-FR"/>
        </w:rPr>
      </w:pPr>
      <w:r w:rsidRPr="00B35BBD">
        <w:rPr>
          <w:rFonts w:ascii="Helvetica" w:hAnsi="Helvetica"/>
          <w:b/>
          <w:sz w:val="20"/>
          <w:lang w:val="fr-FR"/>
        </w:rPr>
        <w:t>Director :</w:t>
      </w:r>
      <w:r>
        <w:rPr>
          <w:rFonts w:ascii="Helvetica" w:hAnsi="Helvetica"/>
          <w:b/>
          <w:sz w:val="20"/>
          <w:lang w:val="fr-FR"/>
        </w:rPr>
        <w:tab/>
      </w:r>
      <w:r>
        <w:rPr>
          <w:rFonts w:ascii="Helvetica" w:hAnsi="Helvetica"/>
          <w:b/>
          <w:sz w:val="20"/>
          <w:lang w:val="fr-FR"/>
        </w:rPr>
        <w:tab/>
      </w:r>
      <w:r>
        <w:rPr>
          <w:rFonts w:ascii="Helvetica" w:hAnsi="Helvetica"/>
          <w:sz w:val="20"/>
          <w:lang w:val="fr-FR"/>
        </w:rPr>
        <w:t>Steven De Beul en Ben Tesseur</w:t>
      </w:r>
    </w:p>
    <w:p w14:paraId="284006E8" w14:textId="77777777" w:rsidR="00DA64B9" w:rsidRDefault="00DA64B9" w:rsidP="00DA64B9">
      <w:pPr>
        <w:pStyle w:val="TBWANormal"/>
        <w:tabs>
          <w:tab w:val="left" w:pos="3402"/>
        </w:tabs>
        <w:spacing w:after="120"/>
        <w:ind w:left="3402" w:hanging="3402"/>
        <w:rPr>
          <w:rFonts w:ascii="Helvetica" w:hAnsi="Helvetica"/>
          <w:sz w:val="20"/>
        </w:rPr>
      </w:pPr>
      <w:r w:rsidRPr="00704E65">
        <w:rPr>
          <w:rFonts w:ascii="Helvetica" w:hAnsi="Helvetica"/>
          <w:b/>
          <w:sz w:val="20"/>
        </w:rPr>
        <w:t xml:space="preserve">TV </w:t>
      </w:r>
      <w:r>
        <w:rPr>
          <w:rFonts w:ascii="Helvetica" w:hAnsi="Helvetica"/>
          <w:b/>
          <w:sz w:val="20"/>
        </w:rPr>
        <w:t xml:space="preserve">Post </w:t>
      </w:r>
      <w:r w:rsidRPr="00704E65">
        <w:rPr>
          <w:rFonts w:ascii="Helvetica" w:hAnsi="Helvetica"/>
          <w:b/>
          <w:sz w:val="20"/>
        </w:rPr>
        <w:t>Production:</w:t>
      </w:r>
      <w:r>
        <w:rPr>
          <w:rFonts w:ascii="Helvetica" w:hAnsi="Helvetica"/>
          <w:b/>
          <w:sz w:val="20"/>
        </w:rPr>
        <w:tab/>
      </w:r>
      <w:r w:rsidRPr="00A10A68">
        <w:rPr>
          <w:rFonts w:ascii="Helvetica" w:hAnsi="Helvetica"/>
          <w:sz w:val="20"/>
        </w:rPr>
        <w:t>Xavier Pouleur</w:t>
      </w:r>
    </w:p>
    <w:p w14:paraId="3B55B438" w14:textId="77777777" w:rsidR="00DA64B9" w:rsidRDefault="00DA64B9" w:rsidP="00DA64B9">
      <w:pPr>
        <w:pStyle w:val="TBWANormal"/>
        <w:tabs>
          <w:tab w:val="left" w:pos="3402"/>
        </w:tabs>
        <w:spacing w:after="120"/>
        <w:ind w:left="3402" w:hanging="3402"/>
        <w:rPr>
          <w:rFonts w:ascii="Helvetica" w:hAnsi="Helvetica"/>
          <w:sz w:val="20"/>
        </w:rPr>
      </w:pPr>
      <w:r>
        <w:rPr>
          <w:rFonts w:ascii="Helvetica" w:hAnsi="Helvetica"/>
          <w:b/>
          <w:sz w:val="20"/>
        </w:rPr>
        <w:t>Sound Engineer:</w:t>
      </w:r>
      <w:r>
        <w:rPr>
          <w:rFonts w:ascii="Helvetica" w:hAnsi="Helvetica"/>
          <w:sz w:val="20"/>
        </w:rPr>
        <w:tab/>
        <w:t>Jan Pollet</w:t>
      </w:r>
    </w:p>
    <w:p w14:paraId="61EF9C30" w14:textId="77777777" w:rsidR="00DA64B9" w:rsidRDefault="00DA64B9" w:rsidP="00DA64B9">
      <w:pPr>
        <w:pStyle w:val="TBWANormal"/>
        <w:tabs>
          <w:tab w:val="left" w:pos="3402"/>
        </w:tabs>
        <w:spacing w:after="120"/>
        <w:ind w:left="3402" w:hanging="3402"/>
        <w:rPr>
          <w:rFonts w:ascii="Helvetica" w:hAnsi="Helvetica"/>
          <w:sz w:val="20"/>
        </w:rPr>
      </w:pPr>
      <w:r>
        <w:rPr>
          <w:rFonts w:ascii="Helvetica" w:hAnsi="Helvetica"/>
          <w:b/>
          <w:sz w:val="20"/>
        </w:rPr>
        <w:t>Print Production Director:</w:t>
      </w:r>
      <w:r>
        <w:rPr>
          <w:rFonts w:ascii="Helvetica" w:hAnsi="Helvetica"/>
          <w:sz w:val="20"/>
        </w:rPr>
        <w:tab/>
        <w:t>Michel Prairial</w:t>
      </w:r>
    </w:p>
    <w:p w14:paraId="4047C118" w14:textId="77777777" w:rsidR="00DA64B9" w:rsidRDefault="00DA64B9" w:rsidP="00DA64B9">
      <w:pPr>
        <w:pStyle w:val="TBWANormal"/>
        <w:tabs>
          <w:tab w:val="left" w:pos="3402"/>
        </w:tabs>
        <w:spacing w:after="120"/>
        <w:ind w:left="3402" w:hanging="3402"/>
        <w:rPr>
          <w:rFonts w:ascii="Helvetica" w:hAnsi="Helvetica"/>
          <w:sz w:val="20"/>
        </w:rPr>
      </w:pPr>
      <w:r>
        <w:rPr>
          <w:rFonts w:ascii="Helvetica" w:hAnsi="Helvetica"/>
          <w:b/>
          <w:sz w:val="20"/>
        </w:rPr>
        <w:t>Art buyer:</w:t>
      </w:r>
      <w:r>
        <w:rPr>
          <w:rFonts w:ascii="Helvetica" w:hAnsi="Helvetica"/>
          <w:sz w:val="20"/>
        </w:rPr>
        <w:tab/>
        <w:t>Elly Laureys</w:t>
      </w:r>
    </w:p>
    <w:p w14:paraId="1BC77F87" w14:textId="77777777" w:rsidR="00DA64B9" w:rsidRDefault="00DA64B9" w:rsidP="00DA64B9">
      <w:pPr>
        <w:pStyle w:val="TBWANormal"/>
        <w:tabs>
          <w:tab w:val="left" w:pos="3402"/>
        </w:tabs>
        <w:spacing w:after="120"/>
        <w:ind w:left="3402" w:hanging="3402"/>
        <w:rPr>
          <w:rFonts w:ascii="Helvetica" w:hAnsi="Helvetica"/>
          <w:sz w:val="20"/>
        </w:rPr>
      </w:pPr>
      <w:r>
        <w:rPr>
          <w:rFonts w:ascii="Helvetica" w:hAnsi="Helvetica"/>
          <w:b/>
          <w:sz w:val="20"/>
        </w:rPr>
        <w:t>Head of Final Art:</w:t>
      </w:r>
      <w:r>
        <w:rPr>
          <w:rFonts w:ascii="Helvetica" w:hAnsi="Helvetica"/>
          <w:sz w:val="20"/>
        </w:rPr>
        <w:tab/>
        <w:t>Danny Jacquemin</w:t>
      </w:r>
    </w:p>
    <w:p w14:paraId="4F740E4C" w14:textId="77777777" w:rsidR="00DA64B9" w:rsidRPr="00704E65" w:rsidRDefault="00DA64B9" w:rsidP="00DA64B9">
      <w:pPr>
        <w:pStyle w:val="TBWANormal"/>
        <w:tabs>
          <w:tab w:val="left" w:pos="3402"/>
        </w:tabs>
        <w:spacing w:after="120"/>
        <w:ind w:left="3402" w:hanging="3402"/>
        <w:rPr>
          <w:rFonts w:ascii="Helvetica" w:hAnsi="Helvetica"/>
          <w:sz w:val="20"/>
        </w:rPr>
      </w:pPr>
      <w:r>
        <w:rPr>
          <w:rFonts w:ascii="Helvetica" w:hAnsi="Helvetica"/>
          <w:b/>
          <w:sz w:val="20"/>
        </w:rPr>
        <w:t>Print Studio Manager:</w:t>
      </w:r>
      <w:r>
        <w:rPr>
          <w:rFonts w:ascii="Helvetica" w:hAnsi="Helvetica"/>
          <w:sz w:val="20"/>
        </w:rPr>
        <w:tab/>
        <w:t>Marianne Gualtieri &amp; Pauline Lhost</w:t>
      </w:r>
    </w:p>
    <w:p w14:paraId="3255528D" w14:textId="77777777" w:rsidR="00DA64B9" w:rsidRDefault="00DA64B9" w:rsidP="00DA64B9">
      <w:pPr>
        <w:pStyle w:val="TBWANormal"/>
        <w:tabs>
          <w:tab w:val="left" w:pos="3402"/>
          <w:tab w:val="left" w:pos="4536"/>
          <w:tab w:val="left" w:pos="5670"/>
          <w:tab w:val="left" w:pos="6804"/>
          <w:tab w:val="left" w:pos="7938"/>
        </w:tabs>
        <w:spacing w:after="120"/>
        <w:ind w:left="2835" w:hanging="2835"/>
        <w:rPr>
          <w:rFonts w:ascii="Helvetica" w:hAnsi="Helvetica"/>
          <w:b/>
          <w:sz w:val="20"/>
        </w:rPr>
      </w:pPr>
    </w:p>
    <w:p w14:paraId="0E4CB601" w14:textId="77777777" w:rsidR="00DA64B9" w:rsidRDefault="00DA64B9" w:rsidP="00DA64B9">
      <w:pPr>
        <w:pStyle w:val="TBWANormal"/>
        <w:tabs>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Online Production:</w:t>
      </w:r>
      <w:r>
        <w:rPr>
          <w:rFonts w:ascii="Helvetica" w:hAnsi="Helvetica"/>
          <w:sz w:val="20"/>
        </w:rPr>
        <w:t xml:space="preserve"> </w:t>
      </w:r>
      <w:r>
        <w:rPr>
          <w:rFonts w:ascii="Helvetica" w:hAnsi="Helvetica"/>
          <w:sz w:val="20"/>
        </w:rPr>
        <w:tab/>
      </w:r>
      <w:r>
        <w:rPr>
          <w:rFonts w:ascii="Helvetica" w:hAnsi="Helvetica"/>
          <w:sz w:val="20"/>
        </w:rPr>
        <w:tab/>
      </w:r>
      <w:r w:rsidRPr="00A10A68">
        <w:rPr>
          <w:rFonts w:ascii="Helvetica" w:hAnsi="Helvetica"/>
          <w:b/>
          <w:sz w:val="20"/>
        </w:rPr>
        <w:t>DDB</w:t>
      </w:r>
      <w:r>
        <w:rPr>
          <w:rFonts w:ascii="Helvetica" w:hAnsi="Helvetica"/>
          <w:b/>
          <w:sz w:val="20"/>
        </w:rPr>
        <w:t>° Brussels</w:t>
      </w:r>
    </w:p>
    <w:p w14:paraId="562298C2" w14:textId="77777777" w:rsidR="00DA64B9" w:rsidRPr="00A21384" w:rsidRDefault="00DA64B9" w:rsidP="009E2067">
      <w:pPr>
        <w:rPr>
          <w:rFonts w:ascii="Helvetica" w:eastAsia="ＭＳ 明朝" w:hAnsi="Helvetica" w:cs="Times New Roman"/>
          <w:lang w:val="fr-FR" w:eastAsia="ja-JP"/>
        </w:rPr>
      </w:pPr>
    </w:p>
    <w:sectPr w:rsidR="00DA64B9" w:rsidRPr="00A21384"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4D12" w14:textId="77777777" w:rsidR="0030346D" w:rsidRDefault="0030346D" w:rsidP="0061795A">
      <w:r>
        <w:separator/>
      </w:r>
    </w:p>
  </w:endnote>
  <w:endnote w:type="continuationSeparator" w:id="0">
    <w:p w14:paraId="7B06DDAE" w14:textId="77777777" w:rsidR="0030346D" w:rsidRDefault="0030346D"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A97E" w14:textId="77777777" w:rsidR="0030346D" w:rsidRDefault="003034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73F0" w14:textId="77777777" w:rsidR="0030346D" w:rsidRPr="00CC3FF9" w:rsidRDefault="0030346D" w:rsidP="00496AA6">
    <w:pPr>
      <w:pStyle w:val="-TBWAHeaderFooter"/>
      <w:jc w:val="center"/>
      <w:rPr>
        <w:rFonts w:ascii="Helvetica" w:hAnsi="Helvetica"/>
        <w:color w:val="717171"/>
        <w:sz w:val="14"/>
        <w:szCs w:val="14"/>
        <w:lang w:val="fr-FR"/>
      </w:rPr>
    </w:pPr>
    <w:r w:rsidRPr="00CC3FF9">
      <w:rPr>
        <w:rFonts w:ascii="Helvetica" w:hAnsi="Helvetica"/>
        <w:color w:val="717171"/>
        <w:sz w:val="14"/>
        <w:szCs w:val="14"/>
        <w:lang w:val="fr-FR"/>
      </w:rPr>
      <w:t>TBWA\</w:t>
    </w:r>
  </w:p>
  <w:p w14:paraId="76659F37" w14:textId="77777777" w:rsidR="0030346D" w:rsidRPr="004C5BFD" w:rsidRDefault="0030346D" w:rsidP="00666192">
    <w:pPr>
      <w:pStyle w:val="-TBWAHeaderFooter"/>
      <w:jc w:val="center"/>
      <w:rPr>
        <w:rFonts w:ascii="Helvetica" w:hAnsi="Helvetica"/>
        <w:color w:val="717171"/>
        <w:sz w:val="14"/>
        <w:szCs w:val="14"/>
      </w:rPr>
    </w:pPr>
    <w:r w:rsidRPr="00CC3FF9">
      <w:rPr>
        <w:rFonts w:ascii="Helvetica" w:hAnsi="Helvetica"/>
        <w:color w:val="717171"/>
        <w:sz w:val="14"/>
        <w:szCs w:val="14"/>
        <w:lang w:val="fr-FR"/>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D49E" w14:textId="77777777" w:rsidR="0030346D" w:rsidRPr="00CC3FF9" w:rsidRDefault="0030346D" w:rsidP="004C5BFD">
    <w:pPr>
      <w:pStyle w:val="-TBWAHeaderFooter"/>
      <w:jc w:val="center"/>
      <w:rPr>
        <w:rFonts w:ascii="Helvetica" w:hAnsi="Helvetica"/>
        <w:color w:val="717171"/>
        <w:sz w:val="14"/>
        <w:szCs w:val="14"/>
        <w:lang w:val="fr-FR"/>
      </w:rPr>
    </w:pPr>
    <w:r w:rsidRPr="00CC3FF9">
      <w:rPr>
        <w:rFonts w:ascii="Helvetica" w:hAnsi="Helvetica"/>
        <w:color w:val="717171"/>
        <w:sz w:val="14"/>
        <w:szCs w:val="14"/>
        <w:lang w:val="fr-FR"/>
      </w:rPr>
      <w:t>TBWA\</w:t>
    </w:r>
  </w:p>
  <w:p w14:paraId="5DC28EE8" w14:textId="77777777" w:rsidR="0030346D" w:rsidRPr="004C5BFD" w:rsidRDefault="0030346D" w:rsidP="004C5BFD">
    <w:pPr>
      <w:pStyle w:val="-TBWAHeaderFooter"/>
      <w:jc w:val="center"/>
      <w:rPr>
        <w:rFonts w:ascii="Helvetica" w:hAnsi="Helvetica"/>
        <w:color w:val="717171"/>
        <w:sz w:val="14"/>
        <w:szCs w:val="14"/>
      </w:rPr>
    </w:pPr>
    <w:r w:rsidRPr="00CC3FF9">
      <w:rPr>
        <w:rFonts w:ascii="Helvetica" w:hAnsi="Helvetica"/>
        <w:color w:val="717171"/>
        <w:sz w:val="14"/>
        <w:szCs w:val="14"/>
        <w:lang w:val="fr-FR"/>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85EC" w14:textId="77777777" w:rsidR="0030346D" w:rsidRDefault="0030346D" w:rsidP="0061795A">
      <w:r>
        <w:separator/>
      </w:r>
    </w:p>
  </w:footnote>
  <w:footnote w:type="continuationSeparator" w:id="0">
    <w:p w14:paraId="7DDBE0A0" w14:textId="77777777" w:rsidR="0030346D" w:rsidRDefault="0030346D"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14E0" w14:textId="77777777" w:rsidR="0030346D" w:rsidRDefault="0030346D"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FA459" w14:textId="77777777" w:rsidR="0030346D" w:rsidRDefault="0030346D"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BFEA" w14:textId="77777777" w:rsidR="0030346D" w:rsidRPr="001C6E34" w:rsidRDefault="0030346D"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DA64B9">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20DA3247" w14:textId="77777777" w:rsidR="0030346D" w:rsidRPr="001C6E34" w:rsidRDefault="0030346D"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8A3F5BA" wp14:editId="7516BF94">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CB06" w14:textId="77777777" w:rsidR="0030346D" w:rsidRPr="004C5BFD" w:rsidRDefault="0030346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C076E6" wp14:editId="669DF8D8">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67"/>
    <w:rsid w:val="00003727"/>
    <w:rsid w:val="00061A67"/>
    <w:rsid w:val="00096B3D"/>
    <w:rsid w:val="00121240"/>
    <w:rsid w:val="00164834"/>
    <w:rsid w:val="001C6E34"/>
    <w:rsid w:val="001D45FC"/>
    <w:rsid w:val="00204365"/>
    <w:rsid w:val="00295847"/>
    <w:rsid w:val="002A77AA"/>
    <w:rsid w:val="0030346D"/>
    <w:rsid w:val="00332519"/>
    <w:rsid w:val="003F54D5"/>
    <w:rsid w:val="004774D4"/>
    <w:rsid w:val="0048020D"/>
    <w:rsid w:val="00496AA6"/>
    <w:rsid w:val="004C5BFD"/>
    <w:rsid w:val="004E7AC6"/>
    <w:rsid w:val="0057625F"/>
    <w:rsid w:val="005D12D3"/>
    <w:rsid w:val="00615045"/>
    <w:rsid w:val="0061795A"/>
    <w:rsid w:val="00666192"/>
    <w:rsid w:val="00681891"/>
    <w:rsid w:val="006E2266"/>
    <w:rsid w:val="00740375"/>
    <w:rsid w:val="00743296"/>
    <w:rsid w:val="00766A2C"/>
    <w:rsid w:val="007C632C"/>
    <w:rsid w:val="00890B9D"/>
    <w:rsid w:val="00955841"/>
    <w:rsid w:val="009E2067"/>
    <w:rsid w:val="009F000D"/>
    <w:rsid w:val="00A21384"/>
    <w:rsid w:val="00A65627"/>
    <w:rsid w:val="00A73080"/>
    <w:rsid w:val="00A73A16"/>
    <w:rsid w:val="00A858C9"/>
    <w:rsid w:val="00AD0773"/>
    <w:rsid w:val="00BB7BB0"/>
    <w:rsid w:val="00C449E1"/>
    <w:rsid w:val="00C66B16"/>
    <w:rsid w:val="00CC3FF9"/>
    <w:rsid w:val="00CE6AB8"/>
    <w:rsid w:val="00DA64B9"/>
    <w:rsid w:val="00E602E5"/>
    <w:rsid w:val="00F13790"/>
    <w:rsid w:val="00F70505"/>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233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2067"/>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MS Mincho"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MS Mincho"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MS Mincho"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MS Mincho"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E2067"/>
    <w:rPr>
      <w:color w:val="0000FF" w:themeColor="hyperlink"/>
      <w:u w:val="single"/>
    </w:rPr>
  </w:style>
  <w:style w:type="paragraph" w:customStyle="1" w:styleId="TBWANormal">
    <w:name w:val="TBWA Normal"/>
    <w:rsid w:val="00DA64B9"/>
    <w:rPr>
      <w:rFonts w:ascii="FuturaLightTBWA" w:eastAsia="Times New Roman" w:hAnsi="FuturaLightTBWA"/>
      <w:noProof/>
      <w:sz w:val="24"/>
    </w:rPr>
  </w:style>
  <w:style w:type="paragraph" w:styleId="NoSpacing">
    <w:name w:val="No Spacing"/>
    <w:uiPriority w:val="1"/>
    <w:qFormat/>
    <w:rsid w:val="00DA64B9"/>
    <w:rPr>
      <w:rFonts w:eastAsia="ＭＳ 明朝"/>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2067"/>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MS Mincho"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MS Mincho"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MS Mincho"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MS Mincho"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E2067"/>
    <w:rPr>
      <w:color w:val="0000FF" w:themeColor="hyperlink"/>
      <w:u w:val="single"/>
    </w:rPr>
  </w:style>
  <w:style w:type="paragraph" w:customStyle="1" w:styleId="TBWANormal">
    <w:name w:val="TBWA Normal"/>
    <w:rsid w:val="00DA64B9"/>
    <w:rPr>
      <w:rFonts w:ascii="FuturaLightTBWA" w:eastAsia="Times New Roman" w:hAnsi="FuturaLightTBWA"/>
      <w:noProof/>
      <w:sz w:val="24"/>
    </w:rPr>
  </w:style>
  <w:style w:type="paragraph" w:styleId="NoSpacing">
    <w:name w:val="No Spacing"/>
    <w:uiPriority w:val="1"/>
    <w:qFormat/>
    <w:rsid w:val="00DA64B9"/>
    <w:rPr>
      <w:rFonts w:eastAsia="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6B29-DB5D-034B-A1D2-ADFCA7FF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Marinus</dc:creator>
  <cp:lastModifiedBy>Heloise Richard</cp:lastModifiedBy>
  <cp:revision>3</cp:revision>
  <cp:lastPrinted>2014-06-03T07:58:00Z</cp:lastPrinted>
  <dcterms:created xsi:type="dcterms:W3CDTF">2014-06-04T14:20:00Z</dcterms:created>
  <dcterms:modified xsi:type="dcterms:W3CDTF">2014-06-10T09:39:00Z</dcterms:modified>
</cp:coreProperties>
</file>