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0870" w:rsidRDefault="00EC0870">
      <w:pPr>
        <w:widowControl w:val="0"/>
        <w:pBdr>
          <w:top w:val="nil"/>
          <w:left w:val="nil"/>
          <w:bottom w:val="nil"/>
          <w:right w:val="nil"/>
          <w:between w:val="nil"/>
        </w:pBdr>
        <w:spacing w:line="276" w:lineRule="auto"/>
      </w:pPr>
    </w:p>
    <w:p w14:paraId="00000002" w14:textId="77777777" w:rsidR="00EC0870" w:rsidRDefault="00EC0870">
      <w:pPr>
        <w:widowControl w:val="0"/>
        <w:pBdr>
          <w:top w:val="nil"/>
          <w:left w:val="nil"/>
          <w:bottom w:val="nil"/>
          <w:right w:val="nil"/>
          <w:between w:val="nil"/>
        </w:pBdr>
        <w:spacing w:line="276" w:lineRule="auto"/>
      </w:pPr>
    </w:p>
    <w:p w14:paraId="00000003" w14:textId="77777777" w:rsidR="00EC0870" w:rsidRDefault="00970A3A">
      <w:pPr>
        <w:spacing w:line="276" w:lineRule="auto"/>
        <w:jc w:val="center"/>
      </w:pPr>
      <w:r>
        <w:rPr>
          <w:noProof/>
        </w:rPr>
        <w:object w:dxaOrig="6156" w:dyaOrig="1092" w14:anchorId="06FC1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1.4pt;height:54.6pt;mso-width-percent:0;mso-height-percent:0;mso-width-percent:0;mso-height-percent:0" o:ole="">
            <v:imagedata r:id="rId12" o:title=""/>
          </v:shape>
          <o:OLEObject Type="Embed" ProgID="Unknown" ShapeID="_x0000_i1025" DrawAspect="Content" ObjectID="_1726918545" r:id="rId13"/>
        </w:object>
      </w:r>
    </w:p>
    <w:p w14:paraId="6E80D89D" w14:textId="6002F1D3" w:rsidR="00783E67" w:rsidRDefault="00783E67" w:rsidP="00F64D83">
      <w:pPr>
        <w:rPr>
          <w:b/>
          <w:color w:val="000000"/>
          <w:sz w:val="48"/>
          <w:szCs w:val="48"/>
        </w:rPr>
      </w:pPr>
    </w:p>
    <w:p w14:paraId="38EFC9CF" w14:textId="77777777" w:rsidR="003F7447" w:rsidRDefault="003F7447" w:rsidP="003F7447">
      <w:pPr>
        <w:autoSpaceDE w:val="0"/>
        <w:autoSpaceDN w:val="0"/>
        <w:adjustRightInd w:val="0"/>
        <w:jc w:val="center"/>
        <w:rPr>
          <w:rFonts w:cs="Arial"/>
          <w:b/>
          <w:bCs/>
          <w:color w:val="000000"/>
          <w:sz w:val="36"/>
          <w:szCs w:val="36"/>
        </w:rPr>
      </w:pPr>
      <w:r w:rsidRPr="00663EC6">
        <w:rPr>
          <w:rFonts w:cs="Arial"/>
          <w:b/>
          <w:bCs/>
          <w:color w:val="000000"/>
          <w:sz w:val="36"/>
          <w:szCs w:val="36"/>
        </w:rPr>
        <w:t>John Bastianelli</w:t>
      </w:r>
      <w:r>
        <w:rPr>
          <w:rFonts w:cs="Arial"/>
          <w:b/>
          <w:bCs/>
          <w:color w:val="000000"/>
          <w:sz w:val="36"/>
          <w:szCs w:val="36"/>
        </w:rPr>
        <w:t xml:space="preserve"> appointed as Slate Digital CEO</w:t>
      </w:r>
    </w:p>
    <w:p w14:paraId="621DD9D9" w14:textId="77777777" w:rsidR="003F7447" w:rsidRDefault="003F7447" w:rsidP="003F7447">
      <w:pPr>
        <w:autoSpaceDE w:val="0"/>
        <w:autoSpaceDN w:val="0"/>
        <w:adjustRightInd w:val="0"/>
        <w:rPr>
          <w:rFonts w:cs="Arial"/>
          <w:bCs/>
          <w:color w:val="000000"/>
          <w:sz w:val="22"/>
          <w:szCs w:val="22"/>
        </w:rPr>
      </w:pPr>
    </w:p>
    <w:p w14:paraId="2E3B36E5" w14:textId="08B80DB2" w:rsidR="003F7447" w:rsidRDefault="003F7447" w:rsidP="003F7447">
      <w:pPr>
        <w:autoSpaceDE w:val="0"/>
        <w:autoSpaceDN w:val="0"/>
        <w:adjustRightInd w:val="0"/>
        <w:rPr>
          <w:rFonts w:cs="Arial"/>
          <w:bCs/>
          <w:color w:val="000000"/>
          <w:sz w:val="22"/>
          <w:szCs w:val="22"/>
        </w:rPr>
      </w:pPr>
      <w:r>
        <w:rPr>
          <w:b/>
          <w:bCs/>
          <w:i/>
        </w:rPr>
        <w:t>Chessington October 1</w:t>
      </w:r>
      <w:r w:rsidR="00131F52">
        <w:rPr>
          <w:b/>
          <w:bCs/>
          <w:i/>
        </w:rPr>
        <w:t>1</w:t>
      </w:r>
      <w:r>
        <w:rPr>
          <w:b/>
          <w:bCs/>
          <w:i/>
        </w:rPr>
        <w:t>th, 2022</w:t>
      </w:r>
      <w:r>
        <w:rPr>
          <w:i/>
        </w:rPr>
        <w:t> —</w:t>
      </w:r>
      <w:r w:rsidRPr="001D761E">
        <w:rPr>
          <w:i/>
        </w:rPr>
        <w:t> </w:t>
      </w:r>
      <w:r>
        <w:rPr>
          <w:rFonts w:cs="Arial"/>
          <w:bCs/>
          <w:color w:val="000000"/>
          <w:sz w:val="22"/>
          <w:szCs w:val="22"/>
        </w:rPr>
        <w:t>Following on from the Slate Digital acquisition announcement on October 3</w:t>
      </w:r>
      <w:r w:rsidRPr="00764CF8">
        <w:rPr>
          <w:rFonts w:cs="Arial"/>
          <w:bCs/>
          <w:color w:val="000000"/>
          <w:sz w:val="22"/>
          <w:szCs w:val="22"/>
          <w:vertAlign w:val="superscript"/>
        </w:rPr>
        <w:t>rd</w:t>
      </w:r>
      <w:r>
        <w:rPr>
          <w:rFonts w:cs="Arial"/>
          <w:bCs/>
          <w:color w:val="000000"/>
          <w:sz w:val="22"/>
          <w:szCs w:val="22"/>
        </w:rPr>
        <w:t>, Audiotonix have today confirmed John Bastianelli as the new CEO of Slate Digital.</w:t>
      </w:r>
    </w:p>
    <w:p w14:paraId="30B5B999" w14:textId="77777777" w:rsidR="003F7447" w:rsidRDefault="003F7447" w:rsidP="003F7447">
      <w:pPr>
        <w:autoSpaceDE w:val="0"/>
        <w:autoSpaceDN w:val="0"/>
        <w:adjustRightInd w:val="0"/>
        <w:rPr>
          <w:rFonts w:cs="Arial"/>
          <w:bCs/>
          <w:color w:val="000000"/>
          <w:sz w:val="22"/>
          <w:szCs w:val="22"/>
        </w:rPr>
      </w:pPr>
    </w:p>
    <w:p w14:paraId="469DE438" w14:textId="77777777" w:rsidR="003F7447" w:rsidRDefault="003F7447" w:rsidP="003F7447">
      <w:pPr>
        <w:autoSpaceDE w:val="0"/>
        <w:autoSpaceDN w:val="0"/>
        <w:adjustRightInd w:val="0"/>
        <w:rPr>
          <w:rFonts w:cs="Arial"/>
          <w:bCs/>
          <w:color w:val="000000"/>
          <w:sz w:val="22"/>
          <w:szCs w:val="22"/>
        </w:rPr>
      </w:pPr>
      <w:r>
        <w:rPr>
          <w:rFonts w:cs="Arial"/>
          <w:bCs/>
          <w:color w:val="000000"/>
          <w:sz w:val="22"/>
          <w:szCs w:val="22"/>
        </w:rPr>
        <w:t xml:space="preserve">John brings a wealth of </w:t>
      </w:r>
      <w:r w:rsidRPr="00764CF8">
        <w:rPr>
          <w:rFonts w:cs="Arial"/>
          <w:bCs/>
          <w:color w:val="000000"/>
          <w:sz w:val="22"/>
          <w:szCs w:val="22"/>
        </w:rPr>
        <w:t>technology and creative e</w:t>
      </w:r>
      <w:r>
        <w:rPr>
          <w:rFonts w:cs="Arial"/>
          <w:bCs/>
          <w:color w:val="000000"/>
          <w:sz w:val="22"/>
          <w:szCs w:val="22"/>
        </w:rPr>
        <w:t>xpertise to the role, with 30 years</w:t>
      </w:r>
      <w:r w:rsidRPr="00764CF8">
        <w:rPr>
          <w:rFonts w:cs="Arial"/>
          <w:bCs/>
          <w:color w:val="000000"/>
          <w:sz w:val="22"/>
          <w:szCs w:val="22"/>
        </w:rPr>
        <w:t>’ experien</w:t>
      </w:r>
      <w:r>
        <w:rPr>
          <w:rFonts w:cs="Arial"/>
          <w:bCs/>
          <w:color w:val="000000"/>
          <w:sz w:val="22"/>
          <w:szCs w:val="22"/>
        </w:rPr>
        <w:t>ce as a</w:t>
      </w:r>
      <w:r w:rsidRPr="00764CF8">
        <w:rPr>
          <w:rFonts w:cs="Arial"/>
          <w:bCs/>
          <w:color w:val="000000"/>
          <w:sz w:val="22"/>
          <w:szCs w:val="22"/>
        </w:rPr>
        <w:t xml:space="preserve"> pro</w:t>
      </w:r>
      <w:r>
        <w:rPr>
          <w:rFonts w:cs="Arial"/>
          <w:bCs/>
          <w:color w:val="000000"/>
          <w:sz w:val="22"/>
          <w:szCs w:val="22"/>
        </w:rPr>
        <w:t>fessional</w:t>
      </w:r>
      <w:r w:rsidRPr="00764CF8">
        <w:rPr>
          <w:rFonts w:cs="Arial"/>
          <w:bCs/>
          <w:color w:val="000000"/>
          <w:sz w:val="22"/>
          <w:szCs w:val="22"/>
        </w:rPr>
        <w:t xml:space="preserve"> audio industry executive, music producer, song writer, and musician</w:t>
      </w:r>
      <w:r>
        <w:rPr>
          <w:rFonts w:cs="Arial"/>
          <w:bCs/>
          <w:color w:val="000000"/>
          <w:sz w:val="22"/>
          <w:szCs w:val="22"/>
        </w:rPr>
        <w:t>. A well-respected figure in the music technology industry, John has been at the</w:t>
      </w:r>
      <w:r w:rsidRPr="00764CF8">
        <w:rPr>
          <w:rFonts w:cs="Arial"/>
          <w:bCs/>
          <w:color w:val="000000"/>
          <w:sz w:val="22"/>
          <w:szCs w:val="22"/>
        </w:rPr>
        <w:t xml:space="preserve"> helm of product management teams for </w:t>
      </w:r>
      <w:r>
        <w:rPr>
          <w:rFonts w:cs="Arial"/>
          <w:bCs/>
          <w:color w:val="000000"/>
          <w:sz w:val="22"/>
          <w:szCs w:val="22"/>
        </w:rPr>
        <w:t>leading audio</w:t>
      </w:r>
      <w:r w:rsidRPr="00764CF8">
        <w:rPr>
          <w:rFonts w:cs="Arial"/>
          <w:bCs/>
          <w:color w:val="000000"/>
          <w:sz w:val="22"/>
          <w:szCs w:val="22"/>
        </w:rPr>
        <w:t xml:space="preserve"> brands including Pre</w:t>
      </w:r>
      <w:r>
        <w:rPr>
          <w:rFonts w:cs="Arial"/>
          <w:bCs/>
          <w:color w:val="000000"/>
          <w:sz w:val="22"/>
          <w:szCs w:val="22"/>
        </w:rPr>
        <w:t>S</w:t>
      </w:r>
      <w:r w:rsidRPr="00764CF8">
        <w:rPr>
          <w:rFonts w:cs="Arial"/>
          <w:bCs/>
          <w:color w:val="000000"/>
          <w:sz w:val="22"/>
          <w:szCs w:val="22"/>
        </w:rPr>
        <w:t>onus</w:t>
      </w:r>
      <w:r>
        <w:rPr>
          <w:rFonts w:cs="Arial"/>
          <w:bCs/>
          <w:color w:val="000000"/>
          <w:sz w:val="22"/>
          <w:szCs w:val="22"/>
        </w:rPr>
        <w:t xml:space="preserve"> (</w:t>
      </w:r>
      <w:r w:rsidRPr="00764CF8">
        <w:rPr>
          <w:rFonts w:cs="Arial"/>
          <w:bCs/>
          <w:color w:val="000000"/>
          <w:sz w:val="22"/>
          <w:szCs w:val="22"/>
        </w:rPr>
        <w:t>Fender</w:t>
      </w:r>
      <w:r>
        <w:rPr>
          <w:rFonts w:cs="Arial"/>
          <w:bCs/>
          <w:color w:val="000000"/>
          <w:sz w:val="22"/>
          <w:szCs w:val="22"/>
        </w:rPr>
        <w:t>)</w:t>
      </w:r>
      <w:r w:rsidRPr="00764CF8">
        <w:rPr>
          <w:rFonts w:cs="Arial"/>
          <w:bCs/>
          <w:color w:val="000000"/>
          <w:sz w:val="22"/>
          <w:szCs w:val="22"/>
        </w:rPr>
        <w:t>, M-Audio</w:t>
      </w:r>
      <w:r>
        <w:rPr>
          <w:rFonts w:cs="Arial"/>
          <w:bCs/>
          <w:color w:val="000000"/>
          <w:sz w:val="22"/>
          <w:szCs w:val="22"/>
        </w:rPr>
        <w:t xml:space="preserve"> (</w:t>
      </w:r>
      <w:r w:rsidRPr="00764CF8">
        <w:rPr>
          <w:rFonts w:cs="Arial"/>
          <w:bCs/>
          <w:color w:val="000000"/>
          <w:sz w:val="22"/>
          <w:szCs w:val="22"/>
        </w:rPr>
        <w:t>Avid Technology</w:t>
      </w:r>
      <w:r>
        <w:rPr>
          <w:rFonts w:cs="Arial"/>
          <w:bCs/>
          <w:color w:val="000000"/>
          <w:sz w:val="22"/>
          <w:szCs w:val="22"/>
        </w:rPr>
        <w:t>)</w:t>
      </w:r>
      <w:r w:rsidRPr="00764CF8">
        <w:rPr>
          <w:rFonts w:cs="Arial"/>
          <w:bCs/>
          <w:color w:val="000000"/>
          <w:sz w:val="22"/>
          <w:szCs w:val="22"/>
        </w:rPr>
        <w:t xml:space="preserve"> and Tascam. </w:t>
      </w:r>
      <w:r>
        <w:rPr>
          <w:rFonts w:cs="Arial"/>
          <w:bCs/>
          <w:color w:val="000000"/>
          <w:sz w:val="22"/>
          <w:szCs w:val="22"/>
        </w:rPr>
        <w:t>At</w:t>
      </w:r>
      <w:r w:rsidRPr="00764CF8">
        <w:rPr>
          <w:rFonts w:cs="Arial"/>
          <w:bCs/>
          <w:color w:val="000000"/>
          <w:sz w:val="22"/>
          <w:szCs w:val="22"/>
        </w:rPr>
        <w:t xml:space="preserve"> each of the</w:t>
      </w:r>
      <w:r>
        <w:rPr>
          <w:rFonts w:cs="Arial"/>
          <w:bCs/>
          <w:color w:val="000000"/>
          <w:sz w:val="22"/>
          <w:szCs w:val="22"/>
        </w:rPr>
        <w:t>se</w:t>
      </w:r>
      <w:r w:rsidRPr="00764CF8">
        <w:rPr>
          <w:rFonts w:cs="Arial"/>
          <w:bCs/>
          <w:color w:val="000000"/>
          <w:sz w:val="22"/>
          <w:szCs w:val="22"/>
        </w:rPr>
        <w:t xml:space="preserve"> organizations </w:t>
      </w:r>
      <w:r>
        <w:rPr>
          <w:rFonts w:cs="Arial"/>
          <w:bCs/>
          <w:color w:val="000000"/>
          <w:sz w:val="22"/>
          <w:szCs w:val="22"/>
        </w:rPr>
        <w:t>he has been responsible for delivering new product innovation backed by commercial success.</w:t>
      </w:r>
    </w:p>
    <w:p w14:paraId="324916AE" w14:textId="77777777" w:rsidR="003F7447" w:rsidRDefault="003F7447" w:rsidP="003F7447">
      <w:pPr>
        <w:autoSpaceDE w:val="0"/>
        <w:autoSpaceDN w:val="0"/>
        <w:adjustRightInd w:val="0"/>
        <w:jc w:val="both"/>
        <w:rPr>
          <w:color w:val="000000"/>
          <w:sz w:val="22"/>
          <w:szCs w:val="22"/>
        </w:rPr>
      </w:pPr>
    </w:p>
    <w:p w14:paraId="38F7DEFD" w14:textId="77777777" w:rsidR="003F7447" w:rsidRDefault="003F7447" w:rsidP="003F7447">
      <w:pPr>
        <w:rPr>
          <w:sz w:val="22"/>
          <w:szCs w:val="22"/>
        </w:rPr>
      </w:pPr>
      <w:r w:rsidRPr="00DD6FF6">
        <w:rPr>
          <w:sz w:val="22"/>
          <w:szCs w:val="22"/>
        </w:rPr>
        <w:t>James Gordon, CEO of Audiotonix, comments “</w:t>
      </w:r>
      <w:r>
        <w:rPr>
          <w:sz w:val="22"/>
          <w:szCs w:val="22"/>
        </w:rPr>
        <w:t>This is a fantastic appointment for the Slate Digital business and their customers, and one that I am personally very excited about. I’ve wanted to work with John for many years, and finally the stars have aligned just at the right time and with the right company! He has that rare background in both technology and music creation which I know will resonate with Slate Digital users and the teams in LA and Grenoble. It’s exciting times at Slate Digital and bringing John into the team is the icing on the cake.”</w:t>
      </w:r>
    </w:p>
    <w:p w14:paraId="18325838" w14:textId="77777777" w:rsidR="003F7447" w:rsidRDefault="003F7447" w:rsidP="003F7447">
      <w:pPr>
        <w:autoSpaceDE w:val="0"/>
        <w:autoSpaceDN w:val="0"/>
        <w:adjustRightInd w:val="0"/>
        <w:jc w:val="both"/>
        <w:rPr>
          <w:color w:val="000000"/>
          <w:sz w:val="22"/>
          <w:szCs w:val="22"/>
        </w:rPr>
      </w:pPr>
    </w:p>
    <w:p w14:paraId="5E6F1AAF" w14:textId="77777777" w:rsidR="003F7447" w:rsidRDefault="003F7447" w:rsidP="003F7447">
      <w:pPr>
        <w:rPr>
          <w:color w:val="000000"/>
          <w:sz w:val="22"/>
          <w:szCs w:val="22"/>
        </w:rPr>
      </w:pPr>
      <w:r w:rsidRPr="00DD6FF6">
        <w:rPr>
          <w:color w:val="000000"/>
          <w:sz w:val="22"/>
          <w:szCs w:val="22"/>
        </w:rPr>
        <w:t xml:space="preserve">Regarding his new appointment, </w:t>
      </w:r>
      <w:r>
        <w:rPr>
          <w:color w:val="000000"/>
          <w:sz w:val="22"/>
          <w:szCs w:val="22"/>
        </w:rPr>
        <w:t>John Bastianelli adds</w:t>
      </w:r>
      <w:r w:rsidRPr="00DD6FF6">
        <w:rPr>
          <w:color w:val="000000"/>
          <w:sz w:val="22"/>
          <w:szCs w:val="22"/>
        </w:rPr>
        <w:t xml:space="preserve"> “</w:t>
      </w:r>
      <w:r w:rsidRPr="004B4C38">
        <w:rPr>
          <w:color w:val="000000"/>
          <w:sz w:val="22"/>
          <w:szCs w:val="22"/>
        </w:rPr>
        <w:t>I</w:t>
      </w:r>
      <w:r>
        <w:rPr>
          <w:color w:val="000000"/>
          <w:sz w:val="22"/>
          <w:szCs w:val="22"/>
        </w:rPr>
        <w:t>t’s hard to</w:t>
      </w:r>
      <w:r w:rsidRPr="004B4C38">
        <w:rPr>
          <w:color w:val="000000"/>
          <w:sz w:val="22"/>
          <w:szCs w:val="22"/>
        </w:rPr>
        <w:t xml:space="preserve"> express </w:t>
      </w:r>
      <w:r>
        <w:rPr>
          <w:color w:val="000000"/>
          <w:sz w:val="22"/>
          <w:szCs w:val="22"/>
        </w:rPr>
        <w:t xml:space="preserve">just </w:t>
      </w:r>
      <w:r w:rsidRPr="004B4C38">
        <w:rPr>
          <w:color w:val="000000"/>
          <w:sz w:val="22"/>
          <w:szCs w:val="22"/>
        </w:rPr>
        <w:t xml:space="preserve">how excited I am to be </w:t>
      </w:r>
      <w:r>
        <w:rPr>
          <w:color w:val="000000"/>
          <w:sz w:val="22"/>
          <w:szCs w:val="22"/>
        </w:rPr>
        <w:t xml:space="preserve">a </w:t>
      </w:r>
      <w:r w:rsidRPr="004B4C38">
        <w:rPr>
          <w:color w:val="000000"/>
          <w:sz w:val="22"/>
          <w:szCs w:val="22"/>
        </w:rPr>
        <w:t>part of this new chapter having been a longtime fan of Slate Digital p</w:t>
      </w:r>
      <w:r>
        <w:rPr>
          <w:color w:val="000000"/>
          <w:sz w:val="22"/>
          <w:szCs w:val="22"/>
        </w:rPr>
        <w:t>roducts</w:t>
      </w:r>
      <w:r w:rsidRPr="004B4C38">
        <w:rPr>
          <w:color w:val="000000"/>
          <w:sz w:val="22"/>
          <w:szCs w:val="22"/>
        </w:rPr>
        <w:t xml:space="preserve">. </w:t>
      </w:r>
      <w:r>
        <w:rPr>
          <w:color w:val="000000"/>
          <w:sz w:val="22"/>
          <w:szCs w:val="22"/>
        </w:rPr>
        <w:t>The team here is incredibly talented and with access to additional resources via Audiotonix and our new sister brands, the potential to deliver exciting new products is limitless. I can’t wait to kickstart this new journey and look forward to inspiring our very passionate Slate Digital users.”</w:t>
      </w:r>
    </w:p>
    <w:p w14:paraId="675F8A35" w14:textId="77777777" w:rsidR="003F7447" w:rsidRDefault="003F7447" w:rsidP="003F7447">
      <w:pPr>
        <w:autoSpaceDE w:val="0"/>
        <w:autoSpaceDN w:val="0"/>
        <w:adjustRightInd w:val="0"/>
        <w:rPr>
          <w:color w:val="000000"/>
          <w:sz w:val="22"/>
          <w:szCs w:val="22"/>
        </w:rPr>
      </w:pPr>
    </w:p>
    <w:p w14:paraId="5745FCE7" w14:textId="0E8A21CE" w:rsidR="003F7447" w:rsidRDefault="003F7447" w:rsidP="003F7447">
      <w:pPr>
        <w:autoSpaceDE w:val="0"/>
        <w:autoSpaceDN w:val="0"/>
        <w:adjustRightInd w:val="0"/>
        <w:rPr>
          <w:color w:val="000000"/>
          <w:sz w:val="22"/>
          <w:szCs w:val="22"/>
        </w:rPr>
      </w:pPr>
      <w:r>
        <w:rPr>
          <w:color w:val="000000"/>
          <w:sz w:val="22"/>
          <w:szCs w:val="22"/>
        </w:rPr>
        <w:t>With this new appointment, Slate Digital Co-founders, Steven Slate and Fabrice Ga</w:t>
      </w:r>
      <w:r w:rsidR="00963786">
        <w:rPr>
          <w:color w:val="000000"/>
          <w:sz w:val="22"/>
          <w:szCs w:val="22"/>
        </w:rPr>
        <w:t>br</w:t>
      </w:r>
      <w:r>
        <w:rPr>
          <w:color w:val="000000"/>
          <w:sz w:val="22"/>
          <w:szCs w:val="22"/>
        </w:rPr>
        <w:t>iel, will both take part-time consultancy roles within Slate Digital.</w:t>
      </w:r>
    </w:p>
    <w:p w14:paraId="3304081B" w14:textId="77777777" w:rsidR="003F7447" w:rsidRDefault="003F7447" w:rsidP="003F7447">
      <w:pPr>
        <w:autoSpaceDE w:val="0"/>
        <w:autoSpaceDN w:val="0"/>
        <w:adjustRightInd w:val="0"/>
        <w:jc w:val="both"/>
        <w:rPr>
          <w:color w:val="000000"/>
          <w:sz w:val="22"/>
          <w:szCs w:val="22"/>
        </w:rPr>
      </w:pPr>
    </w:p>
    <w:p w14:paraId="3CB7B3A6" w14:textId="77777777" w:rsidR="003F7447" w:rsidRDefault="003F7447" w:rsidP="003F7447">
      <w:pPr>
        <w:rPr>
          <w:sz w:val="22"/>
          <w:szCs w:val="22"/>
        </w:rPr>
      </w:pPr>
      <w:r>
        <w:rPr>
          <w:b/>
          <w:sz w:val="22"/>
          <w:szCs w:val="22"/>
        </w:rPr>
        <w:t>About Audiotonix</w:t>
      </w:r>
    </w:p>
    <w:p w14:paraId="6E73B7DA" w14:textId="77777777" w:rsidR="003F7447" w:rsidRDefault="003F7447" w:rsidP="003F7447">
      <w:pPr>
        <w:rPr>
          <w:sz w:val="22"/>
          <w:szCs w:val="22"/>
        </w:rPr>
      </w:pPr>
      <w:r>
        <w:rPr>
          <w:sz w:val="22"/>
          <w:szCs w:val="22"/>
        </w:rPr>
        <w:t>Audiotonix is a global market leader in the design, engineering and manufacture of professional audio mixing consoles and ancillary products. With innovative solutions from premium audio brands Allen &amp; Heath, Calrec, DiGiCo, DiGiGrid, KLANG:technologies, Slate Digital, Solid State Logic, and Sound Devices, our products are used extensively in live sound, broadcast, theatre production, installations, house of worship, film production, music creation, and recording studios globally.</w:t>
      </w:r>
    </w:p>
    <w:p w14:paraId="68610A26" w14:textId="77777777" w:rsidR="003F7447" w:rsidRDefault="003F7447" w:rsidP="003F7447">
      <w:pPr>
        <w:rPr>
          <w:sz w:val="22"/>
          <w:szCs w:val="22"/>
        </w:rPr>
      </w:pPr>
      <w:r>
        <w:rPr>
          <w:b/>
          <w:sz w:val="22"/>
          <w:szCs w:val="22"/>
        </w:rPr>
        <w:t> </w:t>
      </w:r>
    </w:p>
    <w:p w14:paraId="6DCF39A1" w14:textId="77777777" w:rsidR="003F7447" w:rsidRDefault="003F7447" w:rsidP="003F7447">
      <w:pPr>
        <w:rPr>
          <w:sz w:val="22"/>
          <w:szCs w:val="22"/>
        </w:rPr>
      </w:pPr>
      <w:r>
        <w:rPr>
          <w:b/>
          <w:sz w:val="22"/>
          <w:szCs w:val="22"/>
        </w:rPr>
        <w:t>About Slate Digital</w:t>
      </w:r>
    </w:p>
    <w:p w14:paraId="41E2CFEC" w14:textId="77777777" w:rsidR="003F7447" w:rsidRDefault="003F7447" w:rsidP="003F7447">
      <w:pPr>
        <w:rPr>
          <w:b/>
          <w:sz w:val="22"/>
          <w:szCs w:val="22"/>
        </w:rPr>
      </w:pPr>
      <w:r>
        <w:rPr>
          <w:sz w:val="22"/>
          <w:szCs w:val="22"/>
        </w:rPr>
        <w:t>Slate Digital makes audio plug-ins, recording equipment, sample packs, and production tutorial content for music producers and engineers. Based in Los Angeles and Grenoble, Slate Digital was founded in 2010 with the goal of empowering producers at all levels of experience create great-sounding music. Its innovative products, including its analog emulation plug-ins, the Virtual Microphone System, and it’s All Access Pass plug-in subscription have been recognized throughout the recording industry by organizations including NAMM and Sound on Sound.</w:t>
      </w:r>
    </w:p>
    <w:p w14:paraId="354F6315" w14:textId="77777777" w:rsidR="003F7447" w:rsidRDefault="003F7447" w:rsidP="003F7447">
      <w:pPr>
        <w:rPr>
          <w:b/>
          <w:sz w:val="22"/>
          <w:szCs w:val="22"/>
        </w:rPr>
      </w:pPr>
    </w:p>
    <w:p w14:paraId="4198E802" w14:textId="77777777" w:rsidR="003F7447" w:rsidRDefault="003F7447" w:rsidP="003F7447">
      <w:pPr>
        <w:rPr>
          <w:b/>
          <w:sz w:val="22"/>
          <w:szCs w:val="22"/>
        </w:rPr>
      </w:pPr>
      <w:r>
        <w:rPr>
          <w:b/>
          <w:sz w:val="22"/>
          <w:szCs w:val="22"/>
        </w:rPr>
        <w:t>Press contact:</w:t>
      </w:r>
    </w:p>
    <w:p w14:paraId="2209643A" w14:textId="77777777" w:rsidR="003F7447" w:rsidRDefault="003F7447" w:rsidP="003F7447">
      <w:pPr>
        <w:rPr>
          <w:sz w:val="22"/>
          <w:szCs w:val="22"/>
        </w:rPr>
      </w:pPr>
      <w:r>
        <w:rPr>
          <w:sz w:val="22"/>
          <w:szCs w:val="22"/>
        </w:rPr>
        <w:t>Audiotonix: Martin Bennett</w:t>
      </w:r>
    </w:p>
    <w:p w14:paraId="5D56D431" w14:textId="77777777" w:rsidR="003F7447" w:rsidRDefault="003F7447" w:rsidP="003F7447">
      <w:pPr>
        <w:rPr>
          <w:sz w:val="22"/>
          <w:szCs w:val="22"/>
        </w:rPr>
      </w:pPr>
      <w:r>
        <w:rPr>
          <w:sz w:val="22"/>
          <w:szCs w:val="22"/>
        </w:rPr>
        <w:t>Tel: +44 1372 845600</w:t>
      </w:r>
    </w:p>
    <w:p w14:paraId="671754CF" w14:textId="77777777" w:rsidR="003F7447" w:rsidRDefault="003F7447" w:rsidP="003F7447">
      <w:pPr>
        <w:rPr>
          <w:sz w:val="22"/>
          <w:szCs w:val="22"/>
          <w:u w:val="single"/>
        </w:rPr>
      </w:pPr>
      <w:r>
        <w:rPr>
          <w:sz w:val="22"/>
          <w:szCs w:val="22"/>
        </w:rPr>
        <w:t>Email: </w:t>
      </w:r>
      <w:hyperlink r:id="rId14">
        <w:r>
          <w:rPr>
            <w:rStyle w:val="Hyperlink"/>
            <w:sz w:val="22"/>
            <w:szCs w:val="22"/>
          </w:rPr>
          <w:t>martin.bennett@audiotonix.com</w:t>
        </w:r>
      </w:hyperlink>
    </w:p>
    <w:p w14:paraId="2610496B" w14:textId="593DB118" w:rsidR="00E960A6" w:rsidRPr="00101F5E" w:rsidRDefault="00E960A6" w:rsidP="00E960A6">
      <w:pPr>
        <w:rPr>
          <w:i/>
          <w:iCs/>
        </w:rPr>
      </w:pPr>
    </w:p>
    <w:sectPr w:rsidR="00E960A6" w:rsidRPr="00101F5E">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1475" w14:textId="77777777" w:rsidR="00D91E95" w:rsidRDefault="00D91E95" w:rsidP="00DF0158">
      <w:r>
        <w:separator/>
      </w:r>
    </w:p>
  </w:endnote>
  <w:endnote w:type="continuationSeparator" w:id="0">
    <w:p w14:paraId="37BF889A" w14:textId="77777777" w:rsidR="00D91E95" w:rsidRDefault="00D91E95" w:rsidP="00DF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265B" w14:textId="77777777" w:rsidR="00DF0158" w:rsidRDefault="00DF0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D47" w14:textId="77777777" w:rsidR="00DF0158" w:rsidRDefault="00DF0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0F25" w14:textId="77777777" w:rsidR="00DF0158" w:rsidRDefault="00DF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3DED" w14:textId="77777777" w:rsidR="00D91E95" w:rsidRDefault="00D91E95" w:rsidP="00DF0158">
      <w:r>
        <w:separator/>
      </w:r>
    </w:p>
  </w:footnote>
  <w:footnote w:type="continuationSeparator" w:id="0">
    <w:p w14:paraId="4AA271E0" w14:textId="77777777" w:rsidR="00D91E95" w:rsidRDefault="00D91E95" w:rsidP="00DF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2020" w14:textId="77777777" w:rsidR="00DF0158" w:rsidRDefault="00DF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BBFC" w14:textId="77777777" w:rsidR="00DF0158" w:rsidRDefault="00DF0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239F" w14:textId="77777777" w:rsidR="00DF0158" w:rsidRDefault="00DF0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70"/>
    <w:rsid w:val="00026C81"/>
    <w:rsid w:val="0005252D"/>
    <w:rsid w:val="00075C9C"/>
    <w:rsid w:val="000953AB"/>
    <w:rsid w:val="000A46E1"/>
    <w:rsid w:val="000A6339"/>
    <w:rsid w:val="000E197F"/>
    <w:rsid w:val="000E38CA"/>
    <w:rsid w:val="000E50A3"/>
    <w:rsid w:val="000F79DD"/>
    <w:rsid w:val="00100883"/>
    <w:rsid w:val="00101F5E"/>
    <w:rsid w:val="00131F52"/>
    <w:rsid w:val="00135400"/>
    <w:rsid w:val="00161F0A"/>
    <w:rsid w:val="001950AB"/>
    <w:rsid w:val="001D761E"/>
    <w:rsid w:val="00205667"/>
    <w:rsid w:val="002315B4"/>
    <w:rsid w:val="00233EA0"/>
    <w:rsid w:val="002768CE"/>
    <w:rsid w:val="002A0C6F"/>
    <w:rsid w:val="002B5769"/>
    <w:rsid w:val="002C143A"/>
    <w:rsid w:val="002D637C"/>
    <w:rsid w:val="00303953"/>
    <w:rsid w:val="0035176C"/>
    <w:rsid w:val="00365858"/>
    <w:rsid w:val="003759CE"/>
    <w:rsid w:val="00383A6A"/>
    <w:rsid w:val="00393173"/>
    <w:rsid w:val="003B1DA3"/>
    <w:rsid w:val="003B6596"/>
    <w:rsid w:val="003D3973"/>
    <w:rsid w:val="003F7447"/>
    <w:rsid w:val="004051FF"/>
    <w:rsid w:val="004674A4"/>
    <w:rsid w:val="00467F7A"/>
    <w:rsid w:val="004743D3"/>
    <w:rsid w:val="004D6DF2"/>
    <w:rsid w:val="004F00A2"/>
    <w:rsid w:val="00504FE4"/>
    <w:rsid w:val="00525295"/>
    <w:rsid w:val="00526E1D"/>
    <w:rsid w:val="00565044"/>
    <w:rsid w:val="00590781"/>
    <w:rsid w:val="005D2AB1"/>
    <w:rsid w:val="005D43F3"/>
    <w:rsid w:val="0060085A"/>
    <w:rsid w:val="00601C0A"/>
    <w:rsid w:val="006263FE"/>
    <w:rsid w:val="006423B6"/>
    <w:rsid w:val="00666134"/>
    <w:rsid w:val="006804A4"/>
    <w:rsid w:val="00691DDF"/>
    <w:rsid w:val="006E1DCD"/>
    <w:rsid w:val="00747028"/>
    <w:rsid w:val="00771A9F"/>
    <w:rsid w:val="00783E67"/>
    <w:rsid w:val="007B776C"/>
    <w:rsid w:val="007C3856"/>
    <w:rsid w:val="007F3CB5"/>
    <w:rsid w:val="00823929"/>
    <w:rsid w:val="00832B6C"/>
    <w:rsid w:val="00837649"/>
    <w:rsid w:val="00845D12"/>
    <w:rsid w:val="008475E2"/>
    <w:rsid w:val="00855BCD"/>
    <w:rsid w:val="0087075C"/>
    <w:rsid w:val="00874F94"/>
    <w:rsid w:val="0089164D"/>
    <w:rsid w:val="00894689"/>
    <w:rsid w:val="0089480B"/>
    <w:rsid w:val="008A227B"/>
    <w:rsid w:val="008A669A"/>
    <w:rsid w:val="008D5D20"/>
    <w:rsid w:val="0090552D"/>
    <w:rsid w:val="00905C23"/>
    <w:rsid w:val="009205DD"/>
    <w:rsid w:val="00921CE9"/>
    <w:rsid w:val="00926E25"/>
    <w:rsid w:val="00940D2A"/>
    <w:rsid w:val="00963786"/>
    <w:rsid w:val="0096639D"/>
    <w:rsid w:val="00970A3A"/>
    <w:rsid w:val="009A35FF"/>
    <w:rsid w:val="00A375BE"/>
    <w:rsid w:val="00A50878"/>
    <w:rsid w:val="00A63B3B"/>
    <w:rsid w:val="00AC36A1"/>
    <w:rsid w:val="00AC5B3D"/>
    <w:rsid w:val="00AD17AB"/>
    <w:rsid w:val="00AD5C3D"/>
    <w:rsid w:val="00AE2CE8"/>
    <w:rsid w:val="00AE5200"/>
    <w:rsid w:val="00B547AB"/>
    <w:rsid w:val="00B621C7"/>
    <w:rsid w:val="00BD24CD"/>
    <w:rsid w:val="00BD5DEF"/>
    <w:rsid w:val="00BE0B8F"/>
    <w:rsid w:val="00C20784"/>
    <w:rsid w:val="00C22A8D"/>
    <w:rsid w:val="00CB6884"/>
    <w:rsid w:val="00D0609A"/>
    <w:rsid w:val="00D111D5"/>
    <w:rsid w:val="00D2268A"/>
    <w:rsid w:val="00D327C3"/>
    <w:rsid w:val="00D32CDC"/>
    <w:rsid w:val="00D44E8A"/>
    <w:rsid w:val="00D7043A"/>
    <w:rsid w:val="00D91E95"/>
    <w:rsid w:val="00D93E4E"/>
    <w:rsid w:val="00D96CE2"/>
    <w:rsid w:val="00DB77ED"/>
    <w:rsid w:val="00DF0158"/>
    <w:rsid w:val="00E02B11"/>
    <w:rsid w:val="00E0504C"/>
    <w:rsid w:val="00E330EF"/>
    <w:rsid w:val="00E52153"/>
    <w:rsid w:val="00E563CE"/>
    <w:rsid w:val="00E94BFD"/>
    <w:rsid w:val="00E960A6"/>
    <w:rsid w:val="00EA1A03"/>
    <w:rsid w:val="00EA3E33"/>
    <w:rsid w:val="00EA4A25"/>
    <w:rsid w:val="00EC0870"/>
    <w:rsid w:val="00EF0B8D"/>
    <w:rsid w:val="00F46436"/>
    <w:rsid w:val="00F64D83"/>
    <w:rsid w:val="00F76779"/>
    <w:rsid w:val="00F87B7B"/>
    <w:rsid w:val="00FB1170"/>
    <w:rsid w:val="00FB1C28"/>
    <w:rsid w:val="00FB7BE0"/>
    <w:rsid w:val="00FE14EA"/>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F631"/>
  <w15:docId w15:val="{1385DCD2-1674-4CC4-9127-74FF8E17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A689B"/>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CD27FA"/>
    <w:pPr>
      <w:widowControl w:val="0"/>
      <w:spacing w:beforeAutospacing="1" w:afterAutospacing="1"/>
    </w:pPr>
    <w:rPr>
      <w:rFonts w:eastAsiaTheme="minorEastAsia" w:cs="Times New Roman"/>
      <w:lang w:val="en-US" w:eastAsia="zh-CN"/>
    </w:rPr>
  </w:style>
  <w:style w:type="character" w:styleId="Hyperlink">
    <w:name w:val="Hyperlink"/>
    <w:basedOn w:val="DefaultParagraphFont"/>
    <w:qFormat/>
    <w:rsid w:val="00CD27FA"/>
    <w:rPr>
      <w:color w:val="0000FF"/>
      <w:u w:val="single"/>
    </w:rPr>
  </w:style>
  <w:style w:type="paragraph" w:styleId="BalloonText">
    <w:name w:val="Balloon Text"/>
    <w:basedOn w:val="Normal"/>
    <w:link w:val="BalloonTextChar"/>
    <w:uiPriority w:val="99"/>
    <w:semiHidden/>
    <w:unhideWhenUsed/>
    <w:rsid w:val="008B2C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CF1"/>
    <w:rPr>
      <w:rFonts w:ascii="Times New Roman" w:hAnsi="Times New Roman" w:cs="Times New Roman"/>
      <w:sz w:val="18"/>
      <w:szCs w:val="18"/>
    </w:rPr>
  </w:style>
  <w:style w:type="paragraph" w:customStyle="1" w:styleId="p1">
    <w:name w:val="p1"/>
    <w:basedOn w:val="Normal"/>
    <w:rsid w:val="00197F90"/>
    <w:rPr>
      <w:rFonts w:cs="Times New Roman"/>
      <w:sz w:val="17"/>
      <w:szCs w:val="17"/>
      <w:lang w:val="en-US"/>
    </w:rPr>
  </w:style>
  <w:style w:type="character" w:customStyle="1" w:styleId="s1">
    <w:name w:val="s1"/>
    <w:basedOn w:val="DefaultParagraphFont"/>
    <w:rsid w:val="00197F90"/>
  </w:style>
  <w:style w:type="paragraph" w:customStyle="1" w:styleId="p2">
    <w:name w:val="p2"/>
    <w:basedOn w:val="Normal"/>
    <w:rsid w:val="008437D7"/>
    <w:rPr>
      <w:rFonts w:ascii="Arial" w:hAnsi="Arial" w:cs="Arial"/>
      <w:sz w:val="22"/>
      <w:szCs w:val="22"/>
    </w:rPr>
  </w:style>
  <w:style w:type="paragraph" w:customStyle="1" w:styleId="p3">
    <w:name w:val="p3"/>
    <w:basedOn w:val="Normal"/>
    <w:rsid w:val="008437D7"/>
    <w:pPr>
      <w:shd w:val="clear" w:color="auto" w:fill="FFFFFF"/>
    </w:pPr>
    <w:rPr>
      <w:rFonts w:ascii="Arial" w:hAnsi="Arial" w:cs="Arial"/>
      <w:sz w:val="22"/>
      <w:szCs w:val="22"/>
    </w:rPr>
  </w:style>
  <w:style w:type="character" w:customStyle="1" w:styleId="s2">
    <w:name w:val="s2"/>
    <w:basedOn w:val="DefaultParagraphFont"/>
    <w:rsid w:val="008437D7"/>
  </w:style>
  <w:style w:type="character" w:customStyle="1" w:styleId="Heading2Char">
    <w:name w:val="Heading 2 Char"/>
    <w:basedOn w:val="DefaultParagraphFont"/>
    <w:link w:val="Heading2"/>
    <w:uiPriority w:val="9"/>
    <w:rsid w:val="004A689B"/>
    <w:rPr>
      <w:rFonts w:asciiTheme="majorHAnsi" w:eastAsiaTheme="majorEastAsia" w:hAnsiTheme="majorHAnsi" w:cstheme="majorBidi"/>
      <w:b/>
      <w:bCs/>
      <w:color w:val="5B9BD5" w:themeColor="accent1"/>
      <w:sz w:val="26"/>
      <w:szCs w:val="26"/>
      <w:lang w:val="en-US"/>
    </w:rPr>
  </w:style>
  <w:style w:type="character" w:styleId="Strong">
    <w:name w:val="Strong"/>
    <w:basedOn w:val="DefaultParagraphFont"/>
    <w:uiPriority w:val="22"/>
    <w:qFormat/>
    <w:rsid w:val="004A689B"/>
    <w:rPr>
      <w:b/>
      <w:bCs/>
    </w:rPr>
  </w:style>
  <w:style w:type="paragraph" w:customStyle="1" w:styleId="Body">
    <w:name w:val="Body"/>
    <w:rsid w:val="00621710"/>
    <w:pPr>
      <w:pBdr>
        <w:top w:val="nil"/>
        <w:left w:val="nil"/>
        <w:bottom w:val="nil"/>
        <w:right w:val="nil"/>
        <w:between w:val="nil"/>
        <w:bar w:val="nil"/>
      </w:pBdr>
    </w:pPr>
    <w:rPr>
      <w:color w:val="000000"/>
      <w:u w:color="000000"/>
      <w:bdr w:val="nil"/>
    </w:rPr>
  </w:style>
  <w:style w:type="character" w:customStyle="1" w:styleId="apple-converted-space">
    <w:name w:val="apple-converted-space"/>
    <w:basedOn w:val="DefaultParagraphFont"/>
    <w:rsid w:val="000B556F"/>
  </w:style>
  <w:style w:type="paragraph" w:styleId="Header">
    <w:name w:val="header"/>
    <w:basedOn w:val="Normal"/>
    <w:link w:val="HeaderChar"/>
    <w:uiPriority w:val="99"/>
    <w:unhideWhenUsed/>
    <w:rsid w:val="005131B1"/>
    <w:pPr>
      <w:tabs>
        <w:tab w:val="center" w:pos="4513"/>
        <w:tab w:val="right" w:pos="9026"/>
      </w:tabs>
    </w:pPr>
  </w:style>
  <w:style w:type="character" w:customStyle="1" w:styleId="HeaderChar">
    <w:name w:val="Header Char"/>
    <w:basedOn w:val="DefaultParagraphFont"/>
    <w:link w:val="Header"/>
    <w:uiPriority w:val="99"/>
    <w:rsid w:val="005131B1"/>
  </w:style>
  <w:style w:type="paragraph" w:styleId="Footer">
    <w:name w:val="footer"/>
    <w:basedOn w:val="Normal"/>
    <w:link w:val="FooterChar"/>
    <w:uiPriority w:val="99"/>
    <w:unhideWhenUsed/>
    <w:rsid w:val="005131B1"/>
    <w:pPr>
      <w:tabs>
        <w:tab w:val="center" w:pos="4513"/>
        <w:tab w:val="right" w:pos="9026"/>
      </w:tabs>
    </w:pPr>
  </w:style>
  <w:style w:type="character" w:customStyle="1" w:styleId="FooterChar">
    <w:name w:val="Footer Char"/>
    <w:basedOn w:val="DefaultParagraphFont"/>
    <w:link w:val="Footer"/>
    <w:uiPriority w:val="99"/>
    <w:rsid w:val="005131B1"/>
  </w:style>
  <w:style w:type="paragraph" w:styleId="NoSpacing">
    <w:name w:val="No Spacing"/>
    <w:uiPriority w:val="2"/>
    <w:qFormat/>
    <w:rsid w:val="00484BFE"/>
    <w:pPr>
      <w:pBdr>
        <w:top w:val="nil"/>
        <w:left w:val="nil"/>
        <w:bottom w:val="nil"/>
        <w:right w:val="nil"/>
        <w:between w:val="nil"/>
        <w:bar w:val="nil"/>
      </w:pBdr>
    </w:pPr>
    <w:rPr>
      <w:color w:val="000000"/>
      <w:sz w:val="22"/>
      <w:szCs w:val="22"/>
      <w:u w:color="000000"/>
      <w:bdr w:val="nil"/>
      <w:lang w:val="en-US"/>
    </w:rPr>
  </w:style>
  <w:style w:type="character" w:styleId="CommentReference">
    <w:name w:val="annotation reference"/>
    <w:basedOn w:val="DefaultParagraphFont"/>
    <w:uiPriority w:val="99"/>
    <w:semiHidden/>
    <w:unhideWhenUsed/>
    <w:rsid w:val="00D8067F"/>
    <w:rPr>
      <w:sz w:val="16"/>
      <w:szCs w:val="16"/>
    </w:rPr>
  </w:style>
  <w:style w:type="paragraph" w:styleId="CommentText">
    <w:name w:val="annotation text"/>
    <w:basedOn w:val="Normal"/>
    <w:link w:val="CommentTextChar"/>
    <w:uiPriority w:val="99"/>
    <w:semiHidden/>
    <w:unhideWhenUsed/>
    <w:rsid w:val="00D8067F"/>
    <w:rPr>
      <w:sz w:val="20"/>
      <w:szCs w:val="20"/>
    </w:rPr>
  </w:style>
  <w:style w:type="character" w:customStyle="1" w:styleId="CommentTextChar">
    <w:name w:val="Comment Text Char"/>
    <w:basedOn w:val="DefaultParagraphFont"/>
    <w:link w:val="CommentText"/>
    <w:uiPriority w:val="99"/>
    <w:semiHidden/>
    <w:rsid w:val="00D8067F"/>
    <w:rPr>
      <w:sz w:val="20"/>
      <w:szCs w:val="20"/>
    </w:rPr>
  </w:style>
  <w:style w:type="paragraph" w:styleId="CommentSubject">
    <w:name w:val="annotation subject"/>
    <w:basedOn w:val="CommentText"/>
    <w:next w:val="CommentText"/>
    <w:link w:val="CommentSubjectChar"/>
    <w:uiPriority w:val="99"/>
    <w:semiHidden/>
    <w:unhideWhenUsed/>
    <w:rsid w:val="00D8067F"/>
    <w:rPr>
      <w:b/>
      <w:bCs/>
    </w:rPr>
  </w:style>
  <w:style w:type="character" w:customStyle="1" w:styleId="CommentSubjectChar">
    <w:name w:val="Comment Subject Char"/>
    <w:basedOn w:val="CommentTextChar"/>
    <w:link w:val="CommentSubject"/>
    <w:uiPriority w:val="99"/>
    <w:semiHidden/>
    <w:rsid w:val="00D8067F"/>
    <w:rPr>
      <w:b/>
      <w:bCs/>
      <w:sz w:val="20"/>
      <w:szCs w:val="20"/>
    </w:rPr>
  </w:style>
  <w:style w:type="character" w:styleId="Emphasis">
    <w:name w:val="Emphasis"/>
    <w:basedOn w:val="DefaultParagraphFont"/>
    <w:uiPriority w:val="20"/>
    <w:qFormat/>
    <w:rsid w:val="00E013C2"/>
    <w:rPr>
      <w:i/>
      <w:iCs/>
    </w:rPr>
  </w:style>
  <w:style w:type="character" w:customStyle="1" w:styleId="UnresolvedMention1">
    <w:name w:val="Unresolved Mention1"/>
    <w:basedOn w:val="DefaultParagraphFont"/>
    <w:uiPriority w:val="99"/>
    <w:semiHidden/>
    <w:unhideWhenUsed/>
    <w:rsid w:val="009734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2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048">
      <w:bodyDiv w:val="1"/>
      <w:marLeft w:val="0"/>
      <w:marRight w:val="0"/>
      <w:marTop w:val="0"/>
      <w:marBottom w:val="0"/>
      <w:divBdr>
        <w:top w:val="none" w:sz="0" w:space="0" w:color="auto"/>
        <w:left w:val="none" w:sz="0" w:space="0" w:color="auto"/>
        <w:bottom w:val="none" w:sz="0" w:space="0" w:color="auto"/>
        <w:right w:val="none" w:sz="0" w:space="0" w:color="auto"/>
      </w:divBdr>
    </w:div>
    <w:div w:id="477574766">
      <w:bodyDiv w:val="1"/>
      <w:marLeft w:val="0"/>
      <w:marRight w:val="0"/>
      <w:marTop w:val="0"/>
      <w:marBottom w:val="0"/>
      <w:divBdr>
        <w:top w:val="none" w:sz="0" w:space="0" w:color="auto"/>
        <w:left w:val="none" w:sz="0" w:space="0" w:color="auto"/>
        <w:bottom w:val="none" w:sz="0" w:space="0" w:color="auto"/>
        <w:right w:val="none" w:sz="0" w:space="0" w:color="auto"/>
      </w:divBdr>
    </w:div>
    <w:div w:id="560139912">
      <w:bodyDiv w:val="1"/>
      <w:marLeft w:val="0"/>
      <w:marRight w:val="0"/>
      <w:marTop w:val="0"/>
      <w:marBottom w:val="0"/>
      <w:divBdr>
        <w:top w:val="none" w:sz="0" w:space="0" w:color="auto"/>
        <w:left w:val="none" w:sz="0" w:space="0" w:color="auto"/>
        <w:bottom w:val="none" w:sz="0" w:space="0" w:color="auto"/>
        <w:right w:val="none" w:sz="0" w:space="0" w:color="auto"/>
      </w:divBdr>
    </w:div>
    <w:div w:id="595359126">
      <w:bodyDiv w:val="1"/>
      <w:marLeft w:val="0"/>
      <w:marRight w:val="0"/>
      <w:marTop w:val="0"/>
      <w:marBottom w:val="0"/>
      <w:divBdr>
        <w:top w:val="none" w:sz="0" w:space="0" w:color="auto"/>
        <w:left w:val="none" w:sz="0" w:space="0" w:color="auto"/>
        <w:bottom w:val="none" w:sz="0" w:space="0" w:color="auto"/>
        <w:right w:val="none" w:sz="0" w:space="0" w:color="auto"/>
      </w:divBdr>
    </w:div>
    <w:div w:id="1496265425">
      <w:bodyDiv w:val="1"/>
      <w:marLeft w:val="0"/>
      <w:marRight w:val="0"/>
      <w:marTop w:val="0"/>
      <w:marBottom w:val="0"/>
      <w:divBdr>
        <w:top w:val="none" w:sz="0" w:space="0" w:color="auto"/>
        <w:left w:val="none" w:sz="0" w:space="0" w:color="auto"/>
        <w:bottom w:val="none" w:sz="0" w:space="0" w:color="auto"/>
        <w:right w:val="none" w:sz="0" w:space="0" w:color="auto"/>
      </w:divBdr>
    </w:div>
    <w:div w:id="1901820718">
      <w:bodyDiv w:val="1"/>
      <w:marLeft w:val="0"/>
      <w:marRight w:val="0"/>
      <w:marTop w:val="0"/>
      <w:marBottom w:val="0"/>
      <w:divBdr>
        <w:top w:val="none" w:sz="0" w:space="0" w:color="auto"/>
        <w:left w:val="none" w:sz="0" w:space="0" w:color="auto"/>
        <w:bottom w:val="none" w:sz="0" w:space="0" w:color="auto"/>
        <w:right w:val="none" w:sz="0" w:space="0" w:color="auto"/>
      </w:divBdr>
    </w:div>
    <w:div w:id="190968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tin.bennett@audiotoni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gEhb/J8GwioNVcMeqLN+QZER5Yfg==">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e9dbee-4dcc-496d-aa72-1027214f2d7e">
      <Terms xmlns="http://schemas.microsoft.com/office/infopath/2007/PartnerControls"/>
    </lcf76f155ced4ddcb4097134ff3c332f>
    <TaxCatchAll xmlns="345d46e4-5b35-4b21-be4e-f9363b615df8" xsi:nil="true"/>
    <_dlc_DocId xmlns="345d46e4-5b35-4b21-be4e-f9363b615df8">IA03-1440595824-34423</_dlc_DocId>
    <_dlc_DocIdUrl xmlns="345d46e4-5b35-4b21-be4e-f9363b615df8">
      <Url>https://invictusadvisorsvta.sharepoint.com/sites/ventura2/_layouts/15/DocIdRedir.aspx?ID=IA03-1440595824-34423</Url>
      <Description>IA03-1440595824-34423</Description>
    </_dlc_DocIdUrl>
  </documentManagement>
</p:properties>
</file>

<file path=customXml/item5.xml>��< ? x m l   v e r s i o n = " 1 . 0 "   e n c o d i n g = " u t f - 1 6 " ? > < p r o p e r t i e s   x m l n s = " h t t p : / / w w w . i m a n a g e . c o m / w o r k / x m l s c h e m a " >  
     < d o c u m e n t i d > U K O 3 ! 2 0 0 5 0 8 4 2 4 4 . 1 < / d o c u m e n t i d >  
     < s e n d e r i d > C H A A A B < / s e n d e r i d >  
     < s e n d e r e m a i l > A A B Y N N . C H A @ A L L E N O V E R Y . C O M < / s e n d e r e m a i l >  
     < l a s t m o d i f i e d > 2 0 2 2 - 0 9 - 0 8 T 1 8 : 1 6 : 0 0 . 0 0 0 0 0 0 0 + 0 1 : 0 0 < / l a s t m o d i f i e d >  
     < d a t a b a s e > U K O 3 < / 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92BBCA31599B1479310743DCB20D6C4" ma:contentTypeVersion="15" ma:contentTypeDescription="Create a new document." ma:contentTypeScope="" ma:versionID="891e7a621773648a46775e44ee050ffe">
  <xsd:schema xmlns:xsd="http://www.w3.org/2001/XMLSchema" xmlns:xs="http://www.w3.org/2001/XMLSchema" xmlns:p="http://schemas.microsoft.com/office/2006/metadata/properties" xmlns:ns2="38e9dbee-4dcc-496d-aa72-1027214f2d7e" xmlns:ns3="345d46e4-5b35-4b21-be4e-f9363b615df8" targetNamespace="http://schemas.microsoft.com/office/2006/metadata/properties" ma:root="true" ma:fieldsID="c552b67f8d5204c4a544cd1188ba61cc" ns2:_="" ns3:_="">
    <xsd:import namespace="38e9dbee-4dcc-496d-aa72-1027214f2d7e"/>
    <xsd:import namespace="345d46e4-5b35-4b21-be4e-f9363b615d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dbee-4dcc-496d-aa72-1027214f2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77f468-cada-45c6-8d1b-c16e5f12a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d46e4-5b35-4b21-be4e-f9363b615df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311d0f1-4cd9-4de9-9e92-515f4c28a235}" ma:internalName="TaxCatchAll" ma:showField="CatchAllData" ma:web="345d46e4-5b35-4b21-be4e-f9363b615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B2F9B-AE72-4224-B7F1-7CA68A000096}">
  <ds:schemaRefs>
    <ds:schemaRef ds:uri="http://schemas.microsoft.com/sharepoint/event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9F71261-3B9B-47A7-8B30-67C0C397D66F}">
  <ds:schemaRefs>
    <ds:schemaRef ds:uri="http://schemas.microsoft.com/sharepoint/v3/contenttype/forms"/>
  </ds:schemaRefs>
</ds:datastoreItem>
</file>

<file path=customXml/itemProps4.xml><?xml version="1.0" encoding="utf-8"?>
<ds:datastoreItem xmlns:ds="http://schemas.openxmlformats.org/officeDocument/2006/customXml" ds:itemID="{E15DF9B0-8A87-4DB0-B65F-4571EB81AABD}">
  <ds:schemaRefs>
    <ds:schemaRef ds:uri="http://schemas.microsoft.com/office/2006/metadata/properties"/>
    <ds:schemaRef ds:uri="http://schemas.microsoft.com/office/infopath/2007/PartnerControls"/>
    <ds:schemaRef ds:uri="38e9dbee-4dcc-496d-aa72-1027214f2d7e"/>
    <ds:schemaRef ds:uri="345d46e4-5b35-4b21-be4e-f9363b615df8"/>
  </ds:schemaRefs>
</ds:datastoreItem>
</file>

<file path=customXml/itemProps5.xml><?xml version="1.0" encoding="utf-8"?>
<ds:datastoreItem xmlns:ds="http://schemas.openxmlformats.org/officeDocument/2006/customXml" ds:itemID="{962E2436-4433-464E-A328-FDEFBD41DF31}">
  <ds:schemaRefs>
    <ds:schemaRef ds:uri="http://www.imanage.com/work/xmlschema"/>
  </ds:schemaRefs>
</ds:datastoreItem>
</file>

<file path=customXml/itemProps6.xml><?xml version="1.0" encoding="utf-8"?>
<ds:datastoreItem xmlns:ds="http://schemas.openxmlformats.org/officeDocument/2006/customXml" ds:itemID="{CFE9A2E6-297C-461A-AB9F-9643F4BEF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dbee-4dcc-496d-aa72-1027214f2d7e"/>
    <ds:schemaRef ds:uri="345d46e4-5b35-4b21-be4e-f9363b615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James</dc:creator>
  <cp:lastModifiedBy>Martin Bennett</cp:lastModifiedBy>
  <cp:revision>4</cp:revision>
  <dcterms:created xsi:type="dcterms:W3CDTF">2022-10-07T10:03:00Z</dcterms:created>
  <dcterms:modified xsi:type="dcterms:W3CDTF">2022-10-10T13:49:00Z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0x010100692BBCA31599B1479310743DCB20D6C4</vt:lpwstr>
  </property>
  <property fmtid="{D5CDD505-2E9C-101B-9397-08002B2CF9AE}" pid="3" name="_dlc_DocIdItemGuid">
    <vt:lpwstr>305e7ab2-89c8-49b4-83d4-f7927d416364</vt:lpwstr>
  </property>
  <property fmtid="{D5CDD505-2E9C-101B-9397-08002B2CF9AE}" pid="4" name="MediaServiceImageTags">
    <vt:lpwstr/>
  </property>
  <property fmtid="{D5CDD505-2E9C-101B-9397-08002B2CF9AE}" pid="5" name="Client">
    <vt:lpwstr>0132031</vt:lpwstr>
  </property>
  <property fmtid="{D5CDD505-2E9C-101B-9397-08002B2CF9AE}" pid="6" name="Matter">
    <vt:lpwstr>0000004</vt:lpwstr>
  </property>
  <property fmtid="{D5CDD505-2E9C-101B-9397-08002B2CF9AE}" pid="7" name="cpDocRef">
    <vt:lpwstr>UKO3: 2005084244.1</vt:lpwstr>
  </property>
  <property fmtid="{D5CDD505-2E9C-101B-9397-08002B2CF9AE}" pid="8" name="cpClientMatter">
    <vt:lpwstr>0132031-0000004</vt:lpwstr>
  </property>
  <property fmtid="{D5CDD505-2E9C-101B-9397-08002B2CF9AE}" pid="9" name="cpCombinedRef">
    <vt:lpwstr>0132031-0000004 UKO3: 2005084244.1</vt:lpwstr>
  </property>
  <property fmtid="{D5CDD505-2E9C-101B-9397-08002B2CF9AE}" pid="10" name="MSIP_Label_42e67a54-274b-43d7-8098-b3ba5f50e576_Enabled">
    <vt:lpwstr>true</vt:lpwstr>
  </property>
  <property fmtid="{D5CDD505-2E9C-101B-9397-08002B2CF9AE}" pid="11" name="MSIP_Label_42e67a54-274b-43d7-8098-b3ba5f50e576_SetDate">
    <vt:lpwstr>2022-09-08T17:16:09Z</vt:lpwstr>
  </property>
  <property fmtid="{D5CDD505-2E9C-101B-9397-08002B2CF9AE}" pid="12" name="MSIP_Label_42e67a54-274b-43d7-8098-b3ba5f50e576_Method">
    <vt:lpwstr>Privileged</vt:lpwstr>
  </property>
  <property fmtid="{D5CDD505-2E9C-101B-9397-08002B2CF9AE}" pid="13" name="MSIP_Label_42e67a54-274b-43d7-8098-b3ba5f50e576_Name">
    <vt:lpwstr>42e67a54-274b-43d7-8098-b3ba5f50e576</vt:lpwstr>
  </property>
  <property fmtid="{D5CDD505-2E9C-101B-9397-08002B2CF9AE}" pid="14" name="MSIP_Label_42e67a54-274b-43d7-8098-b3ba5f50e576_SiteId">
    <vt:lpwstr>7f0b44d2-04f8-4672-bf5d-4676796468a3</vt:lpwstr>
  </property>
  <property fmtid="{D5CDD505-2E9C-101B-9397-08002B2CF9AE}" pid="15" name="MSIP_Label_42e67a54-274b-43d7-8098-b3ba5f50e576_ActionId">
    <vt:lpwstr>6c9e7e16-7e99-42e6-bd02-749800675122</vt:lpwstr>
  </property>
  <property fmtid="{D5CDD505-2E9C-101B-9397-08002B2CF9AE}" pid="16" name="MSIP_Label_42e67a54-274b-43d7-8098-b3ba5f50e576_ContentBits">
    <vt:lpwstr>0</vt:lpwstr>
  </property>
</Properties>
</file>