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2" w:rsidRPr="004D689F" w:rsidRDefault="001572F2" w:rsidP="004278B1">
      <w:pPr>
        <w:pStyle w:val="NoSpacing"/>
        <w:ind w:left="993"/>
        <w:rPr>
          <w:lang w:val="nl-BE"/>
        </w:rPr>
      </w:pPr>
    </w:p>
    <w:p w:rsidR="00B97593" w:rsidRPr="004D689F" w:rsidRDefault="00633912" w:rsidP="006917E1">
      <w:pPr>
        <w:pStyle w:val="NoSpacing"/>
        <w:ind w:left="993"/>
        <w:rPr>
          <w:lang w:val="nl-BE"/>
        </w:rPr>
      </w:pPr>
      <w:r w:rsidRPr="004D689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C8F43" wp14:editId="2F00A979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Pr="00B5684E" w:rsidRDefault="00633912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>Reactie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:rsidR="00892218" w:rsidRPr="00B5684E" w:rsidRDefault="00633912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</w:pPr>
                      <w:r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>Reactie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1370" w:rsidRPr="004D689F">
        <w:rPr>
          <w:noProof/>
          <w:lang w:val="nl-BE" w:eastAsia="nl-BE"/>
        </w:rPr>
        <w:drawing>
          <wp:inline distT="0" distB="0" distL="0" distR="0" wp14:anchorId="47726045" wp14:editId="09E424B1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Pr="004D689F" w:rsidRDefault="004278B1" w:rsidP="00673D3E">
      <w:pPr>
        <w:pStyle w:val="NoSpacing"/>
        <w:ind w:left="1440"/>
        <w:rPr>
          <w:sz w:val="8"/>
          <w:szCs w:val="8"/>
          <w:lang w:val="nl-BE"/>
        </w:rPr>
      </w:pPr>
    </w:p>
    <w:p w:rsidR="00FC36C2" w:rsidRPr="004D689F" w:rsidRDefault="00FC36C2" w:rsidP="00673D3E">
      <w:pPr>
        <w:pStyle w:val="NoSpacing"/>
        <w:ind w:left="1440"/>
        <w:rPr>
          <w:sz w:val="8"/>
          <w:szCs w:val="8"/>
          <w:lang w:val="nl-BE"/>
        </w:rPr>
      </w:pPr>
    </w:p>
    <w:p w:rsidR="004278B1" w:rsidRPr="004D689F" w:rsidRDefault="00571370" w:rsidP="00FC36C2">
      <w:pPr>
        <w:pStyle w:val="NoSpacing"/>
        <w:ind w:left="284"/>
        <w:rPr>
          <w:lang w:val="nl-BE"/>
        </w:rPr>
      </w:pPr>
      <w:r w:rsidRPr="004D689F">
        <w:rPr>
          <w:noProof/>
          <w:lang w:val="nl-BE" w:eastAsia="nl-BE"/>
        </w:rPr>
        <w:drawing>
          <wp:inline distT="0" distB="0" distL="0" distR="0" wp14:anchorId="106043D0" wp14:editId="58164E2A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C" w:rsidRPr="004D689F" w:rsidRDefault="00574F3C" w:rsidP="002D344C">
      <w:pPr>
        <w:pStyle w:val="NoSpacing"/>
        <w:ind w:left="993"/>
        <w:rPr>
          <w:lang w:val="nl-BE"/>
        </w:rPr>
      </w:pPr>
    </w:p>
    <w:p w:rsidR="00B91505" w:rsidRPr="004D689F" w:rsidRDefault="00B91505" w:rsidP="002D344C">
      <w:pPr>
        <w:ind w:left="993"/>
        <w:rPr>
          <w:color w:val="003768"/>
          <w:lang w:val="nl-BE"/>
        </w:rPr>
      </w:pPr>
      <w:r w:rsidRPr="004D689F">
        <w:rPr>
          <w:color w:val="003768"/>
          <w:lang w:val="nl-BE"/>
        </w:rPr>
        <w:t xml:space="preserve">Brussel, </w:t>
      </w:r>
      <w:r w:rsidR="00BF115A">
        <w:rPr>
          <w:color w:val="003768"/>
          <w:lang w:val="nl-BE"/>
        </w:rPr>
        <w:t>10 april</w:t>
      </w:r>
      <w:r w:rsidRPr="004D689F">
        <w:rPr>
          <w:color w:val="003768"/>
          <w:lang w:val="nl-BE"/>
        </w:rPr>
        <w:t xml:space="preserve"> 201</w:t>
      </w:r>
      <w:r w:rsidR="00B414F5" w:rsidRPr="004D689F">
        <w:rPr>
          <w:color w:val="003768"/>
          <w:lang w:val="nl-BE"/>
        </w:rPr>
        <w:t>4</w:t>
      </w:r>
      <w:r w:rsidRPr="004D689F">
        <w:rPr>
          <w:color w:val="003768"/>
          <w:lang w:val="nl-BE"/>
        </w:rPr>
        <w:t xml:space="preserve"> </w:t>
      </w: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B91505" w:rsidRPr="004D689F" w:rsidRDefault="004D689F" w:rsidP="002D344C">
      <w:pPr>
        <w:ind w:left="993" w:right="-31"/>
        <w:rPr>
          <w:rFonts w:ascii="Rockwell" w:hAnsi="Rockwell"/>
          <w:b/>
          <w:color w:val="00AEEF"/>
          <w:lang w:val="nl-BE"/>
        </w:rPr>
      </w:pPr>
      <w:r w:rsidRPr="004D689F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>KBC-</w:t>
      </w:r>
      <w:r w:rsidR="00467109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>reactie op berichtgeving over</w:t>
      </w:r>
      <w:r w:rsidRPr="004D689F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 xml:space="preserve"> “</w:t>
      </w:r>
      <w:proofErr w:type="spellStart"/>
      <w:r w:rsidRPr="004D689F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>Heartbleed</w:t>
      </w:r>
      <w:proofErr w:type="spellEnd"/>
      <w:r w:rsidRPr="004D689F">
        <w:rPr>
          <w:rFonts w:ascii="Rockwell" w:hAnsi="Rockwell" w:cs="Rockwell,Bold"/>
          <w:b/>
          <w:bCs/>
          <w:color w:val="00AEEF"/>
          <w:sz w:val="48"/>
          <w:szCs w:val="48"/>
          <w:lang w:val="nl-BE"/>
        </w:rPr>
        <w:t>”-beveiligingslek</w:t>
      </w:r>
      <w:bookmarkStart w:id="0" w:name="_GoBack"/>
      <w:bookmarkEnd w:id="0"/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4D689F" w:rsidRDefault="004D689F" w:rsidP="004D689F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nl-BE"/>
        </w:rPr>
      </w:pPr>
      <w:r w:rsidRPr="004D689F">
        <w:rPr>
          <w:rFonts w:cs="Arial"/>
          <w:bCs/>
          <w:color w:val="003768"/>
          <w:lang w:val="nl-BE"/>
        </w:rPr>
        <w:t xml:space="preserve">Heel wat media vermelden vandaag dat enkele dagen geleden een </w:t>
      </w:r>
      <w:r w:rsidR="00467109">
        <w:rPr>
          <w:rFonts w:cs="Arial"/>
          <w:bCs/>
          <w:color w:val="003768"/>
          <w:lang w:val="nl-BE"/>
        </w:rPr>
        <w:t>beveiligingslek</w:t>
      </w:r>
      <w:r w:rsidRPr="004D689F">
        <w:rPr>
          <w:rFonts w:cs="Arial"/>
          <w:bCs/>
          <w:color w:val="003768"/>
          <w:lang w:val="nl-BE"/>
        </w:rPr>
        <w:t xml:space="preserve"> werd ontdekt in </w:t>
      </w:r>
      <w:r>
        <w:rPr>
          <w:rFonts w:cs="Arial"/>
          <w:bCs/>
          <w:color w:val="003768"/>
          <w:lang w:val="nl-BE"/>
        </w:rPr>
        <w:t xml:space="preserve">een </w:t>
      </w:r>
      <w:r w:rsidRPr="004D689F">
        <w:rPr>
          <w:rFonts w:cs="Arial"/>
          <w:bCs/>
          <w:color w:val="003768"/>
          <w:lang w:val="nl-BE"/>
        </w:rPr>
        <w:t xml:space="preserve">algemeen gebruikte programmacode </w:t>
      </w:r>
      <w:r>
        <w:rPr>
          <w:rFonts w:cs="Arial"/>
          <w:bCs/>
          <w:color w:val="003768"/>
          <w:lang w:val="nl-BE"/>
        </w:rPr>
        <w:t>(“</w:t>
      </w:r>
      <w:proofErr w:type="spellStart"/>
      <w:r>
        <w:rPr>
          <w:rFonts w:cs="Arial"/>
          <w:bCs/>
          <w:color w:val="003768"/>
          <w:lang w:val="nl-BE"/>
        </w:rPr>
        <w:t>OpenSSL</w:t>
      </w:r>
      <w:proofErr w:type="spellEnd"/>
      <w:r>
        <w:rPr>
          <w:rFonts w:cs="Arial"/>
          <w:bCs/>
          <w:color w:val="003768"/>
          <w:lang w:val="nl-BE"/>
        </w:rPr>
        <w:t>”)</w:t>
      </w:r>
      <w:r w:rsidR="00467109">
        <w:rPr>
          <w:rFonts w:cs="Arial"/>
          <w:bCs/>
          <w:color w:val="003768"/>
          <w:lang w:val="nl-BE"/>
        </w:rPr>
        <w:t xml:space="preserve"> </w:t>
      </w:r>
      <w:r w:rsidRPr="004D689F">
        <w:rPr>
          <w:rFonts w:cs="Arial"/>
          <w:bCs/>
          <w:color w:val="003768"/>
          <w:lang w:val="nl-BE"/>
        </w:rPr>
        <w:t xml:space="preserve">die de verbinding tussen </w:t>
      </w:r>
      <w:r>
        <w:rPr>
          <w:rFonts w:cs="Arial"/>
          <w:bCs/>
          <w:color w:val="003768"/>
          <w:lang w:val="nl-BE"/>
        </w:rPr>
        <w:t>de</w:t>
      </w:r>
      <w:r w:rsidRPr="004D689F">
        <w:rPr>
          <w:rFonts w:cs="Arial"/>
          <w:bCs/>
          <w:color w:val="003768"/>
          <w:lang w:val="nl-BE"/>
        </w:rPr>
        <w:t xml:space="preserve"> computer thuis en </w:t>
      </w:r>
      <w:r>
        <w:rPr>
          <w:rFonts w:cs="Arial"/>
          <w:bCs/>
          <w:color w:val="003768"/>
          <w:lang w:val="nl-BE"/>
        </w:rPr>
        <w:t>een bezochte</w:t>
      </w:r>
      <w:r w:rsidRPr="004D689F">
        <w:rPr>
          <w:rFonts w:cs="Arial"/>
          <w:bCs/>
          <w:color w:val="003768"/>
          <w:lang w:val="nl-BE"/>
        </w:rPr>
        <w:t xml:space="preserve"> website</w:t>
      </w:r>
      <w:r w:rsidR="00BF115A">
        <w:rPr>
          <w:rFonts w:cs="Arial"/>
          <w:bCs/>
          <w:color w:val="003768"/>
          <w:lang w:val="nl-BE"/>
        </w:rPr>
        <w:t xml:space="preserve"> beveiligt</w:t>
      </w:r>
      <w:r w:rsidRPr="004D689F">
        <w:rPr>
          <w:rFonts w:cs="Arial"/>
          <w:bCs/>
          <w:color w:val="003768"/>
          <w:lang w:val="nl-BE"/>
        </w:rPr>
        <w:t>.</w:t>
      </w:r>
      <w:r w:rsidR="00F23277">
        <w:rPr>
          <w:rFonts w:cs="Arial"/>
          <w:bCs/>
          <w:color w:val="003768"/>
          <w:lang w:val="nl-BE"/>
        </w:rPr>
        <w:t xml:space="preserve"> </w:t>
      </w:r>
      <w:r>
        <w:rPr>
          <w:rFonts w:cs="Arial"/>
          <w:bCs/>
          <w:color w:val="003768"/>
          <w:lang w:val="nl-BE"/>
        </w:rPr>
        <w:t>Daardoor</w:t>
      </w:r>
      <w:r w:rsidRPr="004D689F">
        <w:rPr>
          <w:rFonts w:cs="Arial"/>
          <w:bCs/>
          <w:color w:val="003768"/>
          <w:lang w:val="nl-BE"/>
        </w:rPr>
        <w:t xml:space="preserve"> kan een hacker bepaalde informatie achterhalen die </w:t>
      </w:r>
      <w:r>
        <w:rPr>
          <w:rFonts w:cs="Arial"/>
          <w:bCs/>
          <w:color w:val="003768"/>
          <w:lang w:val="nl-BE"/>
        </w:rPr>
        <w:t>door een</w:t>
      </w:r>
      <w:r w:rsidRPr="004D689F">
        <w:rPr>
          <w:rFonts w:cs="Arial"/>
          <w:bCs/>
          <w:color w:val="003768"/>
          <w:lang w:val="nl-BE"/>
        </w:rPr>
        <w:t xml:space="preserve"> </w:t>
      </w:r>
      <w:r w:rsidR="00BF115A">
        <w:rPr>
          <w:rFonts w:cs="Arial"/>
          <w:bCs/>
          <w:color w:val="003768"/>
          <w:lang w:val="nl-BE"/>
        </w:rPr>
        <w:t>bezoeker</w:t>
      </w:r>
      <w:r w:rsidRPr="004D689F">
        <w:rPr>
          <w:rFonts w:cs="Arial"/>
          <w:bCs/>
          <w:color w:val="003768"/>
          <w:lang w:val="nl-BE"/>
        </w:rPr>
        <w:t xml:space="preserve"> op een website </w:t>
      </w:r>
      <w:r>
        <w:rPr>
          <w:rFonts w:cs="Arial"/>
          <w:bCs/>
          <w:color w:val="003768"/>
          <w:lang w:val="nl-BE"/>
        </w:rPr>
        <w:t>werd</w:t>
      </w:r>
      <w:r w:rsidRPr="004D689F">
        <w:rPr>
          <w:rFonts w:cs="Arial"/>
          <w:bCs/>
          <w:color w:val="003768"/>
          <w:lang w:val="nl-BE"/>
        </w:rPr>
        <w:t xml:space="preserve"> achtergelaten.</w:t>
      </w:r>
      <w:r w:rsidR="00F23277">
        <w:rPr>
          <w:rFonts w:cs="Arial"/>
          <w:bCs/>
          <w:color w:val="003768"/>
          <w:lang w:val="nl-BE"/>
        </w:rPr>
        <w:t xml:space="preserve"> Dit beveiligingslek staat bekend onder de naam “</w:t>
      </w:r>
      <w:proofErr w:type="spellStart"/>
      <w:r w:rsidR="00F23277">
        <w:rPr>
          <w:rFonts w:cs="Arial"/>
          <w:bCs/>
          <w:color w:val="003768"/>
          <w:lang w:val="nl-BE"/>
        </w:rPr>
        <w:t>Heartbleed</w:t>
      </w:r>
      <w:proofErr w:type="spellEnd"/>
      <w:r w:rsidR="00F23277">
        <w:rPr>
          <w:rFonts w:cs="Arial"/>
          <w:bCs/>
          <w:color w:val="003768"/>
          <w:lang w:val="nl-BE"/>
        </w:rPr>
        <w:t>”.</w:t>
      </w:r>
    </w:p>
    <w:p w:rsidR="004D689F" w:rsidRPr="004D689F" w:rsidRDefault="004D689F" w:rsidP="004D689F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nl-BE"/>
        </w:rPr>
      </w:pPr>
    </w:p>
    <w:p w:rsidR="004D689F" w:rsidRDefault="004D689F" w:rsidP="004D689F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nl-BE"/>
        </w:rPr>
      </w:pPr>
      <w:r w:rsidRPr="004D689F">
        <w:rPr>
          <w:rFonts w:cs="Arial"/>
          <w:bCs/>
          <w:color w:val="003768"/>
          <w:lang w:val="nl-BE"/>
        </w:rPr>
        <w:t xml:space="preserve">KBC </w:t>
      </w:r>
      <w:r w:rsidR="00F23277">
        <w:rPr>
          <w:rFonts w:cs="Arial"/>
          <w:bCs/>
          <w:color w:val="003768"/>
          <w:lang w:val="nl-BE"/>
        </w:rPr>
        <w:t xml:space="preserve">Bank </w:t>
      </w:r>
      <w:r w:rsidRPr="004D689F">
        <w:rPr>
          <w:rFonts w:cs="Arial"/>
          <w:bCs/>
          <w:color w:val="003768"/>
          <w:lang w:val="nl-BE"/>
        </w:rPr>
        <w:t>gebruikt deze 'open</w:t>
      </w:r>
      <w:r>
        <w:rPr>
          <w:rFonts w:cs="Arial"/>
          <w:bCs/>
          <w:color w:val="003768"/>
          <w:lang w:val="nl-BE"/>
        </w:rPr>
        <w:t xml:space="preserve"> source'-</w:t>
      </w:r>
      <w:r w:rsidRPr="004D689F">
        <w:rPr>
          <w:rFonts w:cs="Arial"/>
          <w:bCs/>
          <w:color w:val="003768"/>
          <w:lang w:val="nl-BE"/>
        </w:rPr>
        <w:t xml:space="preserve">software NIET in de communicatie tussen </w:t>
      </w:r>
      <w:r w:rsidR="00BF115A">
        <w:rPr>
          <w:rFonts w:cs="Arial"/>
          <w:bCs/>
          <w:color w:val="003768"/>
          <w:lang w:val="nl-BE"/>
        </w:rPr>
        <w:t>KBC-cliënten en de KBC-</w:t>
      </w:r>
      <w:r w:rsidRPr="004D689F">
        <w:rPr>
          <w:rFonts w:cs="Arial"/>
          <w:bCs/>
          <w:color w:val="003768"/>
          <w:lang w:val="nl-BE"/>
        </w:rPr>
        <w:t xml:space="preserve"> websites (bv </w:t>
      </w:r>
      <w:hyperlink r:id="rId9" w:history="1">
        <w:r w:rsidR="001E0300" w:rsidRPr="0066476B">
          <w:rPr>
            <w:rStyle w:val="Hyperlink"/>
            <w:rFonts w:cs="Arial"/>
            <w:bCs/>
            <w:lang w:val="nl-BE"/>
          </w:rPr>
          <w:t>www.KBC.be</w:t>
        </w:r>
      </w:hyperlink>
      <w:r w:rsidR="001E0300">
        <w:rPr>
          <w:rFonts w:cs="Arial"/>
          <w:bCs/>
          <w:color w:val="003768"/>
          <w:lang w:val="nl-BE"/>
        </w:rPr>
        <w:t xml:space="preserve"> </w:t>
      </w:r>
      <w:r w:rsidRPr="004D689F">
        <w:rPr>
          <w:rFonts w:cs="Arial"/>
          <w:bCs/>
          <w:color w:val="003768"/>
          <w:lang w:val="nl-BE"/>
        </w:rPr>
        <w:t xml:space="preserve"> of </w:t>
      </w:r>
      <w:hyperlink r:id="rId10" w:history="1">
        <w:r w:rsidR="001E0300" w:rsidRPr="0066476B">
          <w:rPr>
            <w:rStyle w:val="Hyperlink"/>
            <w:rFonts w:cs="Arial"/>
            <w:bCs/>
            <w:lang w:val="nl-BE"/>
          </w:rPr>
          <w:t>www.KBC.com</w:t>
        </w:r>
      </w:hyperlink>
      <w:r w:rsidR="001E0300">
        <w:rPr>
          <w:rFonts w:cs="Arial"/>
          <w:bCs/>
          <w:color w:val="003768"/>
          <w:lang w:val="nl-BE"/>
        </w:rPr>
        <w:t>)</w:t>
      </w:r>
      <w:r w:rsidRPr="004D689F">
        <w:rPr>
          <w:rFonts w:cs="Arial"/>
          <w:bCs/>
          <w:color w:val="003768"/>
          <w:lang w:val="nl-BE"/>
        </w:rPr>
        <w:t xml:space="preserve"> </w:t>
      </w:r>
      <w:r>
        <w:rPr>
          <w:rFonts w:cs="Arial"/>
          <w:bCs/>
          <w:color w:val="003768"/>
          <w:lang w:val="nl-BE"/>
        </w:rPr>
        <w:t>en evenmin</w:t>
      </w:r>
      <w:r w:rsidRPr="004D689F">
        <w:rPr>
          <w:rFonts w:cs="Arial"/>
          <w:bCs/>
          <w:color w:val="003768"/>
          <w:lang w:val="nl-BE"/>
        </w:rPr>
        <w:t xml:space="preserve"> voor </w:t>
      </w:r>
      <w:r>
        <w:rPr>
          <w:rFonts w:cs="Arial"/>
          <w:bCs/>
          <w:color w:val="003768"/>
          <w:lang w:val="nl-BE"/>
        </w:rPr>
        <w:t xml:space="preserve">zijn </w:t>
      </w:r>
      <w:r w:rsidRPr="004D689F">
        <w:rPr>
          <w:rFonts w:cs="Arial"/>
          <w:bCs/>
          <w:color w:val="003768"/>
          <w:lang w:val="nl-BE"/>
        </w:rPr>
        <w:t xml:space="preserve"> e</w:t>
      </w:r>
      <w:r>
        <w:rPr>
          <w:rFonts w:cs="Arial"/>
          <w:bCs/>
          <w:color w:val="003768"/>
          <w:lang w:val="nl-BE"/>
        </w:rPr>
        <w:t>-b</w:t>
      </w:r>
      <w:r w:rsidRPr="004D689F">
        <w:rPr>
          <w:rFonts w:cs="Arial"/>
          <w:bCs/>
          <w:color w:val="003768"/>
          <w:lang w:val="nl-BE"/>
        </w:rPr>
        <w:t>anking toepassingen (bv</w:t>
      </w:r>
      <w:r>
        <w:rPr>
          <w:rFonts w:cs="Arial"/>
          <w:bCs/>
          <w:color w:val="003768"/>
          <w:lang w:val="nl-BE"/>
        </w:rPr>
        <w:t>.</w:t>
      </w:r>
      <w:r w:rsidRPr="004D689F">
        <w:rPr>
          <w:rFonts w:cs="Arial"/>
          <w:bCs/>
          <w:color w:val="003768"/>
          <w:lang w:val="nl-BE"/>
        </w:rPr>
        <w:t xml:space="preserve"> KBC-Online, KBC-Online </w:t>
      </w:r>
      <w:proofErr w:type="spellStart"/>
      <w:r w:rsidRPr="004D689F">
        <w:rPr>
          <w:rFonts w:cs="Arial"/>
          <w:bCs/>
          <w:color w:val="003768"/>
          <w:lang w:val="nl-BE"/>
        </w:rPr>
        <w:t>for</w:t>
      </w:r>
      <w:proofErr w:type="spellEnd"/>
      <w:r w:rsidRPr="004D689F">
        <w:rPr>
          <w:rFonts w:cs="Arial"/>
          <w:bCs/>
          <w:color w:val="003768"/>
          <w:lang w:val="nl-BE"/>
        </w:rPr>
        <w:t xml:space="preserve"> Business, </w:t>
      </w:r>
      <w:r w:rsidR="00BF115A">
        <w:rPr>
          <w:rFonts w:cs="Arial"/>
          <w:bCs/>
          <w:color w:val="003768"/>
          <w:lang w:val="nl-BE"/>
        </w:rPr>
        <w:t>KBC-</w:t>
      </w:r>
      <w:r w:rsidRPr="004D689F">
        <w:rPr>
          <w:rFonts w:cs="Arial"/>
          <w:bCs/>
          <w:color w:val="003768"/>
          <w:lang w:val="nl-BE"/>
        </w:rPr>
        <w:t xml:space="preserve">Mobile Banking...). </w:t>
      </w:r>
      <w:r w:rsidR="00BF115A">
        <w:rPr>
          <w:rFonts w:cs="Arial"/>
          <w:bCs/>
          <w:color w:val="003768"/>
          <w:lang w:val="nl-BE"/>
        </w:rPr>
        <w:t>Dit beveiligingslek</w:t>
      </w:r>
      <w:r>
        <w:rPr>
          <w:rFonts w:cs="Arial"/>
          <w:bCs/>
          <w:color w:val="003768"/>
          <w:lang w:val="nl-BE"/>
        </w:rPr>
        <w:t xml:space="preserve"> heeft dus geen impact op </w:t>
      </w:r>
      <w:r w:rsidR="00F23277">
        <w:rPr>
          <w:rFonts w:cs="Arial"/>
          <w:bCs/>
          <w:color w:val="003768"/>
          <w:lang w:val="nl-BE"/>
        </w:rPr>
        <w:t xml:space="preserve">klantengegevens, klanteninformatie of </w:t>
      </w:r>
      <w:r w:rsidR="00BF115A">
        <w:rPr>
          <w:rFonts w:cs="Arial"/>
          <w:bCs/>
          <w:color w:val="003768"/>
          <w:lang w:val="nl-BE"/>
        </w:rPr>
        <w:t xml:space="preserve">de </w:t>
      </w:r>
      <w:r w:rsidR="00F23277">
        <w:rPr>
          <w:rFonts w:cs="Arial"/>
          <w:bCs/>
          <w:color w:val="003768"/>
          <w:lang w:val="nl-BE"/>
        </w:rPr>
        <w:t>transacties die via deze kanalen verlopen.</w:t>
      </w: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nl-BE"/>
        </w:rPr>
      </w:pPr>
    </w:p>
    <w:p w:rsidR="0070476F" w:rsidRPr="0070476F" w:rsidRDefault="0070476F" w:rsidP="0070476F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nl-BE"/>
        </w:rPr>
      </w:pPr>
      <w:r w:rsidRPr="0070476F">
        <w:rPr>
          <w:rFonts w:cs="Arial"/>
          <w:bCs/>
          <w:color w:val="003768"/>
          <w:lang w:val="nl-BE"/>
        </w:rPr>
        <w:t xml:space="preserve">KBC is zich bewust van de </w:t>
      </w:r>
      <w:r>
        <w:rPr>
          <w:rFonts w:cs="Arial"/>
          <w:bCs/>
          <w:color w:val="003768"/>
          <w:lang w:val="nl-BE"/>
        </w:rPr>
        <w:t xml:space="preserve">mogelijke </w:t>
      </w:r>
      <w:r w:rsidRPr="0070476F">
        <w:rPr>
          <w:rFonts w:cs="Arial"/>
          <w:bCs/>
          <w:color w:val="003768"/>
          <w:lang w:val="nl-BE"/>
        </w:rPr>
        <w:t xml:space="preserve">ongerustheid die deze berichtgeving teweeg brengt en vindt dit uitermate vervelend voor zijn cliënten. De veiligheid van de KBC-websites en online-toepassingen is evenwel </w:t>
      </w:r>
      <w:r w:rsidR="004A79D7">
        <w:rPr>
          <w:rFonts w:cs="Arial"/>
          <w:bCs/>
          <w:color w:val="003768"/>
          <w:lang w:val="nl-BE"/>
        </w:rPr>
        <w:t>gegarandeerd</w:t>
      </w:r>
      <w:r w:rsidRPr="0070476F">
        <w:rPr>
          <w:rFonts w:cs="Arial"/>
          <w:bCs/>
          <w:color w:val="003768"/>
          <w:lang w:val="nl-BE"/>
        </w:rPr>
        <w:t xml:space="preserve">. Veiligheid was, is en blijft immers een topprioriteit voor KBC dat constant investeert in de beveiliging van zijn systemen. </w:t>
      </w: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:rsidR="00B91505" w:rsidRPr="004D689F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:rsidR="00574F3C" w:rsidRPr="004D689F" w:rsidRDefault="00574F3C" w:rsidP="002D344C">
      <w:pPr>
        <w:ind w:left="993"/>
        <w:rPr>
          <w:lang w:val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4D689F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68D" w:rsidRPr="004D689F" w:rsidRDefault="00CE168D" w:rsidP="008922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nl-BE"/>
              </w:rPr>
            </w:pPr>
          </w:p>
        </w:tc>
      </w:tr>
      <w:tr w:rsidR="00CE168D" w:rsidRPr="004D689F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4D689F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 w:rsidR="00342857" w:rsidRPr="004D689F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4D689F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892218" w:rsidRPr="004D689F" w:rsidRDefault="00892218" w:rsidP="008922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Directeur Corporate</w:t>
            </w:r>
          </w:p>
          <w:p w:rsidR="007728B6" w:rsidRPr="004D689F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Communicatie /</w:t>
            </w:r>
          </w:p>
          <w:p w:rsidR="00945D83" w:rsidRPr="004D689F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woordvoerster</w:t>
            </w:r>
          </w:p>
          <w:p w:rsidR="00CE168D" w:rsidRPr="004D689F" w:rsidRDefault="00945D83" w:rsidP="00892218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Tel. 0</w:t>
            </w:r>
            <w:r w:rsidR="00CE168D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2 429 85 45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945D83" w:rsidRPr="004D689F" w:rsidRDefault="00945D83" w:rsidP="0064576A">
            <w:pPr>
              <w:pStyle w:val="Footer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Persdienst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Tel. </w:t>
            </w:r>
            <w:r w:rsidR="00945D83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0</w:t>
            </w: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2 429 65 01</w:t>
            </w:r>
            <w:r w:rsidR="00AB39A2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Stef Leunens</w:t>
            </w:r>
          </w:p>
          <w:p w:rsidR="00B5684E" w:rsidRPr="004D689F" w:rsidRDefault="00B5684E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Tel. </w:t>
            </w:r>
            <w:r w:rsidR="002F2F8B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0</w:t>
            </w: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2 429 29 15</w:t>
            </w:r>
            <w:r w:rsidR="00AB39A2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Ilse De Muyer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Fax </w:t>
            </w:r>
            <w:r w:rsidR="00945D83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0</w:t>
            </w: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>2 429 81 60</w:t>
            </w: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lang w:val="nl-BE"/>
              </w:rPr>
            </w:pPr>
            <w:r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E-mail: </w:t>
            </w:r>
            <w:hyperlink r:id="rId11" w:history="1">
              <w:r w:rsidR="002F5967" w:rsidRPr="004D689F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nl-B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CE168D" w:rsidRPr="004D689F" w:rsidRDefault="00CE168D" w:rsidP="0064576A">
            <w:pPr>
              <w:pStyle w:val="Footer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CE168D" w:rsidRPr="004D689F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nl-BE" w:eastAsia="nl-BE"/>
              </w:rPr>
            </w:pP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KBC persberichten zijn beschikbaar op </w:t>
            </w:r>
            <w:hyperlink r:id="rId12" w:history="1">
              <w:r w:rsidR="00CE168D" w:rsidRPr="004D689F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www.kbc.com</w:t>
              </w:r>
            </w:hyperlink>
            <w:r w:rsidR="00CE168D" w:rsidRPr="004D689F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</w:t>
            </w:r>
            <w:r w:rsidRPr="004D689F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of kunnen verkregen worden door een mail te zenden naar</w:t>
            </w:r>
            <w:r w:rsidR="00CE168D" w:rsidRPr="004D689F">
              <w:rPr>
                <w:b/>
                <w:bCs/>
                <w:color w:val="003768"/>
                <w:sz w:val="14"/>
                <w:szCs w:val="14"/>
                <w:lang w:val="nl-BE"/>
              </w:rPr>
              <w:t xml:space="preserve"> </w:t>
            </w:r>
            <w:hyperlink r:id="rId13" w:history="1">
              <w:r w:rsidR="00CE168D" w:rsidRPr="004D689F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pressofficekbc@kbc.be</w:t>
              </w:r>
            </w:hyperlink>
          </w:p>
          <w:p w:rsidR="00945D83" w:rsidRPr="004D689F" w:rsidRDefault="00945D83" w:rsidP="0064576A">
            <w:pPr>
              <w:pStyle w:val="Footer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CE168D" w:rsidRPr="004D689F" w:rsidRDefault="00945D83" w:rsidP="0064576A">
            <w:pPr>
              <w:pStyle w:val="Footer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4D689F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Pr="004D689F">
              <w:rPr>
                <w:lang w:val="nl-BE"/>
              </w:rPr>
              <w:t xml:space="preserve"> </w:t>
            </w:r>
            <w:hyperlink r:id="rId14" w:history="1">
              <w:r w:rsidR="00CE168D" w:rsidRPr="004D689F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</w:tc>
      </w:tr>
    </w:tbl>
    <w:p w:rsidR="004278B1" w:rsidRPr="004D689F" w:rsidRDefault="00633912" w:rsidP="00020337">
      <w:pPr>
        <w:pStyle w:val="NoSpacing"/>
        <w:ind w:left="993" w:right="664"/>
        <w:rPr>
          <w:lang w:val="nl-BE"/>
        </w:rPr>
      </w:pPr>
      <w:r w:rsidRPr="004D689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185A9" wp14:editId="1D318D85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381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sectPr w:rsidR="004278B1" w:rsidRPr="004D689F" w:rsidSect="00020337">
      <w:footerReference w:type="default" r:id="rId15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5" w:rsidRDefault="00B91505">
    <w:pPr>
      <w:pStyle w:val="Footer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1E0300">
      <w:rPr>
        <w:b/>
        <w:noProof/>
      </w:rPr>
      <w:t>1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1E0300">
      <w:rPr>
        <w:b/>
        <w:noProof/>
      </w:rPr>
      <w:t>1</w:t>
    </w:r>
    <w:r w:rsidR="00CC467E">
      <w:rPr>
        <w:b/>
        <w:sz w:val="24"/>
        <w:szCs w:val="24"/>
      </w:rPr>
      <w:fldChar w:fldCharType="end"/>
    </w:r>
  </w:p>
  <w:p w:rsidR="00B91505" w:rsidRDefault="00B91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20337"/>
    <w:rsid w:val="000311D2"/>
    <w:rsid w:val="00067351"/>
    <w:rsid w:val="00075B32"/>
    <w:rsid w:val="0007720A"/>
    <w:rsid w:val="000A5EE7"/>
    <w:rsid w:val="001044FC"/>
    <w:rsid w:val="00145E8E"/>
    <w:rsid w:val="001572F2"/>
    <w:rsid w:val="001E0300"/>
    <w:rsid w:val="00262D1E"/>
    <w:rsid w:val="00286C63"/>
    <w:rsid w:val="002D344C"/>
    <w:rsid w:val="002F2F8B"/>
    <w:rsid w:val="002F5967"/>
    <w:rsid w:val="00326CB0"/>
    <w:rsid w:val="003346EA"/>
    <w:rsid w:val="00342857"/>
    <w:rsid w:val="003540FC"/>
    <w:rsid w:val="0038517C"/>
    <w:rsid w:val="003915CA"/>
    <w:rsid w:val="003A10F4"/>
    <w:rsid w:val="003C3F4A"/>
    <w:rsid w:val="00410A43"/>
    <w:rsid w:val="004278B1"/>
    <w:rsid w:val="00467109"/>
    <w:rsid w:val="0047091F"/>
    <w:rsid w:val="004948B7"/>
    <w:rsid w:val="004A79D7"/>
    <w:rsid w:val="004D689F"/>
    <w:rsid w:val="004F7511"/>
    <w:rsid w:val="0052230C"/>
    <w:rsid w:val="005235E3"/>
    <w:rsid w:val="00571370"/>
    <w:rsid w:val="00574F3C"/>
    <w:rsid w:val="005B005E"/>
    <w:rsid w:val="005C49C4"/>
    <w:rsid w:val="00633912"/>
    <w:rsid w:val="0064576A"/>
    <w:rsid w:val="00673D3E"/>
    <w:rsid w:val="006917E1"/>
    <w:rsid w:val="006A6C5E"/>
    <w:rsid w:val="006A73EA"/>
    <w:rsid w:val="0070476F"/>
    <w:rsid w:val="007571D2"/>
    <w:rsid w:val="007728B6"/>
    <w:rsid w:val="00775C2F"/>
    <w:rsid w:val="00777C89"/>
    <w:rsid w:val="007E4B18"/>
    <w:rsid w:val="00856602"/>
    <w:rsid w:val="00892218"/>
    <w:rsid w:val="008B4296"/>
    <w:rsid w:val="008C760D"/>
    <w:rsid w:val="00945D83"/>
    <w:rsid w:val="009C4391"/>
    <w:rsid w:val="00A20B2F"/>
    <w:rsid w:val="00A73521"/>
    <w:rsid w:val="00AB39A2"/>
    <w:rsid w:val="00AC7A25"/>
    <w:rsid w:val="00B2276E"/>
    <w:rsid w:val="00B414F5"/>
    <w:rsid w:val="00B5684E"/>
    <w:rsid w:val="00B7736D"/>
    <w:rsid w:val="00B91505"/>
    <w:rsid w:val="00B97593"/>
    <w:rsid w:val="00BE46FD"/>
    <w:rsid w:val="00BF115A"/>
    <w:rsid w:val="00BF479A"/>
    <w:rsid w:val="00C26A1A"/>
    <w:rsid w:val="00C90C1D"/>
    <w:rsid w:val="00CC467E"/>
    <w:rsid w:val="00CE168D"/>
    <w:rsid w:val="00D41F39"/>
    <w:rsid w:val="00D61FE6"/>
    <w:rsid w:val="00D651BD"/>
    <w:rsid w:val="00E65043"/>
    <w:rsid w:val="00EA7DF4"/>
    <w:rsid w:val="00F23277"/>
    <w:rsid w:val="00F5543C"/>
    <w:rsid w:val="00F56CC4"/>
    <w:rsid w:val="00F83524"/>
    <w:rsid w:val="00F8611A"/>
    <w:rsid w:val="00FC36C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25"/>
  </w:style>
  <w:style w:type="paragraph" w:styleId="Header">
    <w:name w:val="header"/>
    <w:basedOn w:val="Normal"/>
    <w:link w:val="Header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50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0B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25"/>
  </w:style>
  <w:style w:type="paragraph" w:styleId="Header">
    <w:name w:val="header"/>
    <w:basedOn w:val="Normal"/>
    <w:link w:val="Header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5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sofficekbc@kb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bc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C.be" TargetMode="External"/><Relationship Id="rId14" Type="http://schemas.openxmlformats.org/officeDocument/2006/relationships/hyperlink" Target="http://www.twitter.com/kbc_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1894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Leunens Stephane</cp:lastModifiedBy>
  <cp:revision>9</cp:revision>
  <cp:lastPrinted>2014-04-10T08:16:00Z</cp:lastPrinted>
  <dcterms:created xsi:type="dcterms:W3CDTF">2014-04-10T08:03:00Z</dcterms:created>
  <dcterms:modified xsi:type="dcterms:W3CDTF">2014-04-10T08:44:00Z</dcterms:modified>
</cp:coreProperties>
</file>