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90B4B7" w14:textId="77777777" w:rsidR="00B90D2B" w:rsidRPr="00E83DE9" w:rsidRDefault="00B90D2B">
      <w:pPr>
        <w:spacing w:before="100" w:beforeAutospacing="1" w:after="0"/>
        <w:contextualSpacing/>
        <w:rPr>
          <w:rFonts w:ascii="Calibri" w:hAnsi="Calibri"/>
          <w:b/>
          <w:sz w:val="36"/>
          <w:lang w:val="fr-FR"/>
        </w:rPr>
      </w:pPr>
    </w:p>
    <w:p w14:paraId="57AF304E" w14:textId="64364E80" w:rsidR="007C1103" w:rsidRDefault="00B441DA" w:rsidP="007C1103">
      <w:pPr>
        <w:spacing w:before="100" w:beforeAutospacing="1" w:after="0"/>
        <w:contextualSpacing/>
        <w:jc w:val="center"/>
        <w:rPr>
          <w:rFonts w:ascii="Calibri" w:hAnsi="Calibri"/>
          <w:b/>
          <w:sz w:val="36"/>
          <w:lang w:val="fr-FR"/>
        </w:rPr>
      </w:pPr>
      <w:r>
        <w:rPr>
          <w:rFonts w:ascii="Calibri" w:hAnsi="Calibri"/>
          <w:b/>
          <w:sz w:val="36"/>
          <w:lang w:val="fr-FR"/>
        </w:rPr>
        <w:t xml:space="preserve">McDonald’s </w:t>
      </w:r>
      <w:r w:rsidR="00ED4F24">
        <w:rPr>
          <w:rFonts w:ascii="Calibri" w:hAnsi="Calibri"/>
          <w:b/>
          <w:sz w:val="36"/>
          <w:lang w:val="fr-FR"/>
        </w:rPr>
        <w:t>Belgique</w:t>
      </w:r>
    </w:p>
    <w:p w14:paraId="48719ACF" w14:textId="537BB463" w:rsidR="00444917" w:rsidRDefault="00ED4F24" w:rsidP="007C1103">
      <w:pPr>
        <w:spacing w:before="100" w:beforeAutospacing="1" w:after="0"/>
        <w:contextualSpacing/>
        <w:jc w:val="center"/>
        <w:rPr>
          <w:rFonts w:ascii="Calibri" w:hAnsi="Calibri"/>
          <w:b/>
          <w:sz w:val="36"/>
          <w:lang w:val="fr-FR"/>
        </w:rPr>
      </w:pPr>
      <w:r>
        <w:rPr>
          <w:rFonts w:ascii="Calibri" w:hAnsi="Calibri"/>
          <w:b/>
          <w:sz w:val="36"/>
          <w:lang w:val="fr-FR"/>
        </w:rPr>
        <w:t>lance 4 nouveaux produits : le P’tit Crispy Bacon, les Cheese Rocks, le</w:t>
      </w:r>
      <w:r w:rsidR="00844B9A">
        <w:rPr>
          <w:rFonts w:ascii="Calibri" w:hAnsi="Calibri"/>
          <w:b/>
          <w:sz w:val="36"/>
          <w:lang w:val="fr-FR"/>
        </w:rPr>
        <w:t xml:space="preserve"> </w:t>
      </w:r>
      <w:r>
        <w:rPr>
          <w:rFonts w:ascii="Calibri" w:hAnsi="Calibri"/>
          <w:b/>
          <w:sz w:val="36"/>
          <w:lang w:val="fr-FR"/>
        </w:rPr>
        <w:t>McFlurry Magnum White et le</w:t>
      </w:r>
      <w:r w:rsidR="007C1103">
        <w:rPr>
          <w:rFonts w:ascii="Calibri" w:hAnsi="Calibri"/>
          <w:b/>
          <w:sz w:val="36"/>
          <w:lang w:val="fr-FR"/>
        </w:rPr>
        <w:t xml:space="preserve"> </w:t>
      </w:r>
      <w:r w:rsidR="007C1103" w:rsidRPr="007C1103">
        <w:rPr>
          <w:rFonts w:ascii="Calibri" w:hAnsi="Calibri"/>
          <w:b/>
          <w:sz w:val="36"/>
          <w:lang w:val="fr-FR"/>
        </w:rPr>
        <w:t>Milkshake Noix de coco</w:t>
      </w:r>
    </w:p>
    <w:p w14:paraId="241031E4" w14:textId="77777777" w:rsidR="00B90D2B" w:rsidRPr="00E83DE9" w:rsidRDefault="00B90D2B">
      <w:pPr>
        <w:spacing w:before="100" w:beforeAutospacing="1" w:after="0"/>
        <w:contextualSpacing/>
        <w:jc w:val="center"/>
        <w:rPr>
          <w:rFonts w:ascii="Calibri" w:hAnsi="Calibri"/>
          <w:b/>
          <w:sz w:val="36"/>
          <w:lang w:val="fr-FR"/>
        </w:rPr>
      </w:pPr>
    </w:p>
    <w:p w14:paraId="1C56C53B" w14:textId="7D000712" w:rsidR="001E42FB" w:rsidRPr="00E83DE9" w:rsidRDefault="002E4406" w:rsidP="001E42FB">
      <w:pPr>
        <w:spacing w:before="100" w:beforeAutospacing="1" w:after="0"/>
        <w:contextualSpacing/>
        <w:jc w:val="both"/>
        <w:rPr>
          <w:rFonts w:ascii="Calibri" w:hAnsi="Calibri"/>
          <w:b/>
          <w:sz w:val="22"/>
          <w:lang w:val="fr-FR"/>
        </w:rPr>
      </w:pPr>
      <w:proofErr w:type="spellStart"/>
      <w:r w:rsidRPr="00E83DE9">
        <w:rPr>
          <w:rFonts w:ascii="Calibri" w:hAnsi="Calibri"/>
          <w:b/>
          <w:sz w:val="22"/>
          <w:lang w:val="fr-FR"/>
        </w:rPr>
        <w:t>Diegem</w:t>
      </w:r>
      <w:proofErr w:type="spellEnd"/>
      <w:r w:rsidRPr="00E83DE9">
        <w:rPr>
          <w:rFonts w:ascii="Calibri" w:hAnsi="Calibri"/>
          <w:b/>
          <w:sz w:val="22"/>
          <w:lang w:val="fr-FR"/>
        </w:rPr>
        <w:t xml:space="preserve">, le </w:t>
      </w:r>
      <w:r w:rsidR="00374DD8">
        <w:rPr>
          <w:rFonts w:ascii="Calibri" w:hAnsi="Calibri"/>
          <w:b/>
          <w:sz w:val="22"/>
          <w:lang w:val="fr-FR"/>
        </w:rPr>
        <w:t>2</w:t>
      </w:r>
      <w:r w:rsidR="007C1103">
        <w:rPr>
          <w:rFonts w:ascii="Calibri" w:hAnsi="Calibri"/>
          <w:b/>
          <w:sz w:val="22"/>
          <w:lang w:val="fr-FR"/>
        </w:rPr>
        <w:t>8</w:t>
      </w:r>
      <w:r w:rsidR="00152888">
        <w:rPr>
          <w:rFonts w:ascii="Calibri" w:hAnsi="Calibri"/>
          <w:b/>
          <w:sz w:val="22"/>
          <w:lang w:val="fr-FR"/>
        </w:rPr>
        <w:t xml:space="preserve"> mai </w:t>
      </w:r>
      <w:r w:rsidR="001E42FB" w:rsidRPr="00E83DE9">
        <w:rPr>
          <w:rFonts w:ascii="Calibri" w:hAnsi="Calibri"/>
          <w:b/>
          <w:sz w:val="22"/>
          <w:lang w:val="fr-FR"/>
        </w:rPr>
        <w:t>2013</w:t>
      </w:r>
      <w:r w:rsidR="00BC2B60" w:rsidRPr="00E83DE9">
        <w:rPr>
          <w:rFonts w:ascii="Calibri" w:hAnsi="Calibri"/>
          <w:b/>
          <w:sz w:val="22"/>
          <w:lang w:val="fr-FR"/>
        </w:rPr>
        <w:t xml:space="preserve"> –</w:t>
      </w:r>
      <w:bookmarkStart w:id="0" w:name="_Hlt336940417"/>
      <w:bookmarkStart w:id="1" w:name="_Hlt336940418"/>
      <w:r w:rsidR="00EE3472" w:rsidRPr="00E83DE9">
        <w:rPr>
          <w:rFonts w:ascii="Calibri" w:hAnsi="Calibri"/>
          <w:b/>
          <w:sz w:val="22"/>
          <w:lang w:val="fr-FR"/>
        </w:rPr>
        <w:t xml:space="preserve"> </w:t>
      </w:r>
      <w:r w:rsidR="007C1103">
        <w:rPr>
          <w:rFonts w:ascii="Calibri" w:hAnsi="Calibri"/>
          <w:b/>
          <w:sz w:val="22"/>
          <w:lang w:val="fr-FR"/>
        </w:rPr>
        <w:t>Dès demain</w:t>
      </w:r>
      <w:r w:rsidR="004C0A23">
        <w:rPr>
          <w:rFonts w:ascii="Calibri" w:hAnsi="Calibri"/>
          <w:b/>
          <w:sz w:val="22"/>
          <w:lang w:val="fr-FR"/>
        </w:rPr>
        <w:t xml:space="preserve">, </w:t>
      </w:r>
      <w:r w:rsidR="00D3258A">
        <w:rPr>
          <w:rFonts w:ascii="Calibri" w:hAnsi="Calibri"/>
          <w:b/>
          <w:sz w:val="22"/>
          <w:lang w:val="fr-FR"/>
        </w:rPr>
        <w:t xml:space="preserve">quatre nouveaux produits viendront chatouiller les papilles des clients de McDonald’s Belgique. L’enseigne lance en effet deux nouveaux venus dans la gamme des P’tits Plaisirs, avec le P’tit Crispy Bacon et les Cheese Rocks. Pour ceux qui veulent faire venir l’été plus vite en dégustant déjà des desserts frais ou glacés, McDonald’s </w:t>
      </w:r>
      <w:r w:rsidR="007D650D">
        <w:rPr>
          <w:rFonts w:ascii="Calibri" w:hAnsi="Calibri"/>
          <w:b/>
          <w:sz w:val="22"/>
          <w:lang w:val="fr-FR"/>
        </w:rPr>
        <w:t>accueille à nouveau le Milkshake Noix de coco sur sa carte et lance le McFlurry</w:t>
      </w:r>
      <w:r w:rsidR="00C50AF0">
        <w:rPr>
          <w:rFonts w:ascii="Calibri" w:hAnsi="Calibri"/>
          <w:b/>
          <w:sz w:val="22"/>
          <w:lang w:val="fr-FR"/>
        </w:rPr>
        <w:t>™</w:t>
      </w:r>
      <w:r w:rsidR="007D650D">
        <w:rPr>
          <w:rFonts w:ascii="Calibri" w:hAnsi="Calibri"/>
          <w:b/>
          <w:sz w:val="22"/>
          <w:lang w:val="fr-FR"/>
        </w:rPr>
        <w:t xml:space="preserve"> Magnum White</w:t>
      </w:r>
      <w:r w:rsidR="008E7391">
        <w:rPr>
          <w:rFonts w:ascii="Calibri" w:hAnsi="Calibri"/>
          <w:b/>
          <w:sz w:val="22"/>
          <w:lang w:val="fr-FR"/>
        </w:rPr>
        <w:t>.</w:t>
      </w:r>
    </w:p>
    <w:p w14:paraId="47D93443" w14:textId="2D45B928" w:rsidR="001E42FB" w:rsidRPr="00E83DE9" w:rsidRDefault="001E42FB" w:rsidP="001E42FB">
      <w:pPr>
        <w:spacing w:before="100" w:beforeAutospacing="1" w:after="0"/>
        <w:contextualSpacing/>
        <w:jc w:val="both"/>
        <w:rPr>
          <w:rFonts w:ascii="Calibri" w:hAnsi="Calibri"/>
          <w:b/>
          <w:sz w:val="22"/>
          <w:lang w:val="fr-FR"/>
        </w:rPr>
      </w:pPr>
    </w:p>
    <w:p w14:paraId="075C8DF4" w14:textId="47A81019" w:rsidR="00031245" w:rsidRPr="00031245" w:rsidRDefault="00C46542" w:rsidP="00031245">
      <w:pPr>
        <w:spacing w:before="100" w:beforeAutospacing="1" w:after="0"/>
        <w:contextualSpacing/>
        <w:jc w:val="both"/>
        <w:rPr>
          <w:rFonts w:ascii="Calibri" w:hAnsi="Calibri"/>
          <w:sz w:val="22"/>
          <w:lang w:val="fr-FR"/>
        </w:rPr>
      </w:pPr>
      <w:r>
        <w:rPr>
          <w:rFonts w:ascii="Calibri" w:hAnsi="Calibri"/>
          <w:sz w:val="22"/>
          <w:lang w:val="fr-FR"/>
        </w:rPr>
        <w:t>Dès le 29 mai, le P’tit Crispy Bacon et les Cheese Rocks viennent tenir compagnie aux Chicken Wings et au P’tit Chicken Miel-Moutarde sur la carte des P’tits Plaisirs de McDo.</w:t>
      </w:r>
      <w:r w:rsidR="00031245" w:rsidRPr="00031245">
        <w:rPr>
          <w:rFonts w:ascii="Calibri" w:hAnsi="Calibri"/>
          <w:sz w:val="22"/>
          <w:lang w:val="fr-FR"/>
        </w:rPr>
        <w:t xml:space="preserve"> </w:t>
      </w:r>
    </w:p>
    <w:p w14:paraId="04BE8849" w14:textId="157E786F" w:rsidR="00031245" w:rsidRPr="00031245" w:rsidRDefault="00564D02" w:rsidP="00031245">
      <w:pPr>
        <w:spacing w:before="100" w:beforeAutospacing="1" w:after="0"/>
        <w:contextualSpacing/>
        <w:jc w:val="both"/>
        <w:rPr>
          <w:rFonts w:ascii="Calibri" w:hAnsi="Calibri"/>
          <w:sz w:val="22"/>
          <w:lang w:val="fr-FR"/>
        </w:rPr>
      </w:pPr>
      <w:r>
        <w:rPr>
          <w:rFonts w:ascii="Calibri" w:hAnsi="Calibri"/>
          <w:noProof/>
          <w:snapToGrid/>
          <w:sz w:val="22"/>
          <w:lang w:val="en-US" w:eastAsia="en-US"/>
        </w:rPr>
        <w:drawing>
          <wp:anchor distT="0" distB="0" distL="114300" distR="114300" simplePos="0" relativeHeight="251659264" behindDoc="0" locked="0" layoutInCell="1" allowOverlap="1" wp14:anchorId="1D56FFF4" wp14:editId="67E36B23">
            <wp:simplePos x="0" y="0"/>
            <wp:positionH relativeFrom="column">
              <wp:posOffset>-228600</wp:posOffset>
            </wp:positionH>
            <wp:positionV relativeFrom="paragraph">
              <wp:posOffset>29210</wp:posOffset>
            </wp:positionV>
            <wp:extent cx="1828800" cy="12795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pyBacon.jp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828800" cy="127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E36CD7" w14:textId="0F93E0FC" w:rsidR="00B6063A" w:rsidRDefault="00C46542" w:rsidP="00B6063A">
      <w:pPr>
        <w:spacing w:before="100" w:beforeAutospacing="1" w:after="0"/>
        <w:contextualSpacing/>
        <w:jc w:val="both"/>
        <w:rPr>
          <w:rFonts w:ascii="Calibri" w:hAnsi="Calibri"/>
          <w:sz w:val="22"/>
          <w:lang w:val="fr-FR"/>
        </w:rPr>
      </w:pPr>
      <w:r>
        <w:rPr>
          <w:rFonts w:ascii="Calibri" w:hAnsi="Calibri"/>
          <w:sz w:val="22"/>
          <w:lang w:val="fr-FR"/>
        </w:rPr>
        <w:t>Pour l</w:t>
      </w:r>
      <w:r w:rsidR="00031245" w:rsidRPr="00031245">
        <w:rPr>
          <w:rFonts w:ascii="Calibri" w:hAnsi="Calibri"/>
          <w:sz w:val="22"/>
          <w:lang w:val="fr-FR"/>
        </w:rPr>
        <w:t xml:space="preserve">es amateurs de bacon </w:t>
      </w:r>
      <w:r w:rsidR="00B6063A">
        <w:rPr>
          <w:rFonts w:ascii="Calibri" w:hAnsi="Calibri"/>
          <w:sz w:val="22"/>
          <w:lang w:val="fr-FR"/>
        </w:rPr>
        <w:t xml:space="preserve">qui ont une petite faim, McDonald’s lance le P’tit Crispy Bacon, </w:t>
      </w:r>
      <w:r w:rsidR="00B6063A" w:rsidRPr="00031245">
        <w:rPr>
          <w:rFonts w:ascii="Calibri" w:hAnsi="Calibri"/>
          <w:sz w:val="22"/>
          <w:lang w:val="fr-FR"/>
        </w:rPr>
        <w:t>une petit</w:t>
      </w:r>
      <w:r w:rsidR="00B6063A">
        <w:rPr>
          <w:rFonts w:ascii="Calibri" w:hAnsi="Calibri"/>
          <w:sz w:val="22"/>
          <w:lang w:val="fr-FR"/>
        </w:rPr>
        <w:t>e version du Royal Crispy Bacon. Il s’agit d’u</w:t>
      </w:r>
      <w:r w:rsidR="00B6063A" w:rsidRPr="00031245">
        <w:rPr>
          <w:rFonts w:ascii="Calibri" w:hAnsi="Calibri"/>
          <w:sz w:val="22"/>
          <w:lang w:val="fr-FR"/>
        </w:rPr>
        <w:t>n pain moelleux aux graines de sésame avec une viande 100% pur bœuf, une tranche de fromage Cheddar, 2 lamelles de bacon et un</w:t>
      </w:r>
      <w:r w:rsidR="00B6063A">
        <w:rPr>
          <w:rFonts w:ascii="Calibri" w:hAnsi="Calibri"/>
          <w:sz w:val="22"/>
          <w:lang w:val="fr-FR"/>
        </w:rPr>
        <w:t>e</w:t>
      </w:r>
      <w:r w:rsidR="00B6063A" w:rsidRPr="00031245">
        <w:rPr>
          <w:rFonts w:ascii="Calibri" w:hAnsi="Calibri"/>
          <w:sz w:val="22"/>
          <w:lang w:val="fr-FR"/>
        </w:rPr>
        <w:t xml:space="preserve"> sauce bacon légèrement </w:t>
      </w:r>
      <w:proofErr w:type="gramStart"/>
      <w:r w:rsidR="00B6063A" w:rsidRPr="00031245">
        <w:rPr>
          <w:rFonts w:ascii="Calibri" w:hAnsi="Calibri"/>
          <w:sz w:val="22"/>
          <w:lang w:val="fr-FR"/>
        </w:rPr>
        <w:t>fumée</w:t>
      </w:r>
      <w:proofErr w:type="gramEnd"/>
      <w:r w:rsidR="00B6063A" w:rsidRPr="00031245">
        <w:rPr>
          <w:rFonts w:ascii="Calibri" w:hAnsi="Calibri"/>
          <w:sz w:val="22"/>
          <w:lang w:val="fr-FR"/>
        </w:rPr>
        <w:t xml:space="preserve"> et </w:t>
      </w:r>
      <w:proofErr w:type="spellStart"/>
      <w:r w:rsidR="00B6063A" w:rsidRPr="00031245">
        <w:rPr>
          <w:rFonts w:ascii="Calibri" w:hAnsi="Calibri"/>
          <w:sz w:val="22"/>
          <w:lang w:val="fr-FR"/>
        </w:rPr>
        <w:t>tomatée</w:t>
      </w:r>
      <w:proofErr w:type="spellEnd"/>
      <w:r w:rsidR="00B6063A">
        <w:rPr>
          <w:rFonts w:ascii="Calibri" w:hAnsi="Calibri"/>
          <w:sz w:val="22"/>
          <w:lang w:val="fr-FR"/>
        </w:rPr>
        <w:t>.</w:t>
      </w:r>
      <w:r w:rsidR="006A333E" w:rsidRPr="006A333E">
        <w:rPr>
          <w:rFonts w:ascii="Calibri" w:hAnsi="Calibri"/>
          <w:sz w:val="22"/>
          <w:lang w:val="fr-FR"/>
        </w:rPr>
        <w:t xml:space="preserve"> </w:t>
      </w:r>
      <w:r w:rsidR="006A333E" w:rsidRPr="006A333E">
        <w:rPr>
          <w:rFonts w:ascii="Calibri" w:hAnsi="Calibri"/>
          <w:sz w:val="22"/>
          <w:lang w:val="fr-FR"/>
        </w:rPr>
        <w:t>Prix: 2,25 EUR.</w:t>
      </w:r>
    </w:p>
    <w:p w14:paraId="64D209FD" w14:textId="16195FF2" w:rsidR="00DF79F1" w:rsidRDefault="00564D02" w:rsidP="00B6063A">
      <w:pPr>
        <w:spacing w:before="100" w:beforeAutospacing="1" w:after="0"/>
        <w:contextualSpacing/>
        <w:jc w:val="both"/>
        <w:rPr>
          <w:rFonts w:ascii="Calibri" w:hAnsi="Calibri"/>
          <w:sz w:val="22"/>
          <w:lang w:val="fr-FR"/>
        </w:rPr>
      </w:pPr>
      <w:r>
        <w:rPr>
          <w:rFonts w:ascii="Calibri" w:hAnsi="Calibri"/>
          <w:noProof/>
          <w:snapToGrid/>
          <w:sz w:val="22"/>
          <w:lang w:val="en-US" w:eastAsia="en-US"/>
        </w:rPr>
        <w:drawing>
          <wp:anchor distT="0" distB="0" distL="114300" distR="114300" simplePos="0" relativeHeight="251658240" behindDoc="0" locked="0" layoutInCell="1" allowOverlap="1" wp14:anchorId="3C9DC146" wp14:editId="2A1A8EAC">
            <wp:simplePos x="0" y="0"/>
            <wp:positionH relativeFrom="column">
              <wp:posOffset>1028700</wp:posOffset>
            </wp:positionH>
            <wp:positionV relativeFrom="paragraph">
              <wp:posOffset>29210</wp:posOffset>
            </wp:positionV>
            <wp:extent cx="2646680" cy="14560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eseBalls.jpg"/>
                    <pic:cNvPicPr/>
                  </pic:nvPicPr>
                  <pic:blipFill rotWithShape="1">
                    <a:blip r:embed="rId9" cstate="print">
                      <a:extLst>
                        <a:ext uri="{28A0092B-C50C-407E-A947-70E740481C1C}">
                          <a14:useLocalDpi xmlns:a14="http://schemas.microsoft.com/office/drawing/2010/main"/>
                        </a:ext>
                      </a:extLst>
                    </a:blip>
                    <a:srcRect t="6713"/>
                    <a:stretch/>
                  </pic:blipFill>
                  <pic:spPr bwMode="auto">
                    <a:xfrm>
                      <a:off x="0" y="0"/>
                      <a:ext cx="2646680" cy="145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E6A707" w14:textId="20F29A62" w:rsidR="00564D02" w:rsidRDefault="00564D02" w:rsidP="00B6063A">
      <w:pPr>
        <w:spacing w:before="100" w:beforeAutospacing="1" w:after="0"/>
        <w:contextualSpacing/>
        <w:jc w:val="both"/>
        <w:rPr>
          <w:rFonts w:ascii="Calibri" w:hAnsi="Calibri"/>
          <w:sz w:val="22"/>
          <w:lang w:val="fr-FR"/>
        </w:rPr>
      </w:pPr>
    </w:p>
    <w:p w14:paraId="03D35810" w14:textId="397E068A" w:rsidR="00B6063A" w:rsidRDefault="00A20FDE" w:rsidP="00B6063A">
      <w:pPr>
        <w:spacing w:before="100" w:beforeAutospacing="1" w:after="0"/>
        <w:contextualSpacing/>
        <w:jc w:val="both"/>
        <w:rPr>
          <w:rFonts w:ascii="Calibri" w:hAnsi="Calibri"/>
          <w:sz w:val="22"/>
          <w:lang w:val="fr-FR"/>
        </w:rPr>
      </w:pPr>
      <w:r>
        <w:rPr>
          <w:rFonts w:ascii="Calibri" w:hAnsi="Calibri"/>
          <w:sz w:val="22"/>
          <w:lang w:val="fr-FR"/>
        </w:rPr>
        <w:t>L</w:t>
      </w:r>
      <w:r w:rsidR="0065701F">
        <w:rPr>
          <w:rFonts w:ascii="Calibri" w:hAnsi="Calibri"/>
          <w:sz w:val="22"/>
          <w:lang w:val="fr-FR"/>
        </w:rPr>
        <w:t>es fondus de fromage</w:t>
      </w:r>
      <w:r>
        <w:rPr>
          <w:rFonts w:ascii="Calibri" w:hAnsi="Calibri"/>
          <w:sz w:val="22"/>
          <w:lang w:val="fr-FR"/>
        </w:rPr>
        <w:t xml:space="preserve"> quant à eux pourront se délecter des</w:t>
      </w:r>
      <w:r w:rsidR="00DF79F1">
        <w:rPr>
          <w:rFonts w:ascii="Calibri" w:hAnsi="Calibri"/>
          <w:sz w:val="22"/>
          <w:lang w:val="fr-FR"/>
        </w:rPr>
        <w:t xml:space="preserve"> toutes nouvelles</w:t>
      </w:r>
      <w:r w:rsidR="0065701F">
        <w:rPr>
          <w:rFonts w:ascii="Calibri" w:hAnsi="Calibri"/>
          <w:sz w:val="22"/>
          <w:lang w:val="fr-FR"/>
        </w:rPr>
        <w:t xml:space="preserve"> Cheese Rocks. </w:t>
      </w:r>
      <w:r w:rsidR="00B6063A" w:rsidRPr="00031245">
        <w:rPr>
          <w:rFonts w:ascii="Calibri" w:hAnsi="Calibri"/>
          <w:sz w:val="22"/>
          <w:lang w:val="fr-FR"/>
        </w:rPr>
        <w:t>Une combinaison de fromage Gouda dans un enrobage croustillant avec des petits morceaux de poivrons</w:t>
      </w:r>
      <w:r w:rsidR="0065701F">
        <w:rPr>
          <w:rFonts w:ascii="Calibri" w:hAnsi="Calibri"/>
          <w:sz w:val="22"/>
          <w:lang w:val="fr-FR"/>
        </w:rPr>
        <w:t xml:space="preserve"> qui fera fondre de plaisir.</w:t>
      </w:r>
      <w:r w:rsidR="006A333E" w:rsidRPr="006A333E">
        <w:t xml:space="preserve"> </w:t>
      </w:r>
      <w:r w:rsidR="006A333E" w:rsidRPr="006A333E">
        <w:rPr>
          <w:rFonts w:ascii="Calibri" w:hAnsi="Calibri"/>
          <w:sz w:val="22"/>
          <w:lang w:val="fr-FR"/>
        </w:rPr>
        <w:t>Prix: 2,35 EUR pour 6 pièces.</w:t>
      </w:r>
    </w:p>
    <w:p w14:paraId="028CE02D" w14:textId="090EC1DE" w:rsidR="00031245" w:rsidRPr="00031245" w:rsidRDefault="00031245" w:rsidP="00031245">
      <w:pPr>
        <w:spacing w:before="100" w:beforeAutospacing="1" w:after="0"/>
        <w:contextualSpacing/>
        <w:jc w:val="both"/>
        <w:rPr>
          <w:rFonts w:ascii="Calibri" w:hAnsi="Calibri"/>
          <w:sz w:val="22"/>
          <w:lang w:val="fr-FR"/>
        </w:rPr>
      </w:pPr>
    </w:p>
    <w:p w14:paraId="7D26C6FD" w14:textId="16300FE2" w:rsidR="00564D02" w:rsidRDefault="00C50AF0" w:rsidP="00D3258A">
      <w:pPr>
        <w:spacing w:before="100" w:beforeAutospacing="1" w:after="0"/>
        <w:contextualSpacing/>
        <w:jc w:val="both"/>
        <w:rPr>
          <w:rFonts w:ascii="Calibri" w:hAnsi="Calibri"/>
          <w:sz w:val="22"/>
          <w:lang w:val="fr-FR"/>
        </w:rPr>
      </w:pPr>
      <w:r>
        <w:rPr>
          <w:rFonts w:ascii="Calibri" w:hAnsi="Calibri"/>
          <w:noProof/>
          <w:snapToGrid/>
          <w:sz w:val="22"/>
          <w:lang w:val="en-US" w:eastAsia="en-US"/>
        </w:rPr>
        <w:drawing>
          <wp:anchor distT="0" distB="0" distL="114300" distR="114300" simplePos="0" relativeHeight="251660288" behindDoc="0" locked="0" layoutInCell="1" allowOverlap="1" wp14:anchorId="6FCA2B8E" wp14:editId="4CDE0759">
            <wp:simplePos x="0" y="0"/>
            <wp:positionH relativeFrom="column">
              <wp:posOffset>-228600</wp:posOffset>
            </wp:positionH>
            <wp:positionV relativeFrom="paragraph">
              <wp:posOffset>-101600</wp:posOffset>
            </wp:positionV>
            <wp:extent cx="1600200" cy="179641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Flurry Magnum White.jp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600200" cy="179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3887FD" w14:textId="458378E9" w:rsidR="00D3258A" w:rsidRPr="00D3258A" w:rsidRDefault="00DF79F1" w:rsidP="00D3258A">
      <w:pPr>
        <w:spacing w:before="100" w:beforeAutospacing="1" w:after="0"/>
        <w:contextualSpacing/>
        <w:jc w:val="both"/>
        <w:rPr>
          <w:rFonts w:ascii="Calibri" w:hAnsi="Calibri"/>
          <w:sz w:val="22"/>
          <w:lang w:val="fr-FR"/>
        </w:rPr>
      </w:pPr>
      <w:r>
        <w:rPr>
          <w:rFonts w:ascii="Calibri" w:hAnsi="Calibri"/>
          <w:sz w:val="22"/>
          <w:lang w:val="fr-FR"/>
        </w:rPr>
        <w:t>Les adeptes du sucré ne seront pas en reste. McDonald’s Belgique et Magnum s’associe pour concocter à leurs fans le McFlurry</w:t>
      </w:r>
      <w:r w:rsidR="00C50AF0">
        <w:rPr>
          <w:rFonts w:ascii="Calibri" w:hAnsi="Calibri"/>
          <w:sz w:val="22"/>
          <w:lang w:val="fr-FR"/>
        </w:rPr>
        <w:t>™</w:t>
      </w:r>
      <w:r>
        <w:rPr>
          <w:rFonts w:ascii="Calibri" w:hAnsi="Calibri"/>
          <w:sz w:val="22"/>
          <w:lang w:val="fr-FR"/>
        </w:rPr>
        <w:t xml:space="preserve"> Magnum White. Le choix sera dès lors à faire </w:t>
      </w:r>
      <w:r w:rsidR="00432E10">
        <w:rPr>
          <w:rFonts w:ascii="Calibri" w:hAnsi="Calibri"/>
          <w:sz w:val="22"/>
          <w:lang w:val="fr-FR"/>
        </w:rPr>
        <w:t>entre les quatre croquants M&amp;M</w:t>
      </w:r>
      <w:r>
        <w:rPr>
          <w:rFonts w:ascii="Calibri" w:hAnsi="Calibri"/>
          <w:sz w:val="22"/>
          <w:lang w:val="fr-FR"/>
        </w:rPr>
        <w:t xml:space="preserve">, </w:t>
      </w:r>
      <w:r w:rsidR="00432E10">
        <w:rPr>
          <w:rFonts w:ascii="Calibri" w:hAnsi="Calibri"/>
          <w:sz w:val="22"/>
          <w:lang w:val="fr-FR"/>
        </w:rPr>
        <w:t>Spé</w:t>
      </w:r>
      <w:r>
        <w:rPr>
          <w:rFonts w:ascii="Calibri" w:hAnsi="Calibri"/>
          <w:sz w:val="22"/>
          <w:lang w:val="fr-FR"/>
        </w:rPr>
        <w:t>culoo</w:t>
      </w:r>
      <w:r w:rsidR="00C01C30">
        <w:rPr>
          <w:rFonts w:ascii="Calibri" w:hAnsi="Calibri"/>
          <w:sz w:val="22"/>
          <w:lang w:val="fr-FR"/>
        </w:rPr>
        <w:t>s</w:t>
      </w:r>
      <w:r>
        <w:rPr>
          <w:rFonts w:ascii="Calibri" w:hAnsi="Calibri"/>
          <w:sz w:val="22"/>
          <w:lang w:val="fr-FR"/>
        </w:rPr>
        <w:t>, Mars et Magnum White.</w:t>
      </w:r>
      <w:r w:rsidR="00432E10">
        <w:rPr>
          <w:rFonts w:ascii="Calibri" w:hAnsi="Calibri"/>
          <w:sz w:val="22"/>
          <w:lang w:val="fr-FR"/>
        </w:rPr>
        <w:t xml:space="preserve"> Un nappage spécial lui sera entièrement consacré. </w:t>
      </w:r>
      <w:r w:rsidR="006A333E" w:rsidRPr="006A333E">
        <w:rPr>
          <w:rFonts w:ascii="Calibri" w:hAnsi="Calibri"/>
          <w:sz w:val="22"/>
          <w:lang w:val="fr-FR"/>
        </w:rPr>
        <w:t>Prix: 2,80 EUR.</w:t>
      </w:r>
    </w:p>
    <w:p w14:paraId="5573FFDA" w14:textId="38F81975" w:rsidR="00DF79F1" w:rsidRDefault="00DF79F1" w:rsidP="006F5D38">
      <w:pPr>
        <w:spacing w:before="100" w:beforeAutospacing="1" w:after="0"/>
        <w:contextualSpacing/>
        <w:jc w:val="both"/>
        <w:rPr>
          <w:rFonts w:ascii="Calibri" w:hAnsi="Calibri"/>
          <w:sz w:val="22"/>
          <w:lang w:val="fr-FR"/>
        </w:rPr>
      </w:pPr>
    </w:p>
    <w:p w14:paraId="4615B709" w14:textId="20F56164" w:rsidR="006A333E" w:rsidRDefault="006A333E" w:rsidP="006F5D38">
      <w:pPr>
        <w:spacing w:before="100" w:beforeAutospacing="1" w:after="0"/>
        <w:contextualSpacing/>
        <w:jc w:val="both"/>
        <w:rPr>
          <w:rFonts w:ascii="Calibri" w:hAnsi="Calibri"/>
          <w:sz w:val="22"/>
          <w:lang w:val="fr-FR"/>
        </w:rPr>
      </w:pPr>
      <w:r>
        <w:rPr>
          <w:rFonts w:ascii="Calibri" w:hAnsi="Calibri"/>
          <w:noProof/>
          <w:snapToGrid/>
          <w:sz w:val="22"/>
          <w:lang w:val="en-US" w:eastAsia="en-US"/>
        </w:rPr>
        <w:drawing>
          <wp:anchor distT="0" distB="0" distL="114300" distR="114300" simplePos="0" relativeHeight="251661312" behindDoc="0" locked="0" layoutInCell="1" allowOverlap="1" wp14:anchorId="1C006D23" wp14:editId="776584E8">
            <wp:simplePos x="0" y="0"/>
            <wp:positionH relativeFrom="column">
              <wp:posOffset>2721610</wp:posOffset>
            </wp:positionH>
            <wp:positionV relativeFrom="paragraph">
              <wp:posOffset>39370</wp:posOffset>
            </wp:positionV>
            <wp:extent cx="1507490" cy="1604645"/>
            <wp:effectExtent l="0" t="0" r="0" b="0"/>
            <wp:wrapTight wrapText="bothSides">
              <wp:wrapPolygon edited="0">
                <wp:start x="0" y="0"/>
                <wp:lineTo x="0" y="21198"/>
                <wp:lineTo x="21109" y="21198"/>
                <wp:lineTo x="211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shake coconut witte achtergrond.png"/>
                    <pic:cNvPicPr/>
                  </pic:nvPicPr>
                  <pic:blipFill>
                    <a:blip r:embed="rId11">
                      <a:extLst>
                        <a:ext uri="{28A0092B-C50C-407E-A947-70E740481C1C}">
                          <a14:useLocalDpi xmlns:a14="http://schemas.microsoft.com/office/drawing/2010/main" val="0"/>
                        </a:ext>
                      </a:extLst>
                    </a:blip>
                    <a:stretch>
                      <a:fillRect/>
                    </a:stretch>
                  </pic:blipFill>
                  <pic:spPr>
                    <a:xfrm>
                      <a:off x="0" y="0"/>
                      <a:ext cx="1507490" cy="1604645"/>
                    </a:xfrm>
                    <a:prstGeom prst="rect">
                      <a:avLst/>
                    </a:prstGeom>
                  </pic:spPr>
                </pic:pic>
              </a:graphicData>
            </a:graphic>
            <wp14:sizeRelH relativeFrom="page">
              <wp14:pctWidth>0</wp14:pctWidth>
            </wp14:sizeRelH>
            <wp14:sizeRelV relativeFrom="page">
              <wp14:pctHeight>0</wp14:pctHeight>
            </wp14:sizeRelV>
          </wp:anchor>
        </w:drawing>
      </w:r>
    </w:p>
    <w:p w14:paraId="4A1BA09F" w14:textId="77777777" w:rsidR="006A333E" w:rsidRDefault="006A333E" w:rsidP="006F5D38">
      <w:pPr>
        <w:spacing w:before="100" w:beforeAutospacing="1" w:after="0"/>
        <w:contextualSpacing/>
        <w:jc w:val="both"/>
        <w:rPr>
          <w:rFonts w:ascii="Calibri" w:hAnsi="Calibri"/>
          <w:sz w:val="22"/>
          <w:lang w:val="fr-FR"/>
        </w:rPr>
      </w:pPr>
    </w:p>
    <w:p w14:paraId="20EDD120" w14:textId="77777777" w:rsidR="006A333E" w:rsidRDefault="006A333E" w:rsidP="006F5D38">
      <w:pPr>
        <w:spacing w:before="100" w:beforeAutospacing="1" w:after="0"/>
        <w:contextualSpacing/>
        <w:jc w:val="both"/>
        <w:rPr>
          <w:rFonts w:ascii="Calibri" w:hAnsi="Calibri"/>
          <w:sz w:val="22"/>
          <w:lang w:val="fr-FR"/>
        </w:rPr>
      </w:pPr>
    </w:p>
    <w:p w14:paraId="2524AFA0" w14:textId="66907E01" w:rsidR="00C01C30" w:rsidRDefault="00DF79F1" w:rsidP="006F5D38">
      <w:pPr>
        <w:spacing w:before="100" w:beforeAutospacing="1" w:after="0"/>
        <w:contextualSpacing/>
        <w:jc w:val="both"/>
        <w:rPr>
          <w:rFonts w:ascii="Calibri" w:hAnsi="Calibri"/>
          <w:sz w:val="22"/>
          <w:lang w:val="fr-FR"/>
        </w:rPr>
      </w:pPr>
      <w:r>
        <w:rPr>
          <w:rFonts w:ascii="Calibri" w:hAnsi="Calibri"/>
          <w:sz w:val="22"/>
          <w:lang w:val="fr-FR"/>
        </w:rPr>
        <w:t>Enfin, l</w:t>
      </w:r>
      <w:r w:rsidR="00432E10">
        <w:rPr>
          <w:rFonts w:ascii="Calibri" w:hAnsi="Calibri"/>
          <w:sz w:val="22"/>
          <w:lang w:val="fr-FR"/>
        </w:rPr>
        <w:t>e Milkshake N</w:t>
      </w:r>
      <w:r w:rsidR="00031245" w:rsidRPr="00031245">
        <w:rPr>
          <w:rFonts w:ascii="Calibri" w:hAnsi="Calibri"/>
          <w:sz w:val="22"/>
          <w:lang w:val="fr-FR"/>
        </w:rPr>
        <w:t xml:space="preserve">oix de coco revient </w:t>
      </w:r>
      <w:r>
        <w:rPr>
          <w:rFonts w:ascii="Calibri" w:hAnsi="Calibri"/>
          <w:sz w:val="22"/>
          <w:lang w:val="fr-FR"/>
        </w:rPr>
        <w:t xml:space="preserve">temporairement </w:t>
      </w:r>
      <w:r w:rsidR="00C01C30">
        <w:rPr>
          <w:rFonts w:ascii="Calibri" w:hAnsi="Calibri"/>
          <w:sz w:val="22"/>
          <w:lang w:val="fr-FR"/>
        </w:rPr>
        <w:t xml:space="preserve">au menu. </w:t>
      </w:r>
      <w:r>
        <w:rPr>
          <w:rFonts w:ascii="Calibri" w:hAnsi="Calibri"/>
          <w:sz w:val="22"/>
          <w:lang w:val="fr-FR"/>
        </w:rPr>
        <w:t xml:space="preserve">En plus </w:t>
      </w:r>
      <w:r w:rsidR="006F5D38" w:rsidRPr="006F5D38">
        <w:rPr>
          <w:rFonts w:ascii="Calibri" w:hAnsi="Calibri"/>
          <w:sz w:val="22"/>
          <w:lang w:val="fr-FR"/>
        </w:rPr>
        <w:t xml:space="preserve">des Milkshake Vanille, Fraise et Banane, </w:t>
      </w:r>
      <w:r w:rsidR="00C01C30">
        <w:rPr>
          <w:rFonts w:ascii="Calibri" w:hAnsi="Calibri"/>
          <w:sz w:val="22"/>
          <w:lang w:val="fr-FR"/>
        </w:rPr>
        <w:t>les consommateurs pourront goûter à un aperçu de Tropiques grâce à la fraîcheur de ce goût qui a déjà fait ses preuves par le passé.</w:t>
      </w:r>
      <w:r w:rsidR="006A333E">
        <w:rPr>
          <w:rFonts w:ascii="Calibri" w:hAnsi="Calibri"/>
          <w:sz w:val="22"/>
          <w:lang w:val="fr-FR"/>
        </w:rPr>
        <w:t xml:space="preserve">  </w:t>
      </w:r>
      <w:r w:rsidR="006A333E" w:rsidRPr="006A333E">
        <w:rPr>
          <w:rFonts w:ascii="Calibri" w:hAnsi="Calibri"/>
          <w:sz w:val="22"/>
          <w:lang w:val="fr-FR"/>
        </w:rPr>
        <w:t>Prix: 2,30 EUR.</w:t>
      </w:r>
    </w:p>
    <w:p w14:paraId="14A64D0E" w14:textId="77777777" w:rsidR="00031245" w:rsidRDefault="00031245" w:rsidP="00031245">
      <w:pPr>
        <w:spacing w:before="100" w:beforeAutospacing="1" w:after="0"/>
        <w:contextualSpacing/>
        <w:jc w:val="both"/>
        <w:rPr>
          <w:rFonts w:ascii="Calibri" w:hAnsi="Calibri"/>
          <w:sz w:val="22"/>
          <w:lang w:val="fr-FR"/>
        </w:rPr>
      </w:pPr>
    </w:p>
    <w:p w14:paraId="4AE6E0D6" w14:textId="77777777" w:rsidR="00031245" w:rsidRDefault="00031245" w:rsidP="00031245">
      <w:pPr>
        <w:spacing w:before="100" w:beforeAutospacing="1" w:after="0"/>
        <w:contextualSpacing/>
        <w:jc w:val="both"/>
        <w:rPr>
          <w:rFonts w:ascii="Calibri" w:hAnsi="Calibri"/>
          <w:sz w:val="22"/>
          <w:lang w:val="fr-FR"/>
        </w:rPr>
      </w:pPr>
    </w:p>
    <w:p w14:paraId="7EC1A6D1" w14:textId="77777777" w:rsidR="00C01C30" w:rsidRDefault="00C01C30" w:rsidP="0049712E">
      <w:pPr>
        <w:widowControl w:val="0"/>
        <w:autoSpaceDE w:val="0"/>
        <w:autoSpaceDN w:val="0"/>
        <w:adjustRightInd w:val="0"/>
        <w:spacing w:after="0"/>
        <w:jc w:val="both"/>
        <w:rPr>
          <w:rFonts w:ascii="Calibri" w:hAnsi="Calibri"/>
          <w:color w:val="000000"/>
          <w:sz w:val="23"/>
          <w:lang w:val="fr-FR"/>
        </w:rPr>
      </w:pPr>
      <w:bookmarkStart w:id="2" w:name="_GoBack"/>
      <w:bookmarkEnd w:id="2"/>
    </w:p>
    <w:p w14:paraId="602B78DA" w14:textId="2FB03DB3" w:rsidR="00B21BCD" w:rsidRPr="0049712E" w:rsidRDefault="002E4406" w:rsidP="0049712E">
      <w:pPr>
        <w:widowControl w:val="0"/>
        <w:autoSpaceDE w:val="0"/>
        <w:autoSpaceDN w:val="0"/>
        <w:adjustRightInd w:val="0"/>
        <w:spacing w:after="0"/>
        <w:jc w:val="both"/>
        <w:rPr>
          <w:rFonts w:ascii="Calibri" w:hAnsi="Calibri"/>
          <w:color w:val="000000"/>
          <w:sz w:val="23"/>
          <w:lang w:val="fr-FR"/>
        </w:rPr>
      </w:pPr>
      <w:r w:rsidRPr="00E83DE9">
        <w:rPr>
          <w:rFonts w:ascii="Calibri" w:hAnsi="Calibri"/>
          <w:color w:val="000000"/>
          <w:sz w:val="23"/>
          <w:lang w:val="fr-FR"/>
        </w:rPr>
        <w:t xml:space="preserve">Pour </w:t>
      </w:r>
      <w:r w:rsidR="00A20FDE">
        <w:rPr>
          <w:rFonts w:ascii="Calibri" w:hAnsi="Calibri"/>
          <w:color w:val="000000"/>
          <w:sz w:val="23"/>
          <w:lang w:val="fr-FR"/>
        </w:rPr>
        <w:t xml:space="preserve">de plus amples </w:t>
      </w:r>
      <w:r w:rsidRPr="00E83DE9">
        <w:rPr>
          <w:rFonts w:ascii="Calibri" w:hAnsi="Calibri"/>
          <w:color w:val="000000"/>
          <w:sz w:val="23"/>
          <w:lang w:val="fr-FR"/>
        </w:rPr>
        <w:t xml:space="preserve">informations </w:t>
      </w:r>
      <w:r w:rsidR="00A20FDE">
        <w:rPr>
          <w:rFonts w:ascii="Calibri" w:hAnsi="Calibri"/>
          <w:color w:val="000000"/>
          <w:sz w:val="23"/>
          <w:lang w:val="fr-FR"/>
        </w:rPr>
        <w:t>au sujet de</w:t>
      </w:r>
      <w:r w:rsidRPr="00E83DE9">
        <w:rPr>
          <w:rFonts w:ascii="Calibri" w:hAnsi="Calibri"/>
          <w:color w:val="000000"/>
          <w:sz w:val="23"/>
          <w:lang w:val="fr-FR"/>
        </w:rPr>
        <w:t xml:space="preserve"> </w:t>
      </w:r>
      <w:r w:rsidR="00A20FDE">
        <w:rPr>
          <w:rFonts w:ascii="Calibri" w:hAnsi="Calibri"/>
          <w:color w:val="000000"/>
          <w:sz w:val="23"/>
          <w:lang w:val="fr-FR"/>
        </w:rPr>
        <w:t>ces nouveaux produits</w:t>
      </w:r>
      <w:r w:rsidRPr="00E83DE9">
        <w:rPr>
          <w:rFonts w:ascii="Calibri" w:hAnsi="Calibri"/>
          <w:color w:val="000000"/>
          <w:sz w:val="23"/>
          <w:lang w:val="fr-FR"/>
        </w:rPr>
        <w:t>, surfez sur</w:t>
      </w:r>
      <w:r w:rsidRPr="00E83DE9">
        <w:rPr>
          <w:rFonts w:ascii="Calibri" w:hAnsi="Calibri"/>
          <w:sz w:val="22"/>
          <w:lang w:val="fr-FR"/>
        </w:rPr>
        <w:t xml:space="preserve"> </w:t>
      </w:r>
      <w:hyperlink r:id="rId12" w:history="1">
        <w:r w:rsidR="001E42FB" w:rsidRPr="00E83DE9">
          <w:rPr>
            <w:rStyle w:val="Hyperlink"/>
            <w:rFonts w:ascii="Calibri" w:hAnsi="Calibri"/>
            <w:sz w:val="23"/>
            <w:lang w:val="fr-FR"/>
          </w:rPr>
          <w:t>www.mcdo.be</w:t>
        </w:r>
      </w:hyperlink>
      <w:r w:rsidR="00ED7A85">
        <w:rPr>
          <w:rStyle w:val="Hyperlink"/>
          <w:rFonts w:ascii="Calibri" w:hAnsi="Calibri"/>
          <w:sz w:val="23"/>
          <w:lang w:val="fr-FR"/>
        </w:rPr>
        <w:t>.</w:t>
      </w:r>
      <w:bookmarkEnd w:id="0"/>
      <w:bookmarkEnd w:id="1"/>
    </w:p>
    <w:p w14:paraId="3D77CC79" w14:textId="77777777" w:rsidR="00C53169" w:rsidRPr="00E83DE9" w:rsidRDefault="00C53169" w:rsidP="00C53169">
      <w:pPr>
        <w:pStyle w:val="Default"/>
        <w:spacing w:before="100" w:beforeAutospacing="1"/>
        <w:contextualSpacing/>
        <w:jc w:val="center"/>
        <w:rPr>
          <w:sz w:val="22"/>
          <w:szCs w:val="22"/>
          <w:lang w:val="fr-FR"/>
        </w:rPr>
      </w:pPr>
      <w:r w:rsidRPr="00E83DE9">
        <w:rPr>
          <w:sz w:val="22"/>
          <w:szCs w:val="22"/>
          <w:lang w:val="fr-FR"/>
        </w:rPr>
        <w:t>-fin-</w:t>
      </w:r>
    </w:p>
    <w:p w14:paraId="3B15BF94" w14:textId="77777777" w:rsidR="008E7391" w:rsidRDefault="008E7391" w:rsidP="00347F2B">
      <w:pPr>
        <w:pStyle w:val="NormalWeb"/>
        <w:spacing w:before="0" w:beforeAutospacing="0" w:after="0" w:afterAutospacing="0"/>
        <w:jc w:val="both"/>
        <w:rPr>
          <w:rFonts w:ascii="Calibri" w:hAnsi="Calibri"/>
          <w:b/>
          <w:sz w:val="22"/>
          <w:szCs w:val="24"/>
          <w:lang w:val="fr-FR"/>
        </w:rPr>
      </w:pPr>
    </w:p>
    <w:p w14:paraId="375E5F0B" w14:textId="1C28D78E" w:rsidR="00347F2B" w:rsidRPr="008E7391" w:rsidRDefault="00347F2B" w:rsidP="008E7391">
      <w:pPr>
        <w:pStyle w:val="NormalWeb"/>
        <w:spacing w:before="0" w:beforeAutospacing="0" w:after="0" w:afterAutospacing="0"/>
        <w:jc w:val="both"/>
        <w:rPr>
          <w:rFonts w:ascii="Calibri" w:hAnsi="Calibri"/>
          <w:sz w:val="22"/>
          <w:szCs w:val="24"/>
          <w:lang w:val="fr-FR"/>
        </w:rPr>
      </w:pPr>
      <w:r w:rsidRPr="00304136">
        <w:rPr>
          <w:rFonts w:ascii="Calibri" w:hAnsi="Calibri"/>
          <w:b/>
          <w:sz w:val="22"/>
          <w:szCs w:val="24"/>
          <w:lang w:val="fr-FR"/>
        </w:rPr>
        <w:t>À propos de McDonald’s Belgique</w:t>
      </w:r>
      <w:r w:rsidRPr="00304136">
        <w:rPr>
          <w:rFonts w:ascii="Calibri" w:hAnsi="Calibri"/>
          <w:sz w:val="22"/>
          <w:szCs w:val="24"/>
          <w:lang w:val="fr-FR"/>
        </w:rPr>
        <w:t xml:space="preserve">. 64 des 65 restaurants McDonald's belges sont sous la direction de </w:t>
      </w:r>
      <w:r w:rsidR="00333076">
        <w:rPr>
          <w:rFonts w:ascii="Calibri" w:hAnsi="Calibri"/>
          <w:sz w:val="22"/>
          <w:szCs w:val="24"/>
          <w:lang w:val="fr-FR"/>
        </w:rPr>
        <w:t>21</w:t>
      </w:r>
      <w:r w:rsidRPr="00304136">
        <w:rPr>
          <w:rFonts w:ascii="Calibri" w:hAnsi="Calibri"/>
          <w:sz w:val="22"/>
          <w:szCs w:val="24"/>
          <w:lang w:val="fr-FR"/>
        </w:rPr>
        <w:t xml:space="preserve"> franchisés. Les 65 restaurants comptabilisent plus de 38 millions de visiteurs par an. McDonald’s Belgique et ses franchisés annoncent également la création de 500 </w:t>
      </w:r>
      <w:r w:rsidR="00FE1E24">
        <w:rPr>
          <w:rFonts w:ascii="Calibri" w:hAnsi="Calibri"/>
          <w:sz w:val="22"/>
          <w:szCs w:val="24"/>
          <w:lang w:val="fr-FR"/>
        </w:rPr>
        <w:t>emplois et un investissement de</w:t>
      </w:r>
      <w:r w:rsidRPr="00304136">
        <w:rPr>
          <w:rFonts w:ascii="Calibri" w:hAnsi="Calibri"/>
          <w:sz w:val="22"/>
          <w:szCs w:val="24"/>
          <w:lang w:val="fr-FR"/>
        </w:rPr>
        <w:t xml:space="preserve"> 60 millions d’euros </w:t>
      </w:r>
      <w:r w:rsidR="007108AE">
        <w:rPr>
          <w:rFonts w:ascii="Calibri" w:hAnsi="Calibri"/>
          <w:sz w:val="22"/>
          <w:szCs w:val="24"/>
          <w:lang w:val="fr-FR"/>
        </w:rPr>
        <w:t>d’ici fin 2015</w:t>
      </w:r>
      <w:r w:rsidR="00304136">
        <w:rPr>
          <w:rFonts w:ascii="Calibri" w:hAnsi="Calibri"/>
          <w:sz w:val="22"/>
          <w:szCs w:val="24"/>
          <w:lang w:val="fr-FR"/>
        </w:rPr>
        <w:t>. Ils</w:t>
      </w:r>
      <w:r w:rsidRPr="00304136">
        <w:rPr>
          <w:rFonts w:ascii="Calibri" w:hAnsi="Calibri"/>
          <w:sz w:val="22"/>
          <w:szCs w:val="24"/>
          <w:lang w:val="fr-FR"/>
        </w:rPr>
        <w:t xml:space="preserve"> se distinguent par leur investissement dans le capital humain, l'innovation et l'entreprenariat durable.</w:t>
      </w:r>
    </w:p>
    <w:p w14:paraId="3A7105AF" w14:textId="77777777" w:rsidR="00C53169" w:rsidRPr="00E83DE9" w:rsidRDefault="00C53169" w:rsidP="00C53169">
      <w:pPr>
        <w:spacing w:before="100" w:beforeAutospacing="1"/>
        <w:contextualSpacing/>
        <w:rPr>
          <w:rFonts w:ascii="Calibri" w:hAnsi="Calibri"/>
          <w:b/>
          <w:bCs/>
          <w:sz w:val="22"/>
          <w:szCs w:val="20"/>
          <w:lang w:val="fr-FR"/>
        </w:rPr>
      </w:pPr>
      <w:r w:rsidRPr="00E83DE9">
        <w:rPr>
          <w:rFonts w:ascii="Calibri" w:hAnsi="Calibri"/>
          <w:b/>
          <w:bCs/>
          <w:sz w:val="22"/>
          <w:szCs w:val="20"/>
          <w:lang w:val="fr-FR"/>
        </w:rPr>
        <w:t xml:space="preserve">Pour de plus amples informations, veuillez contacter : </w:t>
      </w:r>
    </w:p>
    <w:p w14:paraId="1CF3D881" w14:textId="77777777" w:rsidR="00C53169" w:rsidRPr="00E83DE9" w:rsidRDefault="00C53169" w:rsidP="00C53169">
      <w:pPr>
        <w:spacing w:before="100" w:beforeAutospacing="1"/>
        <w:contextualSpacing/>
        <w:rPr>
          <w:rFonts w:ascii="Calibri" w:hAnsi="Calibri"/>
          <w:sz w:val="22"/>
          <w:szCs w:val="20"/>
          <w:lang w:val="fr-FR"/>
        </w:rPr>
      </w:pPr>
      <w:r w:rsidRPr="00E83DE9">
        <w:rPr>
          <w:rFonts w:ascii="Calibri" w:hAnsi="Calibri"/>
          <w:sz w:val="22"/>
          <w:szCs w:val="20"/>
          <w:lang w:val="fr-FR"/>
        </w:rPr>
        <w:t xml:space="preserve">Kristel Muls - McDonald’s Belgique - Tél. </w:t>
      </w:r>
      <w:r w:rsidRPr="00E83DE9">
        <w:rPr>
          <w:sz w:val="22"/>
          <w:szCs w:val="20"/>
          <w:lang w:val="fr-FR"/>
        </w:rPr>
        <w:t xml:space="preserve">02 716 04 50 </w:t>
      </w:r>
      <w:r w:rsidRPr="00E83DE9">
        <w:rPr>
          <w:rFonts w:ascii="Calibri" w:hAnsi="Calibri"/>
          <w:sz w:val="22"/>
          <w:szCs w:val="20"/>
          <w:lang w:val="fr-FR"/>
        </w:rPr>
        <w:t xml:space="preserve"> </w:t>
      </w:r>
    </w:p>
    <w:p w14:paraId="51C57CBE" w14:textId="77777777" w:rsidR="00C53169" w:rsidRPr="00E83DE9" w:rsidRDefault="00C53169" w:rsidP="00C53169">
      <w:pPr>
        <w:spacing w:before="100" w:beforeAutospacing="1"/>
        <w:contextualSpacing/>
        <w:jc w:val="both"/>
        <w:rPr>
          <w:rFonts w:ascii="Calibri" w:hAnsi="Calibri"/>
          <w:sz w:val="22"/>
          <w:lang w:val="fr-FR"/>
        </w:rPr>
      </w:pPr>
      <w:r w:rsidRPr="00E83DE9">
        <w:rPr>
          <w:rFonts w:ascii="Calibri" w:hAnsi="Calibri"/>
          <w:sz w:val="22"/>
          <w:lang w:val="fr-FR"/>
        </w:rPr>
        <w:t xml:space="preserve">Karima Ghozzi et </w:t>
      </w:r>
      <w:r w:rsidR="002D7437">
        <w:rPr>
          <w:rFonts w:ascii="Calibri" w:hAnsi="Calibri"/>
          <w:sz w:val="22"/>
          <w:lang w:val="fr-FR"/>
        </w:rPr>
        <w:t>Isabelle Verdeyen</w:t>
      </w:r>
      <w:r w:rsidRPr="00E83DE9">
        <w:rPr>
          <w:rFonts w:ascii="Calibri" w:hAnsi="Calibri"/>
          <w:sz w:val="22"/>
          <w:lang w:val="fr-FR"/>
        </w:rPr>
        <w:t xml:space="preserve"> (Pride)</w:t>
      </w:r>
    </w:p>
    <w:p w14:paraId="5A691E1D" w14:textId="4C63650F" w:rsidR="00B90D2B" w:rsidRPr="00E83DE9" w:rsidRDefault="00C53169" w:rsidP="008E7391">
      <w:pPr>
        <w:rPr>
          <w:rFonts w:ascii="Calibri" w:hAnsi="Calibri"/>
          <w:sz w:val="22"/>
          <w:lang w:val="fr-FR"/>
        </w:rPr>
      </w:pPr>
      <w:r w:rsidRPr="00E83DE9">
        <w:rPr>
          <w:rFonts w:ascii="Calibri" w:hAnsi="Calibri"/>
          <w:sz w:val="22"/>
          <w:lang w:val="fr-FR"/>
        </w:rPr>
        <w:t>GSM Karima : 0485 12</w:t>
      </w:r>
      <w:r w:rsidR="00E053B7">
        <w:rPr>
          <w:rFonts w:ascii="Calibri" w:hAnsi="Calibri"/>
          <w:sz w:val="22"/>
          <w:lang w:val="fr-FR"/>
        </w:rPr>
        <w:t xml:space="preserve"> </w:t>
      </w:r>
      <w:r w:rsidRPr="00E83DE9">
        <w:rPr>
          <w:rFonts w:ascii="Calibri" w:hAnsi="Calibri"/>
          <w:sz w:val="22"/>
          <w:lang w:val="fr-FR"/>
        </w:rPr>
        <w:t>77</w:t>
      </w:r>
      <w:r w:rsidR="00E053B7">
        <w:rPr>
          <w:rFonts w:ascii="Calibri" w:hAnsi="Calibri"/>
          <w:sz w:val="22"/>
          <w:lang w:val="fr-FR"/>
        </w:rPr>
        <w:t xml:space="preserve"> </w:t>
      </w:r>
      <w:r w:rsidRPr="00E83DE9">
        <w:rPr>
          <w:rFonts w:ascii="Calibri" w:hAnsi="Calibri"/>
          <w:sz w:val="22"/>
          <w:lang w:val="fr-FR"/>
        </w:rPr>
        <w:t xml:space="preserve">79 - GSM </w:t>
      </w:r>
      <w:r w:rsidR="002D7437">
        <w:rPr>
          <w:rFonts w:ascii="Calibri" w:hAnsi="Calibri"/>
          <w:sz w:val="22"/>
          <w:lang w:val="fr-FR"/>
        </w:rPr>
        <w:t>Isabelle</w:t>
      </w:r>
      <w:r w:rsidRPr="00E83DE9">
        <w:rPr>
          <w:rFonts w:ascii="Calibri" w:hAnsi="Calibri"/>
          <w:sz w:val="22"/>
          <w:lang w:val="fr-FR"/>
        </w:rPr>
        <w:t xml:space="preserve">: </w:t>
      </w:r>
      <w:r w:rsidR="002D7437">
        <w:rPr>
          <w:rFonts w:ascii="Calibri" w:hAnsi="Calibri"/>
          <w:sz w:val="22"/>
          <w:lang w:val="fr-FR"/>
        </w:rPr>
        <w:t>0</w:t>
      </w:r>
      <w:r w:rsidR="002D7437" w:rsidRPr="002D7437">
        <w:rPr>
          <w:rFonts w:ascii="Calibri" w:hAnsi="Calibri"/>
          <w:sz w:val="22"/>
          <w:lang w:val="fr-FR"/>
        </w:rPr>
        <w:fldChar w:fldCharType="begin"/>
      </w:r>
      <w:r w:rsidR="002D7437" w:rsidRPr="002D7437">
        <w:rPr>
          <w:rFonts w:ascii="Calibri" w:hAnsi="Calibri"/>
          <w:sz w:val="22"/>
          <w:lang w:val="fr-FR"/>
        </w:rPr>
        <w:instrText xml:space="preserve"> HYPERLINK "tel:%2B32486893862" \t "_blank" </w:instrText>
      </w:r>
      <w:r w:rsidR="002D7437" w:rsidRPr="002D7437">
        <w:rPr>
          <w:rFonts w:ascii="Calibri" w:hAnsi="Calibri"/>
          <w:sz w:val="22"/>
          <w:lang w:val="fr-FR"/>
        </w:rPr>
        <w:fldChar w:fldCharType="separate"/>
      </w:r>
      <w:r w:rsidR="002D7437" w:rsidRPr="002D7437">
        <w:rPr>
          <w:rFonts w:ascii="Calibri" w:hAnsi="Calibri"/>
          <w:sz w:val="22"/>
          <w:lang w:val="fr-FR"/>
        </w:rPr>
        <w:t>486</w:t>
      </w:r>
      <w:r w:rsidR="002D7437">
        <w:rPr>
          <w:rFonts w:ascii="Calibri" w:hAnsi="Calibri"/>
          <w:sz w:val="22"/>
          <w:lang w:val="fr-FR"/>
        </w:rPr>
        <w:t xml:space="preserve"> </w:t>
      </w:r>
      <w:r w:rsidR="002D7437" w:rsidRPr="002D7437">
        <w:rPr>
          <w:rFonts w:ascii="Calibri" w:hAnsi="Calibri"/>
          <w:sz w:val="22"/>
          <w:lang w:val="fr-FR"/>
        </w:rPr>
        <w:t>89</w:t>
      </w:r>
      <w:r w:rsidR="002D7437">
        <w:rPr>
          <w:rFonts w:ascii="Calibri" w:hAnsi="Calibri"/>
          <w:sz w:val="22"/>
          <w:lang w:val="fr-FR"/>
        </w:rPr>
        <w:t xml:space="preserve"> </w:t>
      </w:r>
      <w:r w:rsidR="002D7437" w:rsidRPr="002D7437">
        <w:rPr>
          <w:rFonts w:ascii="Calibri" w:hAnsi="Calibri"/>
          <w:sz w:val="22"/>
          <w:lang w:val="fr-FR"/>
        </w:rPr>
        <w:t>38</w:t>
      </w:r>
      <w:r w:rsidR="002D7437">
        <w:rPr>
          <w:rFonts w:ascii="Calibri" w:hAnsi="Calibri"/>
          <w:sz w:val="22"/>
          <w:lang w:val="fr-FR"/>
        </w:rPr>
        <w:t xml:space="preserve"> </w:t>
      </w:r>
      <w:r w:rsidR="002D7437" w:rsidRPr="002D7437">
        <w:rPr>
          <w:rFonts w:ascii="Calibri" w:hAnsi="Calibri"/>
          <w:sz w:val="22"/>
          <w:lang w:val="fr-FR"/>
        </w:rPr>
        <w:t>62</w:t>
      </w:r>
      <w:r w:rsidR="002D7437" w:rsidRPr="002D7437">
        <w:rPr>
          <w:rFonts w:ascii="Calibri" w:hAnsi="Calibri"/>
          <w:sz w:val="22"/>
          <w:lang w:val="fr-FR"/>
        </w:rPr>
        <w:fldChar w:fldCharType="end"/>
      </w:r>
      <w:r w:rsidR="00E053B7">
        <w:rPr>
          <w:lang w:val="fr-FR"/>
        </w:rPr>
        <w:br/>
      </w:r>
      <w:hyperlink r:id="rId13" w:history="1">
        <w:r w:rsidRPr="00E83DE9">
          <w:rPr>
            <w:rStyle w:val="Hyperlink"/>
            <w:rFonts w:ascii="Calibri" w:hAnsi="Calibri"/>
            <w:sz w:val="22"/>
            <w:lang w:val="fr-FR"/>
          </w:rPr>
          <w:t>Karima.ghozzi@pr-ide.be</w:t>
        </w:r>
      </w:hyperlink>
      <w:r w:rsidRPr="00E83DE9">
        <w:rPr>
          <w:rFonts w:ascii="Calibri" w:hAnsi="Calibri"/>
          <w:sz w:val="22"/>
          <w:lang w:val="fr-FR"/>
        </w:rPr>
        <w:t xml:space="preserve"> et </w:t>
      </w:r>
      <w:hyperlink r:id="rId14" w:history="1">
        <w:r w:rsidR="002D7437">
          <w:rPr>
            <w:rStyle w:val="Hyperlink"/>
            <w:rFonts w:ascii="Calibri" w:hAnsi="Calibri"/>
            <w:sz w:val="22"/>
            <w:lang w:val="fr-FR"/>
          </w:rPr>
          <w:t>Isabelle.verdeyen@pr-ide.be</w:t>
        </w:r>
      </w:hyperlink>
    </w:p>
    <w:sectPr w:rsidR="00B90D2B" w:rsidRPr="00E83DE9" w:rsidSect="00B90D2B">
      <w:headerReference w:type="default" r:id="rId1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75BBAE" w14:textId="77777777" w:rsidR="00ED4F24" w:rsidRDefault="00ED4F24">
      <w:pPr>
        <w:spacing w:after="0"/>
      </w:pPr>
      <w:r>
        <w:separator/>
      </w:r>
    </w:p>
  </w:endnote>
  <w:endnote w:type="continuationSeparator" w:id="0">
    <w:p w14:paraId="5FA12147" w14:textId="77777777" w:rsidR="00ED4F24" w:rsidRDefault="00ED4F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F086F1" w14:textId="77777777" w:rsidR="00ED4F24" w:rsidRDefault="00ED4F24">
      <w:pPr>
        <w:spacing w:after="0"/>
      </w:pPr>
      <w:r>
        <w:separator/>
      </w:r>
    </w:p>
  </w:footnote>
  <w:footnote w:type="continuationSeparator" w:id="0">
    <w:p w14:paraId="3988CD5F" w14:textId="77777777" w:rsidR="00ED4F24" w:rsidRDefault="00ED4F2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54336" w14:textId="77777777" w:rsidR="00ED4F24" w:rsidRDefault="00ED4F24">
    <w:pPr>
      <w:pStyle w:val="Header"/>
    </w:pPr>
    <w:r w:rsidRPr="001E42FB">
      <w:rPr>
        <w:rFonts w:ascii="Calibri" w:hAnsi="Calibri"/>
        <w:b/>
      </w:rPr>
      <w:t>COMMUNIQUÉ DE PRESSE</w:t>
    </w:r>
    <w:r>
      <w:tab/>
    </w:r>
    <w:r>
      <w:tab/>
    </w:r>
    <w:r>
      <w:rPr>
        <w:noProof/>
        <w:snapToGrid/>
        <w:lang w:val="en-US" w:eastAsia="en-US"/>
      </w:rPr>
      <w:drawing>
        <wp:inline distT="0" distB="0" distL="0" distR="0" wp14:anchorId="10B55B22" wp14:editId="1875E88B">
          <wp:extent cx="924560" cy="792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4560" cy="79248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11855"/>
    <w:multiLevelType w:val="hybridMultilevel"/>
    <w:tmpl w:val="68481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5D7235"/>
    <w:multiLevelType w:val="hybridMultilevel"/>
    <w:tmpl w:val="769A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1C2025"/>
    <w:multiLevelType w:val="hybridMultilevel"/>
    <w:tmpl w:val="A3F6B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681101"/>
    <w:multiLevelType w:val="hybridMultilevel"/>
    <w:tmpl w:val="22AEF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2C29C5"/>
    <w:multiLevelType w:val="hybridMultilevel"/>
    <w:tmpl w:val="3D347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3CA"/>
    <w:rsid w:val="000040F7"/>
    <w:rsid w:val="0001521B"/>
    <w:rsid w:val="00016E2E"/>
    <w:rsid w:val="00021411"/>
    <w:rsid w:val="00031245"/>
    <w:rsid w:val="0006393F"/>
    <w:rsid w:val="000745DF"/>
    <w:rsid w:val="000A2F91"/>
    <w:rsid w:val="000B625D"/>
    <w:rsid w:val="000C2E78"/>
    <w:rsid w:val="000C4FDB"/>
    <w:rsid w:val="000C50D5"/>
    <w:rsid w:val="000D0450"/>
    <w:rsid w:val="00152888"/>
    <w:rsid w:val="00154F61"/>
    <w:rsid w:val="00161F36"/>
    <w:rsid w:val="00162099"/>
    <w:rsid w:val="001830DD"/>
    <w:rsid w:val="00192343"/>
    <w:rsid w:val="001B4B9E"/>
    <w:rsid w:val="001B74ED"/>
    <w:rsid w:val="001D121F"/>
    <w:rsid w:val="001E42FB"/>
    <w:rsid w:val="001F6108"/>
    <w:rsid w:val="002138AA"/>
    <w:rsid w:val="00214240"/>
    <w:rsid w:val="002162EB"/>
    <w:rsid w:val="00241AC7"/>
    <w:rsid w:val="00251E11"/>
    <w:rsid w:val="00257F1A"/>
    <w:rsid w:val="00265915"/>
    <w:rsid w:val="00274C2A"/>
    <w:rsid w:val="00284826"/>
    <w:rsid w:val="002D116E"/>
    <w:rsid w:val="002D7437"/>
    <w:rsid w:val="002E4406"/>
    <w:rsid w:val="002F0C0D"/>
    <w:rsid w:val="00304136"/>
    <w:rsid w:val="003143CB"/>
    <w:rsid w:val="003233C1"/>
    <w:rsid w:val="00325594"/>
    <w:rsid w:val="00333076"/>
    <w:rsid w:val="00347F2B"/>
    <w:rsid w:val="00351A3E"/>
    <w:rsid w:val="00353254"/>
    <w:rsid w:val="003710C9"/>
    <w:rsid w:val="00374DD8"/>
    <w:rsid w:val="00393A4F"/>
    <w:rsid w:val="00397A32"/>
    <w:rsid w:val="003A0242"/>
    <w:rsid w:val="003C0CF2"/>
    <w:rsid w:val="003C2369"/>
    <w:rsid w:val="003C63EF"/>
    <w:rsid w:val="003C7929"/>
    <w:rsid w:val="00432E10"/>
    <w:rsid w:val="00436173"/>
    <w:rsid w:val="00444917"/>
    <w:rsid w:val="004732C8"/>
    <w:rsid w:val="0049712E"/>
    <w:rsid w:val="004B35B3"/>
    <w:rsid w:val="004C0A23"/>
    <w:rsid w:val="004D1061"/>
    <w:rsid w:val="004D77CA"/>
    <w:rsid w:val="004F623E"/>
    <w:rsid w:val="00524DE1"/>
    <w:rsid w:val="00561D5B"/>
    <w:rsid w:val="00564D02"/>
    <w:rsid w:val="00584199"/>
    <w:rsid w:val="00587EBE"/>
    <w:rsid w:val="005B05D6"/>
    <w:rsid w:val="005C317F"/>
    <w:rsid w:val="005C6D1A"/>
    <w:rsid w:val="005E6B50"/>
    <w:rsid w:val="0061243B"/>
    <w:rsid w:val="0063175F"/>
    <w:rsid w:val="00637EB5"/>
    <w:rsid w:val="0065701F"/>
    <w:rsid w:val="006818FE"/>
    <w:rsid w:val="00696773"/>
    <w:rsid w:val="006A333E"/>
    <w:rsid w:val="006A4511"/>
    <w:rsid w:val="006A4A25"/>
    <w:rsid w:val="006A5E8F"/>
    <w:rsid w:val="006B14EE"/>
    <w:rsid w:val="006C144C"/>
    <w:rsid w:val="006C1B36"/>
    <w:rsid w:val="006F0526"/>
    <w:rsid w:val="006F5D38"/>
    <w:rsid w:val="00705B32"/>
    <w:rsid w:val="007108AE"/>
    <w:rsid w:val="007133CD"/>
    <w:rsid w:val="007253CA"/>
    <w:rsid w:val="0072664C"/>
    <w:rsid w:val="007325FC"/>
    <w:rsid w:val="007616ED"/>
    <w:rsid w:val="00766740"/>
    <w:rsid w:val="0078196C"/>
    <w:rsid w:val="0079076C"/>
    <w:rsid w:val="007B6EAD"/>
    <w:rsid w:val="007C1103"/>
    <w:rsid w:val="007C5AD6"/>
    <w:rsid w:val="007C7D6B"/>
    <w:rsid w:val="007D650D"/>
    <w:rsid w:val="007E550D"/>
    <w:rsid w:val="008017B4"/>
    <w:rsid w:val="008352DF"/>
    <w:rsid w:val="00836F44"/>
    <w:rsid w:val="00842A78"/>
    <w:rsid w:val="00844B9A"/>
    <w:rsid w:val="00844C8A"/>
    <w:rsid w:val="008478B5"/>
    <w:rsid w:val="00853DB1"/>
    <w:rsid w:val="0086007F"/>
    <w:rsid w:val="00864FAE"/>
    <w:rsid w:val="0087379D"/>
    <w:rsid w:val="00891FAC"/>
    <w:rsid w:val="008966FB"/>
    <w:rsid w:val="008E7391"/>
    <w:rsid w:val="009325AB"/>
    <w:rsid w:val="00942E70"/>
    <w:rsid w:val="009745CC"/>
    <w:rsid w:val="00980740"/>
    <w:rsid w:val="00996A7D"/>
    <w:rsid w:val="009972CB"/>
    <w:rsid w:val="009B3334"/>
    <w:rsid w:val="00A20FDE"/>
    <w:rsid w:val="00A841CA"/>
    <w:rsid w:val="00A85E36"/>
    <w:rsid w:val="00A8682F"/>
    <w:rsid w:val="00AA4089"/>
    <w:rsid w:val="00AA7335"/>
    <w:rsid w:val="00AF78EC"/>
    <w:rsid w:val="00B21BCD"/>
    <w:rsid w:val="00B441DA"/>
    <w:rsid w:val="00B4501E"/>
    <w:rsid w:val="00B51AE0"/>
    <w:rsid w:val="00B51C73"/>
    <w:rsid w:val="00B541F5"/>
    <w:rsid w:val="00B6063A"/>
    <w:rsid w:val="00B765BC"/>
    <w:rsid w:val="00B905F3"/>
    <w:rsid w:val="00B90D2B"/>
    <w:rsid w:val="00BC2B60"/>
    <w:rsid w:val="00BD0FEE"/>
    <w:rsid w:val="00C01C30"/>
    <w:rsid w:val="00C12ECE"/>
    <w:rsid w:val="00C32CF6"/>
    <w:rsid w:val="00C46542"/>
    <w:rsid w:val="00C46DDC"/>
    <w:rsid w:val="00C50AF0"/>
    <w:rsid w:val="00C53169"/>
    <w:rsid w:val="00C846B1"/>
    <w:rsid w:val="00CA75EB"/>
    <w:rsid w:val="00CB26C3"/>
    <w:rsid w:val="00CC6B9B"/>
    <w:rsid w:val="00CD74C1"/>
    <w:rsid w:val="00CD7922"/>
    <w:rsid w:val="00CE4814"/>
    <w:rsid w:val="00CF6032"/>
    <w:rsid w:val="00D3258A"/>
    <w:rsid w:val="00D50E79"/>
    <w:rsid w:val="00D57754"/>
    <w:rsid w:val="00D67096"/>
    <w:rsid w:val="00D70164"/>
    <w:rsid w:val="00D7479C"/>
    <w:rsid w:val="00DE00AF"/>
    <w:rsid w:val="00DE40E0"/>
    <w:rsid w:val="00DF79F1"/>
    <w:rsid w:val="00E053B7"/>
    <w:rsid w:val="00E1588A"/>
    <w:rsid w:val="00E24091"/>
    <w:rsid w:val="00E413CA"/>
    <w:rsid w:val="00E55FBB"/>
    <w:rsid w:val="00E83DE9"/>
    <w:rsid w:val="00E85C9B"/>
    <w:rsid w:val="00E86FBE"/>
    <w:rsid w:val="00E90BA0"/>
    <w:rsid w:val="00E97284"/>
    <w:rsid w:val="00EA2D6C"/>
    <w:rsid w:val="00EC0977"/>
    <w:rsid w:val="00EC68A4"/>
    <w:rsid w:val="00EC7EDE"/>
    <w:rsid w:val="00ED4F24"/>
    <w:rsid w:val="00ED7A85"/>
    <w:rsid w:val="00EE3472"/>
    <w:rsid w:val="00EE5E51"/>
    <w:rsid w:val="00F14ED6"/>
    <w:rsid w:val="00F35DE8"/>
    <w:rsid w:val="00F37BDF"/>
    <w:rsid w:val="00F44DD3"/>
    <w:rsid w:val="00F925A7"/>
    <w:rsid w:val="00FA62CE"/>
    <w:rsid w:val="00FB7BD3"/>
    <w:rsid w:val="00FE1E24"/>
    <w:rsid w:val="00FF1FE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96D93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Cambria"/>
        <w:lang w:val="en-US" w:eastAsia="en-US" w:bidi="ar-SA"/>
      </w:rPr>
    </w:rPrDefault>
    <w:pPrDefault/>
  </w:docDefaults>
  <w:latentStyles w:defLockedState="0" w:defUIPriority="0" w:defSemiHidden="0" w:defUnhideWhenUsed="0" w:defQFormat="0" w:count="276">
    <w:lsdException w:name="Hyperlink" w:uiPriority="99"/>
    <w:lsdException w:name="Strong" w:uiPriority="22" w:qFormat="1"/>
    <w:lsdException w:name="Normal (Web)" w:uiPriority="99"/>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0D2B"/>
    <w:pPr>
      <w:spacing w:after="200"/>
    </w:pPr>
    <w:rPr>
      <w:rFonts w:cs="Times New Roman"/>
      <w:snapToGrid w:val="0"/>
      <w:sz w:val="24"/>
      <w:szCs w:val="24"/>
      <w:lang w:val="nl-NL" w:eastAsia="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B90D2B"/>
    <w:pPr>
      <w:ind w:left="720"/>
      <w:contextualSpacing/>
    </w:pPr>
  </w:style>
  <w:style w:type="paragraph" w:styleId="Header">
    <w:name w:val="header"/>
    <w:basedOn w:val="Normal"/>
    <w:link w:val="HeaderChar1"/>
    <w:uiPriority w:val="99"/>
    <w:rsid w:val="00B90D2B"/>
    <w:pPr>
      <w:tabs>
        <w:tab w:val="center" w:pos="4320"/>
        <w:tab w:val="right" w:pos="8640"/>
      </w:tabs>
      <w:spacing w:after="0"/>
    </w:pPr>
  </w:style>
  <w:style w:type="character" w:customStyle="1" w:styleId="HeaderChar">
    <w:name w:val="Header Char"/>
    <w:uiPriority w:val="99"/>
    <w:locked/>
    <w:rsid w:val="00B90D2B"/>
    <w:rPr>
      <w:rFonts w:cs="Times New Roman"/>
    </w:rPr>
  </w:style>
  <w:style w:type="paragraph" w:styleId="Footer">
    <w:name w:val="footer"/>
    <w:basedOn w:val="Normal"/>
    <w:uiPriority w:val="99"/>
    <w:rsid w:val="00B90D2B"/>
    <w:pPr>
      <w:tabs>
        <w:tab w:val="center" w:pos="4320"/>
        <w:tab w:val="right" w:pos="8640"/>
      </w:tabs>
      <w:spacing w:after="0"/>
    </w:pPr>
  </w:style>
  <w:style w:type="character" w:customStyle="1" w:styleId="FooterChar">
    <w:name w:val="Footer Char"/>
    <w:uiPriority w:val="99"/>
    <w:locked/>
    <w:rsid w:val="00B90D2B"/>
    <w:rPr>
      <w:rFonts w:cs="Times New Roman"/>
    </w:rPr>
  </w:style>
  <w:style w:type="paragraph" w:customStyle="1" w:styleId="Default">
    <w:name w:val="Default"/>
    <w:rsid w:val="00B90D2B"/>
    <w:pPr>
      <w:widowControl w:val="0"/>
      <w:autoSpaceDE w:val="0"/>
      <w:autoSpaceDN w:val="0"/>
      <w:adjustRightInd w:val="0"/>
    </w:pPr>
    <w:rPr>
      <w:rFonts w:ascii="Calibri" w:hAnsi="Calibri" w:cs="Calibri"/>
      <w:snapToGrid w:val="0"/>
      <w:color w:val="000000"/>
      <w:sz w:val="24"/>
      <w:szCs w:val="24"/>
      <w:lang w:eastAsia="fr-BE"/>
    </w:rPr>
  </w:style>
  <w:style w:type="character" w:styleId="Hyperlink">
    <w:name w:val="Hyperlink"/>
    <w:uiPriority w:val="99"/>
    <w:rsid w:val="00B90D2B"/>
    <w:rPr>
      <w:rFonts w:cs="Times New Roman"/>
      <w:color w:val="0000FF"/>
      <w:u w:val="single"/>
    </w:rPr>
  </w:style>
  <w:style w:type="character" w:styleId="CommentReference">
    <w:name w:val="annotation reference"/>
    <w:uiPriority w:val="99"/>
    <w:rsid w:val="00B90D2B"/>
    <w:rPr>
      <w:rFonts w:cs="Times New Roman"/>
      <w:sz w:val="18"/>
      <w:szCs w:val="18"/>
    </w:rPr>
  </w:style>
  <w:style w:type="paragraph" w:styleId="CommentText">
    <w:name w:val="annotation text"/>
    <w:basedOn w:val="Normal"/>
    <w:link w:val="Strong"/>
    <w:uiPriority w:val="99"/>
    <w:rsid w:val="00B90D2B"/>
  </w:style>
  <w:style w:type="character" w:customStyle="1" w:styleId="HeaderChar1">
    <w:name w:val="Header Char1"/>
    <w:link w:val="Header"/>
    <w:uiPriority w:val="99"/>
    <w:locked/>
    <w:rsid w:val="00B90D2B"/>
    <w:rPr>
      <w:rFonts w:cs="Times New Roman"/>
    </w:rPr>
  </w:style>
  <w:style w:type="paragraph" w:styleId="CommentSubject">
    <w:name w:val="annotation subject"/>
    <w:basedOn w:val="CommentText"/>
    <w:next w:val="CommentText"/>
    <w:link w:val="CommentSubjectChar"/>
    <w:uiPriority w:val="99"/>
    <w:rsid w:val="00B90D2B"/>
    <w:rPr>
      <w:b/>
      <w:bCs/>
      <w:sz w:val="20"/>
      <w:szCs w:val="20"/>
    </w:rPr>
  </w:style>
  <w:style w:type="character" w:customStyle="1" w:styleId="CommentSubjectChar">
    <w:name w:val="Comment Subject Char"/>
    <w:link w:val="CommentSubject"/>
    <w:uiPriority w:val="99"/>
    <w:locked/>
    <w:rsid w:val="00B90D2B"/>
    <w:rPr>
      <w:rFonts w:cs="Times New Roman"/>
      <w:b/>
      <w:bCs/>
      <w:sz w:val="20"/>
      <w:szCs w:val="20"/>
    </w:rPr>
  </w:style>
  <w:style w:type="paragraph" w:styleId="BalloonText">
    <w:name w:val="Balloon Text"/>
    <w:basedOn w:val="Normal"/>
    <w:link w:val="BalloonTextChar"/>
    <w:uiPriority w:val="99"/>
    <w:rsid w:val="00B90D2B"/>
    <w:pPr>
      <w:spacing w:after="0"/>
    </w:pPr>
    <w:rPr>
      <w:rFonts w:ascii="Times New Roman" w:hAnsi="Times New Roman"/>
      <w:sz w:val="18"/>
      <w:szCs w:val="18"/>
    </w:rPr>
  </w:style>
  <w:style w:type="character" w:customStyle="1" w:styleId="BalloonTextChar">
    <w:name w:val="Balloon Text Char"/>
    <w:link w:val="BalloonText"/>
    <w:uiPriority w:val="99"/>
    <w:locked/>
    <w:rsid w:val="00B90D2B"/>
    <w:rPr>
      <w:rFonts w:ascii="Times New Roman" w:hAnsi="Times New Roman" w:cs="Times New Roman"/>
      <w:sz w:val="18"/>
      <w:szCs w:val="18"/>
    </w:rPr>
  </w:style>
  <w:style w:type="paragraph" w:styleId="NormalWeb">
    <w:name w:val="Normal (Web)"/>
    <w:basedOn w:val="Normal"/>
    <w:uiPriority w:val="99"/>
    <w:rsid w:val="00B90D2B"/>
    <w:pPr>
      <w:spacing w:before="100" w:beforeAutospacing="1" w:after="100" w:afterAutospacing="1"/>
    </w:pPr>
    <w:rPr>
      <w:rFonts w:ascii="Times New Roman" w:hAnsi="Times New Roman"/>
      <w:sz w:val="20"/>
      <w:szCs w:val="20"/>
      <w:lang w:val="en-US"/>
    </w:rPr>
  </w:style>
  <w:style w:type="character" w:styleId="Strong">
    <w:name w:val="Strong"/>
    <w:aliases w:val="Comment Text Char"/>
    <w:link w:val="CommentText"/>
    <w:uiPriority w:val="22"/>
    <w:qFormat/>
    <w:rsid w:val="00B90D2B"/>
    <w:rPr>
      <w:rFonts w:cs="Times New Roman"/>
      <w:b/>
      <w:bCs/>
    </w:rPr>
  </w:style>
  <w:style w:type="character" w:customStyle="1" w:styleId="apple-converted-space">
    <w:name w:val="apple-converted-space"/>
    <w:rsid w:val="00B90D2B"/>
    <w:rPr>
      <w:rFonts w:cs="Times New Roman"/>
    </w:rPr>
  </w:style>
  <w:style w:type="character" w:customStyle="1" w:styleId="tw4winMark">
    <w:name w:val="tw4winMark"/>
    <w:uiPriority w:val="99"/>
    <w:rsid w:val="00B90D2B"/>
    <w:rPr>
      <w:rFonts w:ascii="Courier New" w:hAnsi="Courier New"/>
      <w:vanish/>
      <w:color w:val="800080"/>
      <w:sz w:val="24"/>
      <w:vertAlign w:val="subscript"/>
    </w:rPr>
  </w:style>
  <w:style w:type="character" w:styleId="FollowedHyperlink">
    <w:name w:val="FollowedHyperlink"/>
    <w:uiPriority w:val="99"/>
    <w:rsid w:val="00B90D2B"/>
    <w:rPr>
      <w:rFonts w:cs="Times New Roman"/>
      <w:color w:val="800080"/>
      <w:u w:val="single"/>
    </w:rPr>
  </w:style>
  <w:style w:type="character" w:customStyle="1" w:styleId="tw4winError">
    <w:name w:val="tw4winError"/>
    <w:uiPriority w:val="99"/>
    <w:rsid w:val="00B90D2B"/>
    <w:rPr>
      <w:rFonts w:ascii="Courier New" w:hAnsi="Courier New"/>
      <w:color w:val="00FF00"/>
      <w:sz w:val="40"/>
    </w:rPr>
  </w:style>
  <w:style w:type="character" w:customStyle="1" w:styleId="tw4winTerm">
    <w:name w:val="tw4winTerm"/>
    <w:uiPriority w:val="99"/>
    <w:rsid w:val="00B90D2B"/>
    <w:rPr>
      <w:color w:val="0000FF"/>
    </w:rPr>
  </w:style>
  <w:style w:type="character" w:customStyle="1" w:styleId="tw4winPopup">
    <w:name w:val="tw4winPopup"/>
    <w:uiPriority w:val="99"/>
    <w:rsid w:val="00B90D2B"/>
    <w:rPr>
      <w:rFonts w:ascii="Courier New" w:hAnsi="Courier New"/>
      <w:noProof/>
      <w:color w:val="008000"/>
    </w:rPr>
  </w:style>
  <w:style w:type="character" w:customStyle="1" w:styleId="tw4winJump">
    <w:name w:val="tw4winJump"/>
    <w:uiPriority w:val="99"/>
    <w:rsid w:val="00B90D2B"/>
    <w:rPr>
      <w:rFonts w:ascii="Courier New" w:hAnsi="Courier New"/>
      <w:noProof/>
      <w:color w:val="008080"/>
    </w:rPr>
  </w:style>
  <w:style w:type="character" w:customStyle="1" w:styleId="tw4winExternal">
    <w:name w:val="tw4winExternal"/>
    <w:uiPriority w:val="99"/>
    <w:rsid w:val="00B90D2B"/>
    <w:rPr>
      <w:rFonts w:ascii="Courier New" w:hAnsi="Courier New"/>
      <w:noProof/>
      <w:color w:val="808080"/>
    </w:rPr>
  </w:style>
  <w:style w:type="character" w:customStyle="1" w:styleId="tw4winInternal">
    <w:name w:val="tw4winInternal"/>
    <w:uiPriority w:val="99"/>
    <w:rsid w:val="00B90D2B"/>
    <w:rPr>
      <w:rFonts w:ascii="Courier New" w:hAnsi="Courier New"/>
      <w:noProof/>
      <w:color w:val="FF0000"/>
    </w:rPr>
  </w:style>
  <w:style w:type="character" w:customStyle="1" w:styleId="DONOTTRANSLATE">
    <w:name w:val="DO_NOT_TRANSLATE"/>
    <w:uiPriority w:val="99"/>
    <w:rsid w:val="00B90D2B"/>
    <w:rPr>
      <w:rFonts w:ascii="Courier New" w:hAnsi="Courier New"/>
      <w:noProof/>
      <w:color w:val="8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Cambria"/>
        <w:lang w:val="en-US" w:eastAsia="en-US" w:bidi="ar-SA"/>
      </w:rPr>
    </w:rPrDefault>
    <w:pPrDefault/>
  </w:docDefaults>
  <w:latentStyles w:defLockedState="0" w:defUIPriority="0" w:defSemiHidden="0" w:defUnhideWhenUsed="0" w:defQFormat="0" w:count="276">
    <w:lsdException w:name="Hyperlink" w:uiPriority="99"/>
    <w:lsdException w:name="Strong" w:uiPriority="22" w:qFormat="1"/>
    <w:lsdException w:name="Normal (Web)" w:uiPriority="99"/>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0D2B"/>
    <w:pPr>
      <w:spacing w:after="200"/>
    </w:pPr>
    <w:rPr>
      <w:rFonts w:cs="Times New Roman"/>
      <w:snapToGrid w:val="0"/>
      <w:sz w:val="24"/>
      <w:szCs w:val="24"/>
      <w:lang w:val="nl-NL" w:eastAsia="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B90D2B"/>
    <w:pPr>
      <w:ind w:left="720"/>
      <w:contextualSpacing/>
    </w:pPr>
  </w:style>
  <w:style w:type="paragraph" w:styleId="Header">
    <w:name w:val="header"/>
    <w:basedOn w:val="Normal"/>
    <w:link w:val="HeaderChar1"/>
    <w:uiPriority w:val="99"/>
    <w:rsid w:val="00B90D2B"/>
    <w:pPr>
      <w:tabs>
        <w:tab w:val="center" w:pos="4320"/>
        <w:tab w:val="right" w:pos="8640"/>
      </w:tabs>
      <w:spacing w:after="0"/>
    </w:pPr>
  </w:style>
  <w:style w:type="character" w:customStyle="1" w:styleId="HeaderChar">
    <w:name w:val="Header Char"/>
    <w:uiPriority w:val="99"/>
    <w:locked/>
    <w:rsid w:val="00B90D2B"/>
    <w:rPr>
      <w:rFonts w:cs="Times New Roman"/>
    </w:rPr>
  </w:style>
  <w:style w:type="paragraph" w:styleId="Footer">
    <w:name w:val="footer"/>
    <w:basedOn w:val="Normal"/>
    <w:uiPriority w:val="99"/>
    <w:rsid w:val="00B90D2B"/>
    <w:pPr>
      <w:tabs>
        <w:tab w:val="center" w:pos="4320"/>
        <w:tab w:val="right" w:pos="8640"/>
      </w:tabs>
      <w:spacing w:after="0"/>
    </w:pPr>
  </w:style>
  <w:style w:type="character" w:customStyle="1" w:styleId="FooterChar">
    <w:name w:val="Footer Char"/>
    <w:uiPriority w:val="99"/>
    <w:locked/>
    <w:rsid w:val="00B90D2B"/>
    <w:rPr>
      <w:rFonts w:cs="Times New Roman"/>
    </w:rPr>
  </w:style>
  <w:style w:type="paragraph" w:customStyle="1" w:styleId="Default">
    <w:name w:val="Default"/>
    <w:rsid w:val="00B90D2B"/>
    <w:pPr>
      <w:widowControl w:val="0"/>
      <w:autoSpaceDE w:val="0"/>
      <w:autoSpaceDN w:val="0"/>
      <w:adjustRightInd w:val="0"/>
    </w:pPr>
    <w:rPr>
      <w:rFonts w:ascii="Calibri" w:hAnsi="Calibri" w:cs="Calibri"/>
      <w:snapToGrid w:val="0"/>
      <w:color w:val="000000"/>
      <w:sz w:val="24"/>
      <w:szCs w:val="24"/>
      <w:lang w:eastAsia="fr-BE"/>
    </w:rPr>
  </w:style>
  <w:style w:type="character" w:styleId="Hyperlink">
    <w:name w:val="Hyperlink"/>
    <w:uiPriority w:val="99"/>
    <w:rsid w:val="00B90D2B"/>
    <w:rPr>
      <w:rFonts w:cs="Times New Roman"/>
      <w:color w:val="0000FF"/>
      <w:u w:val="single"/>
    </w:rPr>
  </w:style>
  <w:style w:type="character" w:styleId="CommentReference">
    <w:name w:val="annotation reference"/>
    <w:uiPriority w:val="99"/>
    <w:rsid w:val="00B90D2B"/>
    <w:rPr>
      <w:rFonts w:cs="Times New Roman"/>
      <w:sz w:val="18"/>
      <w:szCs w:val="18"/>
    </w:rPr>
  </w:style>
  <w:style w:type="paragraph" w:styleId="CommentText">
    <w:name w:val="annotation text"/>
    <w:basedOn w:val="Normal"/>
    <w:link w:val="Strong"/>
    <w:uiPriority w:val="99"/>
    <w:rsid w:val="00B90D2B"/>
  </w:style>
  <w:style w:type="character" w:customStyle="1" w:styleId="HeaderChar1">
    <w:name w:val="Header Char1"/>
    <w:link w:val="Header"/>
    <w:uiPriority w:val="99"/>
    <w:locked/>
    <w:rsid w:val="00B90D2B"/>
    <w:rPr>
      <w:rFonts w:cs="Times New Roman"/>
    </w:rPr>
  </w:style>
  <w:style w:type="paragraph" w:styleId="CommentSubject">
    <w:name w:val="annotation subject"/>
    <w:basedOn w:val="CommentText"/>
    <w:next w:val="CommentText"/>
    <w:link w:val="CommentSubjectChar"/>
    <w:uiPriority w:val="99"/>
    <w:rsid w:val="00B90D2B"/>
    <w:rPr>
      <w:b/>
      <w:bCs/>
      <w:sz w:val="20"/>
      <w:szCs w:val="20"/>
    </w:rPr>
  </w:style>
  <w:style w:type="character" w:customStyle="1" w:styleId="CommentSubjectChar">
    <w:name w:val="Comment Subject Char"/>
    <w:link w:val="CommentSubject"/>
    <w:uiPriority w:val="99"/>
    <w:locked/>
    <w:rsid w:val="00B90D2B"/>
    <w:rPr>
      <w:rFonts w:cs="Times New Roman"/>
      <w:b/>
      <w:bCs/>
      <w:sz w:val="20"/>
      <w:szCs w:val="20"/>
    </w:rPr>
  </w:style>
  <w:style w:type="paragraph" w:styleId="BalloonText">
    <w:name w:val="Balloon Text"/>
    <w:basedOn w:val="Normal"/>
    <w:link w:val="BalloonTextChar"/>
    <w:uiPriority w:val="99"/>
    <w:rsid w:val="00B90D2B"/>
    <w:pPr>
      <w:spacing w:after="0"/>
    </w:pPr>
    <w:rPr>
      <w:rFonts w:ascii="Times New Roman" w:hAnsi="Times New Roman"/>
      <w:sz w:val="18"/>
      <w:szCs w:val="18"/>
    </w:rPr>
  </w:style>
  <w:style w:type="character" w:customStyle="1" w:styleId="BalloonTextChar">
    <w:name w:val="Balloon Text Char"/>
    <w:link w:val="BalloonText"/>
    <w:uiPriority w:val="99"/>
    <w:locked/>
    <w:rsid w:val="00B90D2B"/>
    <w:rPr>
      <w:rFonts w:ascii="Times New Roman" w:hAnsi="Times New Roman" w:cs="Times New Roman"/>
      <w:sz w:val="18"/>
      <w:szCs w:val="18"/>
    </w:rPr>
  </w:style>
  <w:style w:type="paragraph" w:styleId="NormalWeb">
    <w:name w:val="Normal (Web)"/>
    <w:basedOn w:val="Normal"/>
    <w:uiPriority w:val="99"/>
    <w:rsid w:val="00B90D2B"/>
    <w:pPr>
      <w:spacing w:before="100" w:beforeAutospacing="1" w:after="100" w:afterAutospacing="1"/>
    </w:pPr>
    <w:rPr>
      <w:rFonts w:ascii="Times New Roman" w:hAnsi="Times New Roman"/>
      <w:sz w:val="20"/>
      <w:szCs w:val="20"/>
      <w:lang w:val="en-US"/>
    </w:rPr>
  </w:style>
  <w:style w:type="character" w:styleId="Strong">
    <w:name w:val="Strong"/>
    <w:aliases w:val="Comment Text Char"/>
    <w:link w:val="CommentText"/>
    <w:uiPriority w:val="22"/>
    <w:qFormat/>
    <w:rsid w:val="00B90D2B"/>
    <w:rPr>
      <w:rFonts w:cs="Times New Roman"/>
      <w:b/>
      <w:bCs/>
    </w:rPr>
  </w:style>
  <w:style w:type="character" w:customStyle="1" w:styleId="apple-converted-space">
    <w:name w:val="apple-converted-space"/>
    <w:rsid w:val="00B90D2B"/>
    <w:rPr>
      <w:rFonts w:cs="Times New Roman"/>
    </w:rPr>
  </w:style>
  <w:style w:type="character" w:customStyle="1" w:styleId="tw4winMark">
    <w:name w:val="tw4winMark"/>
    <w:uiPriority w:val="99"/>
    <w:rsid w:val="00B90D2B"/>
    <w:rPr>
      <w:rFonts w:ascii="Courier New" w:hAnsi="Courier New"/>
      <w:vanish/>
      <w:color w:val="800080"/>
      <w:sz w:val="24"/>
      <w:vertAlign w:val="subscript"/>
    </w:rPr>
  </w:style>
  <w:style w:type="character" w:styleId="FollowedHyperlink">
    <w:name w:val="FollowedHyperlink"/>
    <w:uiPriority w:val="99"/>
    <w:rsid w:val="00B90D2B"/>
    <w:rPr>
      <w:rFonts w:cs="Times New Roman"/>
      <w:color w:val="800080"/>
      <w:u w:val="single"/>
    </w:rPr>
  </w:style>
  <w:style w:type="character" w:customStyle="1" w:styleId="tw4winError">
    <w:name w:val="tw4winError"/>
    <w:uiPriority w:val="99"/>
    <w:rsid w:val="00B90D2B"/>
    <w:rPr>
      <w:rFonts w:ascii="Courier New" w:hAnsi="Courier New"/>
      <w:color w:val="00FF00"/>
      <w:sz w:val="40"/>
    </w:rPr>
  </w:style>
  <w:style w:type="character" w:customStyle="1" w:styleId="tw4winTerm">
    <w:name w:val="tw4winTerm"/>
    <w:uiPriority w:val="99"/>
    <w:rsid w:val="00B90D2B"/>
    <w:rPr>
      <w:color w:val="0000FF"/>
    </w:rPr>
  </w:style>
  <w:style w:type="character" w:customStyle="1" w:styleId="tw4winPopup">
    <w:name w:val="tw4winPopup"/>
    <w:uiPriority w:val="99"/>
    <w:rsid w:val="00B90D2B"/>
    <w:rPr>
      <w:rFonts w:ascii="Courier New" w:hAnsi="Courier New"/>
      <w:noProof/>
      <w:color w:val="008000"/>
    </w:rPr>
  </w:style>
  <w:style w:type="character" w:customStyle="1" w:styleId="tw4winJump">
    <w:name w:val="tw4winJump"/>
    <w:uiPriority w:val="99"/>
    <w:rsid w:val="00B90D2B"/>
    <w:rPr>
      <w:rFonts w:ascii="Courier New" w:hAnsi="Courier New"/>
      <w:noProof/>
      <w:color w:val="008080"/>
    </w:rPr>
  </w:style>
  <w:style w:type="character" w:customStyle="1" w:styleId="tw4winExternal">
    <w:name w:val="tw4winExternal"/>
    <w:uiPriority w:val="99"/>
    <w:rsid w:val="00B90D2B"/>
    <w:rPr>
      <w:rFonts w:ascii="Courier New" w:hAnsi="Courier New"/>
      <w:noProof/>
      <w:color w:val="808080"/>
    </w:rPr>
  </w:style>
  <w:style w:type="character" w:customStyle="1" w:styleId="tw4winInternal">
    <w:name w:val="tw4winInternal"/>
    <w:uiPriority w:val="99"/>
    <w:rsid w:val="00B90D2B"/>
    <w:rPr>
      <w:rFonts w:ascii="Courier New" w:hAnsi="Courier New"/>
      <w:noProof/>
      <w:color w:val="FF0000"/>
    </w:rPr>
  </w:style>
  <w:style w:type="character" w:customStyle="1" w:styleId="DONOTTRANSLATE">
    <w:name w:val="DO_NOT_TRANSLATE"/>
    <w:uiPriority w:val="99"/>
    <w:rsid w:val="00B90D2B"/>
    <w:rPr>
      <w:rFonts w:ascii="Courier New" w:hAnsi="Courier New"/>
      <w:noProof/>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401327">
      <w:bodyDiv w:val="1"/>
      <w:marLeft w:val="0"/>
      <w:marRight w:val="0"/>
      <w:marTop w:val="0"/>
      <w:marBottom w:val="0"/>
      <w:divBdr>
        <w:top w:val="none" w:sz="0" w:space="0" w:color="auto"/>
        <w:left w:val="none" w:sz="0" w:space="0" w:color="auto"/>
        <w:bottom w:val="none" w:sz="0" w:space="0" w:color="auto"/>
        <w:right w:val="none" w:sz="0" w:space="0" w:color="auto"/>
      </w:divBdr>
    </w:div>
    <w:div w:id="800421040">
      <w:bodyDiv w:val="1"/>
      <w:marLeft w:val="0"/>
      <w:marRight w:val="0"/>
      <w:marTop w:val="0"/>
      <w:marBottom w:val="0"/>
      <w:divBdr>
        <w:top w:val="none" w:sz="0" w:space="0" w:color="auto"/>
        <w:left w:val="none" w:sz="0" w:space="0" w:color="auto"/>
        <w:bottom w:val="none" w:sz="0" w:space="0" w:color="auto"/>
        <w:right w:val="none" w:sz="0" w:space="0" w:color="auto"/>
      </w:divBdr>
    </w:div>
    <w:div w:id="1550531880">
      <w:marLeft w:val="0"/>
      <w:marRight w:val="0"/>
      <w:marTop w:val="0"/>
      <w:marBottom w:val="0"/>
      <w:divBdr>
        <w:top w:val="none" w:sz="0" w:space="0" w:color="auto"/>
        <w:left w:val="none" w:sz="0" w:space="0" w:color="auto"/>
        <w:bottom w:val="none" w:sz="0" w:space="0" w:color="auto"/>
        <w:right w:val="none" w:sz="0" w:space="0" w:color="auto"/>
      </w:divBdr>
    </w:div>
    <w:div w:id="1550531881">
      <w:marLeft w:val="0"/>
      <w:marRight w:val="0"/>
      <w:marTop w:val="0"/>
      <w:marBottom w:val="0"/>
      <w:divBdr>
        <w:top w:val="none" w:sz="0" w:space="0" w:color="auto"/>
        <w:left w:val="none" w:sz="0" w:space="0" w:color="auto"/>
        <w:bottom w:val="none" w:sz="0" w:space="0" w:color="auto"/>
        <w:right w:val="none" w:sz="0" w:space="0" w:color="auto"/>
      </w:divBdr>
    </w:div>
    <w:div w:id="195736847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http://www.mcdo.be" TargetMode="External"/><Relationship Id="rId13" Type="http://schemas.openxmlformats.org/officeDocument/2006/relationships/hyperlink" Target="mailto:Karima.ghozzi@pr-ide.be" TargetMode="External"/><Relationship Id="rId14" Type="http://schemas.openxmlformats.org/officeDocument/2006/relationships/hyperlink" Target="mailto:Ann.maes@pr-ide.be"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2495</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TBWA Group</Company>
  <LinksUpToDate>false</LinksUpToDate>
  <CharactersWithSpaces>2927</CharactersWithSpaces>
  <SharedDoc>false</SharedDoc>
  <HLinks>
    <vt:vector size="30" baseType="variant">
      <vt:variant>
        <vt:i4>3735658</vt:i4>
      </vt:variant>
      <vt:variant>
        <vt:i4>9</vt:i4>
      </vt:variant>
      <vt:variant>
        <vt:i4>0</vt:i4>
      </vt:variant>
      <vt:variant>
        <vt:i4>5</vt:i4>
      </vt:variant>
      <vt:variant>
        <vt:lpwstr>mailto:Ann.maes@pr-ide.be</vt:lpwstr>
      </vt:variant>
      <vt:variant>
        <vt:lpwstr/>
      </vt:variant>
      <vt:variant>
        <vt:i4>3211277</vt:i4>
      </vt:variant>
      <vt:variant>
        <vt:i4>6</vt:i4>
      </vt:variant>
      <vt:variant>
        <vt:i4>0</vt:i4>
      </vt:variant>
      <vt:variant>
        <vt:i4>5</vt:i4>
      </vt:variant>
      <vt:variant>
        <vt:lpwstr>mailto:Karima.ghozzi@pr-ide.be</vt:lpwstr>
      </vt:variant>
      <vt:variant>
        <vt:lpwstr/>
      </vt:variant>
      <vt:variant>
        <vt:i4>393325</vt:i4>
      </vt:variant>
      <vt:variant>
        <vt:i4>3</vt:i4>
      </vt:variant>
      <vt:variant>
        <vt:i4>0</vt:i4>
      </vt:variant>
      <vt:variant>
        <vt:i4>5</vt:i4>
      </vt:variant>
      <vt:variant>
        <vt:lpwstr>file://localhost/tel/%252B32486893862</vt:lpwstr>
      </vt:variant>
      <vt:variant>
        <vt:lpwstr/>
      </vt:variant>
      <vt:variant>
        <vt:i4>6881342</vt:i4>
      </vt:variant>
      <vt:variant>
        <vt:i4>0</vt:i4>
      </vt:variant>
      <vt:variant>
        <vt:i4>0</vt:i4>
      </vt:variant>
      <vt:variant>
        <vt:i4>5</vt:i4>
      </vt:variant>
      <vt:variant>
        <vt:lpwstr>http://www.mcdo.be</vt:lpwstr>
      </vt:variant>
      <vt:variant>
        <vt:lpwstr/>
      </vt:variant>
      <vt:variant>
        <vt:i4>589840</vt:i4>
      </vt:variant>
      <vt:variant>
        <vt:i4>-1</vt:i4>
      </vt:variant>
      <vt:variant>
        <vt:i4>1028</vt:i4>
      </vt:variant>
      <vt:variant>
        <vt:i4>1</vt:i4>
      </vt:variant>
      <vt:variant>
        <vt:lpwstr>Screen Shot 2013-03-01 at 13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Derveeuw</dc:creator>
  <cp:keywords/>
  <dc:description/>
  <cp:lastModifiedBy>Heloise Richard</cp:lastModifiedBy>
  <cp:revision>2</cp:revision>
  <cp:lastPrinted>2013-05-24T11:46:00Z</cp:lastPrinted>
  <dcterms:created xsi:type="dcterms:W3CDTF">2013-05-28T10:19:00Z</dcterms:created>
  <dcterms:modified xsi:type="dcterms:W3CDTF">2013-05-28T10:19:00Z</dcterms:modified>
</cp:coreProperties>
</file>