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77777777" w:rsidR="001B2225" w:rsidRPr="00690AB7" w:rsidRDefault="001B2225" w:rsidP="001B2225">
      <w:pPr>
        <w:pStyle w:val="Koptekst"/>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15C3136D" w:rsidR="001B2225" w:rsidRPr="006E0625" w:rsidRDefault="001B2225" w:rsidP="001B2225">
      <w:pPr>
        <w:spacing w:line="271" w:lineRule="auto"/>
        <w:rPr>
          <w:rFonts w:asciiTheme="minorHAnsi" w:hAnsiTheme="minorHAnsi" w:cstheme="minorHAnsi"/>
          <w:b/>
          <w:bCs/>
          <w:szCs w:val="19"/>
          <w:lang w:val="fr-FR"/>
        </w:rPr>
      </w:pPr>
      <w:r w:rsidRPr="006E0625">
        <w:rPr>
          <w:rFonts w:asciiTheme="minorHAnsi" w:hAnsiTheme="minorHAnsi" w:cstheme="minorHAnsi"/>
          <w:b/>
          <w:bCs/>
          <w:szCs w:val="19"/>
          <w:lang w:val="fr-FR"/>
        </w:rPr>
        <w:t xml:space="preserve">Mex, Suisse, </w:t>
      </w:r>
      <w:r w:rsidR="00E2330A" w:rsidRPr="006E0625">
        <w:rPr>
          <w:rFonts w:asciiTheme="minorHAnsi" w:hAnsiTheme="minorHAnsi" w:cstheme="minorHAnsi"/>
          <w:b/>
          <w:bCs/>
          <w:szCs w:val="19"/>
          <w:lang w:val="fr-FR"/>
        </w:rPr>
        <w:t>le</w:t>
      </w:r>
      <w:r w:rsidR="000200EC" w:rsidRPr="006E0625">
        <w:rPr>
          <w:rFonts w:asciiTheme="minorHAnsi" w:hAnsiTheme="minorHAnsi" w:cstheme="minorHAnsi"/>
          <w:b/>
          <w:bCs/>
          <w:szCs w:val="19"/>
          <w:lang w:val="fr-FR"/>
        </w:rPr>
        <w:t xml:space="preserve"> </w:t>
      </w:r>
      <w:r w:rsidR="00F33D6B">
        <w:rPr>
          <w:rFonts w:asciiTheme="minorHAnsi" w:hAnsiTheme="minorHAnsi" w:cstheme="minorHAnsi"/>
          <w:b/>
          <w:bCs/>
          <w:szCs w:val="19"/>
          <w:lang w:val="fr-FR"/>
        </w:rPr>
        <w:t>23</w:t>
      </w:r>
      <w:r w:rsidR="00606729" w:rsidRPr="006E0625">
        <w:rPr>
          <w:rFonts w:asciiTheme="minorHAnsi" w:hAnsiTheme="minorHAnsi" w:cstheme="minorHAnsi"/>
          <w:b/>
          <w:bCs/>
          <w:szCs w:val="19"/>
          <w:lang w:val="fr-FR"/>
        </w:rPr>
        <w:t xml:space="preserve"> </w:t>
      </w:r>
      <w:r w:rsidR="00F33D6B">
        <w:rPr>
          <w:rFonts w:asciiTheme="minorHAnsi" w:hAnsiTheme="minorHAnsi" w:cstheme="minorHAnsi"/>
          <w:b/>
          <w:bCs/>
          <w:szCs w:val="19"/>
          <w:lang w:val="fr-FR"/>
        </w:rPr>
        <w:t>octobre</w:t>
      </w:r>
      <w:r w:rsidR="00606729" w:rsidRPr="006E0625">
        <w:rPr>
          <w:rFonts w:asciiTheme="minorHAnsi" w:hAnsiTheme="minorHAnsi" w:cstheme="minorHAnsi"/>
          <w:b/>
          <w:bCs/>
          <w:szCs w:val="19"/>
          <w:lang w:val="fr-FR"/>
        </w:rPr>
        <w:t xml:space="preserve"> 2023</w:t>
      </w:r>
    </w:p>
    <w:p w14:paraId="3E2E9CAE" w14:textId="77777777" w:rsidR="00606729" w:rsidRDefault="00606729" w:rsidP="001B2225">
      <w:pPr>
        <w:spacing w:line="271" w:lineRule="auto"/>
        <w:rPr>
          <w:rFonts w:asciiTheme="minorHAnsi" w:hAnsiTheme="minorHAnsi" w:cstheme="minorHAnsi"/>
          <w:b/>
          <w:bCs/>
          <w:sz w:val="20"/>
          <w:szCs w:val="20"/>
          <w:lang w:val="fr-FR"/>
        </w:rPr>
      </w:pP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1A06D077" w14:textId="77777777" w:rsidR="00F33D6B" w:rsidRPr="00F33D6B" w:rsidRDefault="00F33D6B" w:rsidP="00F33D6B">
      <w:pPr>
        <w:pStyle w:val="paragraph"/>
        <w:spacing w:before="0" w:beforeAutospacing="0" w:after="0" w:afterAutospacing="0"/>
        <w:textAlignment w:val="baseline"/>
        <w:rPr>
          <w:rStyle w:val="normaltextrun"/>
          <w:rFonts w:asciiTheme="minorHAnsi" w:eastAsiaTheme="majorEastAsia" w:hAnsiTheme="minorHAnsi" w:cstheme="minorHAnsi"/>
          <w:b/>
          <w:bCs/>
          <w:sz w:val="20"/>
          <w:szCs w:val="20"/>
          <w:lang w:val="fr-FR"/>
        </w:rPr>
      </w:pPr>
      <w:r w:rsidRPr="00034800">
        <w:rPr>
          <w:rStyle w:val="normaltextrun"/>
          <w:rFonts w:asciiTheme="minorHAnsi" w:eastAsiaTheme="majorEastAsia" w:hAnsiTheme="minorHAnsi" w:cstheme="minorHAnsi"/>
          <w:b/>
          <w:sz w:val="20"/>
          <w:szCs w:val="20"/>
          <w:lang w:val="fr-FR" w:bidi="fr-FR"/>
        </w:rPr>
        <w:t xml:space="preserve">BOBST façonne l’avenir du marché de l’emballage : </w:t>
      </w:r>
    </w:p>
    <w:p w14:paraId="12783089" w14:textId="77777777" w:rsidR="00F33D6B" w:rsidRPr="00F33D6B" w:rsidRDefault="00F33D6B" w:rsidP="00F33D6B">
      <w:pPr>
        <w:pStyle w:val="paragraph"/>
        <w:spacing w:before="0" w:beforeAutospacing="0" w:after="0" w:afterAutospacing="0"/>
        <w:textAlignment w:val="baseline"/>
        <w:rPr>
          <w:rFonts w:asciiTheme="minorHAnsi" w:eastAsiaTheme="majorEastAsia" w:hAnsiTheme="minorHAnsi" w:cstheme="minorHAnsi"/>
          <w:b/>
          <w:bCs/>
          <w:sz w:val="20"/>
          <w:szCs w:val="20"/>
          <w:lang w:val="fr-FR"/>
        </w:rPr>
      </w:pPr>
      <w:r>
        <w:rPr>
          <w:rStyle w:val="normaltextrun"/>
          <w:rFonts w:asciiTheme="minorHAnsi" w:eastAsiaTheme="majorEastAsia" w:hAnsiTheme="minorHAnsi" w:cstheme="minorHAnsi"/>
          <w:b/>
          <w:sz w:val="20"/>
          <w:szCs w:val="20"/>
          <w:lang w:val="fr-FR" w:bidi="fr-FR"/>
        </w:rPr>
        <w:t>Un portefeuille plus large pour plus de numérisation, de connectivité, d’automatisation et de durabilité.</w:t>
      </w:r>
    </w:p>
    <w:p w14:paraId="27EAC04D" w14:textId="77777777" w:rsidR="00F33D6B" w:rsidRPr="00F33D6B" w:rsidRDefault="00F33D6B" w:rsidP="00F33D6B">
      <w:pPr>
        <w:pStyle w:val="paragraph"/>
        <w:spacing w:before="0" w:beforeAutospacing="0" w:after="0" w:afterAutospacing="0"/>
        <w:textAlignment w:val="baseline"/>
        <w:rPr>
          <w:rFonts w:asciiTheme="minorHAnsi" w:hAnsiTheme="minorHAnsi" w:cstheme="minorHAnsi"/>
          <w:sz w:val="20"/>
          <w:szCs w:val="20"/>
          <w:lang w:val="fr-FR"/>
        </w:rPr>
      </w:pPr>
    </w:p>
    <w:p w14:paraId="73E01D37" w14:textId="77777777" w:rsidR="00F33D6B" w:rsidRPr="00F02B9C" w:rsidRDefault="00F33D6B" w:rsidP="00F33D6B">
      <w:pPr>
        <w:pStyle w:val="paragraph"/>
        <w:spacing w:before="0" w:beforeAutospacing="0" w:after="0" w:afterAutospacing="0"/>
        <w:textAlignment w:val="baseline"/>
        <w:rPr>
          <w:rStyle w:val="normaltextrun"/>
          <w:rFonts w:asciiTheme="minorHAnsi" w:eastAsiaTheme="majorEastAsia" w:hAnsiTheme="minorHAnsi" w:cstheme="minorHAnsi"/>
          <w:sz w:val="20"/>
          <w:szCs w:val="20"/>
          <w:lang w:val="fr-FR"/>
        </w:rPr>
      </w:pPr>
      <w:r w:rsidRPr="00A56328">
        <w:rPr>
          <w:rStyle w:val="normaltextrun"/>
          <w:rFonts w:asciiTheme="minorHAnsi" w:eastAsiaTheme="majorEastAsia" w:hAnsiTheme="minorHAnsi" w:cstheme="minorHAnsi"/>
          <w:sz w:val="20"/>
          <w:szCs w:val="20"/>
          <w:lang w:val="fr-FR" w:bidi="fr-FR"/>
        </w:rPr>
        <w:t>L’</w:t>
      </w:r>
      <w:r w:rsidRPr="00A56328">
        <w:rPr>
          <w:rStyle w:val="normaltextrun"/>
          <w:rFonts w:asciiTheme="minorHAnsi" w:eastAsiaTheme="majorEastAsia" w:hAnsiTheme="minorHAnsi" w:cstheme="minorHAnsi"/>
          <w:b/>
          <w:sz w:val="20"/>
          <w:szCs w:val="20"/>
          <w:lang w:val="fr-FR" w:bidi="fr-FR"/>
        </w:rPr>
        <w:t xml:space="preserve">objectif industriel </w:t>
      </w:r>
      <w:r w:rsidRPr="00A56328">
        <w:rPr>
          <w:rStyle w:val="normaltextrun"/>
          <w:rFonts w:asciiTheme="minorHAnsi" w:eastAsiaTheme="majorEastAsia" w:hAnsiTheme="minorHAnsi" w:cstheme="minorHAnsi"/>
          <w:sz w:val="20"/>
          <w:szCs w:val="20"/>
          <w:lang w:val="fr-FR" w:bidi="fr-FR"/>
        </w:rPr>
        <w:t xml:space="preserve">de l’entreprise est de fournir des solutions de bout en bout à ses clients et d’améliorer son offre, en l’intégrant pleinement dans le flux de travail de l’industrie, pour une numérisation, une connectivité et une automatisation totales. BOBST a augmenté sa capacité en investissant dans des slotters d’imprimantes flexo de grande taille, des plieuses-colleuses flexo et dans la robotique. </w:t>
      </w:r>
    </w:p>
    <w:p w14:paraId="77CDBF9D" w14:textId="77777777" w:rsidR="00F33D6B" w:rsidRPr="00F02B9C" w:rsidRDefault="00F33D6B" w:rsidP="00F33D6B">
      <w:pPr>
        <w:pStyle w:val="paragraph"/>
        <w:spacing w:before="0" w:beforeAutospacing="0" w:after="0" w:afterAutospacing="0"/>
        <w:textAlignment w:val="baseline"/>
        <w:rPr>
          <w:rStyle w:val="normaltextrun"/>
          <w:rFonts w:asciiTheme="minorHAnsi" w:eastAsiaTheme="majorEastAsia" w:hAnsiTheme="minorHAnsi" w:cstheme="minorHAnsi"/>
          <w:sz w:val="20"/>
          <w:szCs w:val="20"/>
          <w:lang w:val="fr-FR"/>
        </w:rPr>
      </w:pPr>
    </w:p>
    <w:p w14:paraId="2B3CD4CF" w14:textId="77777777" w:rsidR="00F33D6B" w:rsidRDefault="00F33D6B" w:rsidP="00F33D6B">
      <w:pPr>
        <w:pStyle w:val="paragraph"/>
        <w:spacing w:before="0" w:beforeAutospacing="0" w:after="0" w:afterAutospacing="0"/>
        <w:textAlignment w:val="baseline"/>
        <w:rPr>
          <w:rFonts w:asciiTheme="minorHAnsi" w:hAnsiTheme="minorHAnsi" w:cstheme="minorHAnsi"/>
          <w:sz w:val="20"/>
          <w:szCs w:val="20"/>
        </w:rPr>
      </w:pPr>
      <w:r w:rsidRPr="00A56328">
        <w:rPr>
          <w:rStyle w:val="normaltextrun"/>
          <w:rFonts w:asciiTheme="minorHAnsi" w:eastAsiaTheme="majorEastAsia" w:hAnsiTheme="minorHAnsi" w:cstheme="minorHAnsi"/>
          <w:sz w:val="20"/>
          <w:szCs w:val="20"/>
          <w:lang w:val="fr-FR" w:bidi="fr-FR"/>
        </w:rPr>
        <w:t xml:space="preserve">Grâce à cette expansion, BOBST offrira une solution supplémentaire pour les applications de grande taille avec </w:t>
      </w:r>
      <w:r w:rsidRPr="00A56328">
        <w:rPr>
          <w:rFonts w:asciiTheme="minorHAnsi" w:hAnsiTheme="minorHAnsi" w:cstheme="minorHAnsi"/>
          <w:sz w:val="20"/>
          <w:szCs w:val="20"/>
          <w:lang w:val="fr-FR" w:bidi="fr-FR"/>
        </w:rPr>
        <w:t xml:space="preserve">la nouvelle solution </w:t>
      </w:r>
      <w:r w:rsidRPr="00A56328">
        <w:rPr>
          <w:rFonts w:asciiTheme="minorHAnsi" w:hAnsiTheme="minorHAnsi" w:cstheme="minorHAnsi"/>
          <w:b/>
          <w:sz w:val="20"/>
          <w:szCs w:val="20"/>
          <w:lang w:val="fr-FR" w:bidi="fr-FR"/>
        </w:rPr>
        <w:t>BOBST JUMBO</w:t>
      </w:r>
      <w:r w:rsidRPr="00A56328">
        <w:rPr>
          <w:rFonts w:asciiTheme="minorHAnsi" w:hAnsiTheme="minorHAnsi" w:cstheme="minorHAnsi"/>
          <w:sz w:val="20"/>
          <w:szCs w:val="20"/>
          <w:lang w:val="fr-FR" w:bidi="fr-FR"/>
        </w:rPr>
        <w:t>. Il s’agit d’une plieuse-colleuse flexo grand format, permettant la production de boîtes de grande taille et très résistantes, ainsi que l’agrafage et le collage. La technologie robotique élargit encore l’offre avec des équipements périphériques, faisant de la numérisation le cerveau de la performance opérationnelle.</w:t>
      </w:r>
    </w:p>
    <w:p w14:paraId="57BCDCE5" w14:textId="77777777" w:rsidR="00F33D6B" w:rsidRPr="004739E3" w:rsidRDefault="00F33D6B" w:rsidP="00F33D6B">
      <w:pPr>
        <w:pStyle w:val="paragraph"/>
        <w:spacing w:before="0" w:beforeAutospacing="0" w:after="0" w:afterAutospacing="0"/>
        <w:textAlignment w:val="baseline"/>
        <w:rPr>
          <w:rFonts w:asciiTheme="minorHAnsi" w:hAnsiTheme="minorHAnsi" w:cstheme="minorHAnsi"/>
          <w:sz w:val="20"/>
          <w:szCs w:val="20"/>
          <w:lang w:val="en-US"/>
        </w:rPr>
      </w:pPr>
    </w:p>
    <w:p w14:paraId="037312EA" w14:textId="77777777" w:rsidR="00F33D6B" w:rsidRDefault="00F33D6B" w:rsidP="00F33D6B">
      <w:pPr>
        <w:pStyle w:val="paragraph"/>
        <w:spacing w:before="0" w:beforeAutospacing="0" w:after="0" w:afterAutospacing="0"/>
        <w:textAlignment w:val="baseline"/>
        <w:rPr>
          <w:rFonts w:asciiTheme="minorHAnsi" w:hAnsiTheme="minorHAnsi" w:cstheme="minorHAnsi"/>
          <w:sz w:val="20"/>
          <w:szCs w:val="20"/>
          <w:lang w:val="en-US"/>
        </w:rPr>
      </w:pPr>
      <w:r w:rsidRPr="004739E3">
        <w:rPr>
          <w:rStyle w:val="normaltextrun"/>
          <w:rFonts w:asciiTheme="minorHAnsi" w:eastAsiaTheme="majorEastAsia" w:hAnsiTheme="minorHAnsi" w:cstheme="minorHAnsi"/>
          <w:sz w:val="20"/>
          <w:szCs w:val="20"/>
          <w:lang w:val="fr-FR" w:bidi="fr-FR"/>
        </w:rPr>
        <w:t xml:space="preserve">« Avec l’augmentation de la variété et du nombre de boîtes en carton ondulé requises, il n’y a jamais eu autant besoin de choix dans le segment des plieuses-colleuses flexo </w:t>
      </w:r>
      <w:r>
        <w:rPr>
          <w:rFonts w:asciiTheme="minorHAnsi" w:hAnsiTheme="minorHAnsi" w:cstheme="minorHAnsi"/>
          <w:sz w:val="20"/>
          <w:szCs w:val="20"/>
          <w:lang w:val="fr-FR" w:bidi="fr-FR"/>
        </w:rPr>
        <w:t>et des équipements périphériques</w:t>
      </w:r>
      <w:r w:rsidRPr="004739E3">
        <w:rPr>
          <w:rStyle w:val="normaltextrun"/>
          <w:rFonts w:asciiTheme="minorHAnsi" w:eastAsiaTheme="majorEastAsia" w:hAnsiTheme="minorHAnsi" w:cstheme="minorHAnsi"/>
          <w:sz w:val="20"/>
          <w:szCs w:val="20"/>
          <w:lang w:val="fr-FR" w:bidi="fr-FR"/>
        </w:rPr>
        <w:t> », a déclaré Jean-Pascal Bobst. « Grâce à ce nouveau système, BOBST dispose d’un portefeuille complet de solutions, afin de garantir à nos clients de toujours trouver celle qui répond exactement à leurs besoins. La solution BOBST JUMBO est une excellente option pour tous ceux qui cherchent à produire des</w:t>
      </w:r>
      <w:r w:rsidRPr="004739E3">
        <w:rPr>
          <w:rFonts w:asciiTheme="minorHAnsi" w:hAnsiTheme="minorHAnsi" w:cstheme="minorHAnsi"/>
          <w:sz w:val="20"/>
          <w:szCs w:val="20"/>
          <w:lang w:val="fr-FR" w:bidi="fr-FR"/>
        </w:rPr>
        <w:t xml:space="preserve"> boîtes de protection de grande taille et très résistantes. » </w:t>
      </w:r>
    </w:p>
    <w:p w14:paraId="35951639" w14:textId="77777777" w:rsidR="00606729" w:rsidRPr="00606729" w:rsidRDefault="00606729" w:rsidP="00606729">
      <w:pPr>
        <w:spacing w:line="240" w:lineRule="auto"/>
        <w:rPr>
          <w:rFonts w:eastAsia="Calibri" w:cs="Arial"/>
          <w:sz w:val="20"/>
          <w:szCs w:val="20"/>
          <w:lang w:val="fr-FR"/>
        </w:rPr>
      </w:pPr>
    </w:p>
    <w:p w14:paraId="7A2C894E" w14:textId="77777777" w:rsidR="00EE31B1" w:rsidRPr="00606729" w:rsidRDefault="00EE31B1"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BBC7E6A" w14:textId="77777777" w:rsidR="00EE31B1" w:rsidRPr="00EE31B1"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EE31B1">
        <w:rPr>
          <w:rFonts w:asciiTheme="minorHAnsi" w:hAnsiTheme="minorHAnsi" w:cstheme="minorHAnsi"/>
          <w:b/>
          <w:bCs/>
          <w:szCs w:val="19"/>
          <w:lang w:val="fr-FR"/>
        </w:rPr>
        <w:t>A propos de BOBST</w:t>
      </w:r>
    </w:p>
    <w:p w14:paraId="094AA7AA"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100EE1AE" w14:textId="77777777" w:rsidR="00EE31B1" w:rsidRPr="00EE31B1" w:rsidRDefault="00EE31B1" w:rsidP="00EE31B1">
      <w:pPr>
        <w:spacing w:line="240" w:lineRule="auto"/>
        <w:rPr>
          <w:rFonts w:asciiTheme="minorHAnsi" w:hAnsiTheme="minorHAnsi" w:cstheme="minorHAnsi"/>
          <w:lang w:val="fr-FR"/>
        </w:rPr>
      </w:pPr>
    </w:p>
    <w:p w14:paraId="25F4772D"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Fondée en 1890 à Lausanne (Suisse) par Joseph Bobst, la société BOBST est présente dans plus de 50 pays, possède 19 sites de production dans 11 pays et emploie plus de 6</w:t>
      </w:r>
      <w:r w:rsidRPr="00EE31B1">
        <w:rPr>
          <w:rFonts w:asciiTheme="minorHAnsi" w:hAnsiTheme="minorHAnsi" w:cstheme="minorHAnsi"/>
          <w:sz w:val="8"/>
          <w:szCs w:val="8"/>
          <w:lang w:val="fr-FR"/>
        </w:rPr>
        <w:t xml:space="preserve"> </w:t>
      </w:r>
      <w:r w:rsidRPr="00EE31B1">
        <w:rPr>
          <w:rFonts w:asciiTheme="minorHAnsi" w:hAnsiTheme="minorHAnsi" w:cstheme="minorHAnsi"/>
          <w:lang w:val="fr-FR"/>
        </w:rPr>
        <w:t>100 personnes dans le monde. Elle a enregistré un chiffre d’affaires consolidé de CHF 1.841 milliard sur l’exercice 2022.</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BOBST PR Representative</w:t>
      </w:r>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t>Email:</w:t>
      </w:r>
      <w:proofErr w:type="gramEnd"/>
      <w:r w:rsidRPr="00E30F10">
        <w:rPr>
          <w:rFonts w:cs="Arial"/>
          <w:szCs w:val="19"/>
          <w:lang w:val="fr-CH" w:eastAsia="de-DE"/>
        </w:rPr>
        <w:t xml:space="preserve">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Default="001B00E3" w:rsidP="001B2225">
      <w:pPr>
        <w:rPr>
          <w:rFonts w:cs="Arial"/>
          <w:szCs w:val="19"/>
          <w:lang w:val="fr-CH" w:eastAsia="de-DE"/>
        </w:rPr>
      </w:pPr>
    </w:p>
    <w:p w14:paraId="41DD0297" w14:textId="77777777" w:rsidR="00F33D6B" w:rsidRDefault="00F33D6B" w:rsidP="001B2225">
      <w:pPr>
        <w:rPr>
          <w:rFonts w:cs="Arial"/>
          <w:szCs w:val="19"/>
          <w:lang w:val="fr-CH" w:eastAsia="de-DE"/>
        </w:rPr>
      </w:pPr>
    </w:p>
    <w:p w14:paraId="18BD32A2" w14:textId="77777777" w:rsidR="00F33D6B" w:rsidRDefault="00F33D6B" w:rsidP="001B2225">
      <w:pPr>
        <w:rPr>
          <w:rFonts w:cs="Arial"/>
          <w:szCs w:val="19"/>
          <w:lang w:val="fr-CH" w:eastAsia="de-DE"/>
        </w:rPr>
      </w:pPr>
    </w:p>
    <w:p w14:paraId="601CD987" w14:textId="77777777" w:rsidR="00F33D6B" w:rsidRPr="00E30F10" w:rsidRDefault="00F33D6B"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lastRenderedPageBreak/>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083AC203"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1"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C389" w14:textId="77777777" w:rsidR="00C57723" w:rsidRDefault="00C57723" w:rsidP="00BB5BE9">
      <w:pPr>
        <w:spacing w:line="240" w:lineRule="auto"/>
      </w:pPr>
      <w:r>
        <w:separator/>
      </w:r>
    </w:p>
  </w:endnote>
  <w:endnote w:type="continuationSeparator" w:id="0">
    <w:p w14:paraId="2EFBC38D" w14:textId="77777777" w:rsidR="00C57723" w:rsidRDefault="00C57723"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Voettekst"/>
      <w:rPr>
        <w:noProof/>
      </w:rPr>
    </w:pPr>
    <w:r w:rsidRPr="00F961AB">
      <w:rPr>
        <w:noProof/>
      </w:rPr>
      <w:t>Communiqué de presse |</w:t>
    </w:r>
    <w:r w:rsidR="00546823" w:rsidRPr="004C28DE">
      <w:t xml:space="preserve"> </w:t>
    </w:r>
    <w:sdt>
      <w:sdtPr>
        <w:tag w:val="T_Page"/>
        <w:id w:val="138242416"/>
      </w:sdt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Voettekst"/>
      <w:rPr>
        <w:noProof/>
      </w:rPr>
    </w:pPr>
  </w:p>
  <w:p w14:paraId="220D2059" w14:textId="77777777" w:rsidR="00990BFB" w:rsidRDefault="00990BFB" w:rsidP="00F36CF1">
    <w:pPr>
      <w:pStyle w:val="Voettekst"/>
      <w:rPr>
        <w:noProof/>
      </w:rPr>
    </w:pPr>
  </w:p>
  <w:sdt>
    <w:sdtPr>
      <w:rPr>
        <w:rFonts w:eastAsia="SimSun" w:cs="Tahoma"/>
        <w:b/>
        <w:sz w:val="15"/>
        <w:szCs w:val="22"/>
        <w:lang w:val="fr-CH" w:eastAsia="zh-CN"/>
      </w:rPr>
      <w:tag w:val="E_Company"/>
      <w:id w:val="1268659294"/>
    </w:sdt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952B2" w14:textId="77777777" w:rsidR="00C57723" w:rsidRDefault="00C57723" w:rsidP="00BB5BE9">
      <w:pPr>
        <w:spacing w:line="240" w:lineRule="auto"/>
      </w:pPr>
      <w:r>
        <w:separator/>
      </w:r>
    </w:p>
  </w:footnote>
  <w:footnote w:type="continuationSeparator" w:id="0">
    <w:p w14:paraId="1E4F1992" w14:textId="77777777" w:rsidR="00C57723" w:rsidRDefault="00C57723"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000000" w:rsidP="00BB5BE9">
    <w:pPr>
      <w:pStyle w:val="Koptekst"/>
    </w:pPr>
    <w:sdt>
      <w:sdtPr>
        <w:tag w:val="X_StaticLogo"/>
        <w:id w:val="-1429885881"/>
      </w:sdt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000000" w:rsidP="00DB1DC2">
    <w:pPr>
      <w:pStyle w:val="Koptekst"/>
    </w:pPr>
    <w:sdt>
      <w:sdtPr>
        <w:tag w:val="X_StaticLogo"/>
        <w:id w:val="1410575528"/>
      </w:sdt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679282">
    <w:abstractNumId w:val="9"/>
  </w:num>
  <w:num w:numId="2" w16cid:durableId="1329750570">
    <w:abstractNumId w:val="7"/>
  </w:num>
  <w:num w:numId="3" w16cid:durableId="1838299416">
    <w:abstractNumId w:val="6"/>
  </w:num>
  <w:num w:numId="4" w16cid:durableId="2039620557">
    <w:abstractNumId w:val="5"/>
  </w:num>
  <w:num w:numId="5" w16cid:durableId="2110002445">
    <w:abstractNumId w:val="4"/>
  </w:num>
  <w:num w:numId="6" w16cid:durableId="1620985710">
    <w:abstractNumId w:val="8"/>
  </w:num>
  <w:num w:numId="7" w16cid:durableId="752165347">
    <w:abstractNumId w:val="3"/>
  </w:num>
  <w:num w:numId="8" w16cid:durableId="1421944357">
    <w:abstractNumId w:val="2"/>
  </w:num>
  <w:num w:numId="9" w16cid:durableId="1424296677">
    <w:abstractNumId w:val="1"/>
  </w:num>
  <w:num w:numId="10" w16cid:durableId="1946115144">
    <w:abstractNumId w:val="0"/>
  </w:num>
  <w:num w:numId="11" w16cid:durableId="925460302">
    <w:abstractNumId w:val="13"/>
  </w:num>
  <w:num w:numId="12" w16cid:durableId="635336788">
    <w:abstractNumId w:val="14"/>
  </w:num>
  <w:num w:numId="13" w16cid:durableId="1217163480">
    <w:abstractNumId w:val="11"/>
  </w:num>
  <w:num w:numId="14" w16cid:durableId="279997805">
    <w:abstractNumId w:val="10"/>
  </w:num>
  <w:num w:numId="15" w16cid:durableId="5812555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F3549"/>
    <w:rsid w:val="00540DC4"/>
    <w:rsid w:val="00546823"/>
    <w:rsid w:val="005A48B2"/>
    <w:rsid w:val="005C7A5F"/>
    <w:rsid w:val="00606729"/>
    <w:rsid w:val="00607A8B"/>
    <w:rsid w:val="0064617D"/>
    <w:rsid w:val="006619E8"/>
    <w:rsid w:val="00672351"/>
    <w:rsid w:val="006A1224"/>
    <w:rsid w:val="006A45F6"/>
    <w:rsid w:val="006E0625"/>
    <w:rsid w:val="007054D8"/>
    <w:rsid w:val="00744CD0"/>
    <w:rsid w:val="0074688B"/>
    <w:rsid w:val="007D2FE3"/>
    <w:rsid w:val="007E6A57"/>
    <w:rsid w:val="0081574B"/>
    <w:rsid w:val="00872A48"/>
    <w:rsid w:val="008A6629"/>
    <w:rsid w:val="008B5EF4"/>
    <w:rsid w:val="008D353F"/>
    <w:rsid w:val="008E49BA"/>
    <w:rsid w:val="008E4DAA"/>
    <w:rsid w:val="00923BF4"/>
    <w:rsid w:val="00990BFB"/>
    <w:rsid w:val="009A0420"/>
    <w:rsid w:val="00A131E9"/>
    <w:rsid w:val="00A13434"/>
    <w:rsid w:val="00AB644E"/>
    <w:rsid w:val="00BA155B"/>
    <w:rsid w:val="00BB5BE9"/>
    <w:rsid w:val="00C20D00"/>
    <w:rsid w:val="00C26C45"/>
    <w:rsid w:val="00C365C9"/>
    <w:rsid w:val="00C57723"/>
    <w:rsid w:val="00CC7F9D"/>
    <w:rsid w:val="00D97770"/>
    <w:rsid w:val="00DB1DC2"/>
    <w:rsid w:val="00DE5DD2"/>
    <w:rsid w:val="00DF7B45"/>
    <w:rsid w:val="00E2330A"/>
    <w:rsid w:val="00E30F10"/>
    <w:rsid w:val="00E542C8"/>
    <w:rsid w:val="00EE31B1"/>
    <w:rsid w:val="00F03D8B"/>
    <w:rsid w:val="00F33D6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28DE"/>
    <w:pPr>
      <w:spacing w:after="0" w:line="260" w:lineRule="atLeast"/>
    </w:pPr>
    <w:rPr>
      <w:rFonts w:ascii="Arial" w:eastAsia="Times New Roma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4C28DE"/>
    <w:rPr>
      <w:i/>
      <w:iCs/>
    </w:rPr>
  </w:style>
  <w:style w:type="character" w:styleId="HTML-acroniem">
    <w:name w:val="HTML Acronym"/>
    <w:basedOn w:val="Standaardalinea-lettertype"/>
    <w:uiPriority w:val="99"/>
    <w:semiHidden/>
    <w:unhideWhenUsed/>
    <w:rsid w:val="004C28DE"/>
  </w:style>
  <w:style w:type="paragraph" w:styleId="Adresenvelop">
    <w:name w:val="envelope address"/>
    <w:basedOn w:val="Standaard"/>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4C28DE"/>
    <w:rPr>
      <w:i/>
      <w:iCs/>
      <w:sz w:val="19"/>
      <w:lang w:val="fr-CH"/>
    </w:rPr>
  </w:style>
  <w:style w:type="character" w:styleId="Eindnootmarkering">
    <w:name w:val="endnote reference"/>
    <w:basedOn w:val="Standaardalinea-lettertype"/>
    <w:uiPriority w:val="99"/>
    <w:semiHidden/>
    <w:unhideWhenUsed/>
    <w:rsid w:val="004C28DE"/>
    <w:rPr>
      <w:vertAlign w:val="superscript"/>
    </w:rPr>
  </w:style>
  <w:style w:type="character" w:styleId="Voetnootmarkering">
    <w:name w:val="footnote reference"/>
    <w:basedOn w:val="Standaardalinea-lettertype"/>
    <w:uiPriority w:val="99"/>
    <w:semiHidden/>
    <w:unhideWhenUsed/>
    <w:rsid w:val="004C28DE"/>
    <w:rPr>
      <w:vertAlign w:val="superscript"/>
    </w:rPr>
  </w:style>
  <w:style w:type="paragraph" w:styleId="Bibliografie">
    <w:name w:val="Bibliography"/>
    <w:basedOn w:val="Standaard"/>
    <w:next w:val="Standaard"/>
    <w:uiPriority w:val="37"/>
    <w:semiHidden/>
    <w:unhideWhenUsed/>
    <w:rsid w:val="004C28DE"/>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4C28DE"/>
    <w:rPr>
      <w:i/>
      <w:iCs/>
      <w:color w:val="818181" w:themeColor="text1" w:themeTint="BF"/>
      <w:sz w:val="19"/>
      <w:lang w:val="fr-CH"/>
    </w:rPr>
  </w:style>
  <w:style w:type="character" w:styleId="HTML-citaat">
    <w:name w:val="HTML Cite"/>
    <w:basedOn w:val="Standaardalinea-lettertype"/>
    <w:uiPriority w:val="99"/>
    <w:semiHidden/>
    <w:unhideWhenUsed/>
    <w:rsid w:val="004C28DE"/>
    <w:rPr>
      <w:i/>
      <w:iCs/>
    </w:rPr>
  </w:style>
  <w:style w:type="character" w:styleId="HTML-toetsenbord">
    <w:name w:val="HTML Keyboard"/>
    <w:basedOn w:val="Standaardalinea-lettertype"/>
    <w:uiPriority w:val="99"/>
    <w:semiHidden/>
    <w:unhideWhenUsed/>
    <w:rsid w:val="004C28DE"/>
    <w:rPr>
      <w:rFonts w:ascii="Consolas" w:hAnsi="Consolas" w:cs="Consolas"/>
      <w:sz w:val="20"/>
      <w:szCs w:val="20"/>
    </w:rPr>
  </w:style>
  <w:style w:type="character" w:styleId="HTMLCode">
    <w:name w:val="HTML Code"/>
    <w:basedOn w:val="Standaardalinea-lettertype"/>
    <w:uiPriority w:val="99"/>
    <w:semiHidden/>
    <w:unhideWhenUsed/>
    <w:rsid w:val="004C28DE"/>
    <w:rPr>
      <w:rFonts w:ascii="Consolas" w:hAnsi="Consolas" w:cs="Consolas"/>
      <w:sz w:val="20"/>
      <w:szCs w:val="20"/>
    </w:rPr>
  </w:style>
  <w:style w:type="table" w:styleId="Tabelkolommen1">
    <w:name w:val="Table Columns 1"/>
    <w:basedOn w:val="Standaardtabe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4C28DE"/>
    <w:rPr>
      <w:sz w:val="20"/>
      <w:szCs w:val="20"/>
      <w:lang w:val="fr-CH"/>
    </w:rPr>
  </w:style>
  <w:style w:type="paragraph" w:styleId="Plattetekst">
    <w:name w:val="Body Text"/>
    <w:basedOn w:val="Standaard"/>
    <w:link w:val="Platteteks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4C28DE"/>
    <w:rPr>
      <w:sz w:val="19"/>
      <w:lang w:val="fr-CH"/>
    </w:rPr>
  </w:style>
  <w:style w:type="paragraph" w:styleId="Plattetekst2">
    <w:name w:val="Body Text 2"/>
    <w:basedOn w:val="Standaard"/>
    <w:link w:val="Platteteks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4C28DE"/>
    <w:rPr>
      <w:sz w:val="19"/>
      <w:lang w:val="fr-CH"/>
    </w:rPr>
  </w:style>
  <w:style w:type="paragraph" w:styleId="Plattetekst3">
    <w:name w:val="Body Text 3"/>
    <w:basedOn w:val="Standaard"/>
    <w:link w:val="Platteteks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4C28DE"/>
    <w:rPr>
      <w:sz w:val="16"/>
      <w:szCs w:val="16"/>
      <w:lang w:val="fr-CH"/>
    </w:rPr>
  </w:style>
  <w:style w:type="paragraph" w:styleId="Datum">
    <w:name w:val="Date"/>
    <w:basedOn w:val="Standaard"/>
    <w:next w:val="Standaard"/>
    <w:link w:val="DatumChar"/>
    <w:uiPriority w:val="99"/>
    <w:semiHidden/>
    <w:unhideWhenUsed/>
    <w:rsid w:val="004C28DE"/>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4C28DE"/>
    <w:rPr>
      <w:sz w:val="19"/>
      <w:lang w:val="fr-CH"/>
    </w:rPr>
  </w:style>
  <w:style w:type="character" w:styleId="HTMLDefinition">
    <w:name w:val="HTML Definition"/>
    <w:basedOn w:val="Standaardalinea-lettertype"/>
    <w:uiPriority w:val="99"/>
    <w:semiHidden/>
    <w:unhideWhenUsed/>
    <w:rsid w:val="004C28DE"/>
    <w:rPr>
      <w:i/>
      <w:iCs/>
    </w:rPr>
  </w:style>
  <w:style w:type="table" w:styleId="3D-effectenvoortabel1">
    <w:name w:val="Table 3D effects 1"/>
    <w:basedOn w:val="Standaardtabe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4C28DE"/>
    <w:rPr>
      <w:b/>
      <w:bCs/>
    </w:rPr>
  </w:style>
  <w:style w:type="character" w:styleId="Subtielebenadrukking">
    <w:name w:val="Subtle Emphasis"/>
    <w:basedOn w:val="Standaardalinea-lettertype"/>
    <w:uiPriority w:val="19"/>
    <w:rsid w:val="004C28DE"/>
    <w:rPr>
      <w:i/>
      <w:iCs/>
      <w:color w:val="818181" w:themeColor="text1" w:themeTint="BF"/>
    </w:rPr>
  </w:style>
  <w:style w:type="paragraph" w:styleId="Berichtkop">
    <w:name w:val="Message Header"/>
    <w:basedOn w:val="Standaard"/>
    <w:link w:val="Berichtkop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4C28DE"/>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4C28DE"/>
    <w:rPr>
      <w:rFonts w:ascii="Consolas" w:hAnsi="Consolas" w:cs="Consolas"/>
      <w:sz w:val="24"/>
      <w:szCs w:val="24"/>
    </w:rPr>
  </w:style>
  <w:style w:type="paragraph" w:styleId="Documentstructuur">
    <w:name w:val="Document Map"/>
    <w:basedOn w:val="Standaard"/>
    <w:link w:val="Documentstructuur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4C28DE"/>
    <w:rPr>
      <w:rFonts w:ascii="Segoe UI" w:hAnsi="Segoe UI" w:cs="Segoe UI"/>
      <w:sz w:val="16"/>
      <w:szCs w:val="16"/>
      <w:lang w:val="fr-CH"/>
    </w:rPr>
  </w:style>
  <w:style w:type="paragraph" w:styleId="Afsluiting">
    <w:name w:val="Closing"/>
    <w:basedOn w:val="Standaard"/>
    <w:link w:val="Afsluit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4C28DE"/>
    <w:rPr>
      <w:sz w:val="19"/>
      <w:lang w:val="fr-CH"/>
    </w:rPr>
  </w:style>
  <w:style w:type="table" w:styleId="Lichtraster">
    <w:name w:val="Light Grid"/>
    <w:basedOn w:val="Standaardtabe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semiHidden/>
    <w:unhideWhenUsed/>
    <w:rsid w:val="004C28DE"/>
    <w:rPr>
      <w:color w:val="265896" w:themeColor="hyperlink"/>
      <w:u w:val="single"/>
    </w:rPr>
  </w:style>
  <w:style w:type="character" w:styleId="GevolgdeHyperlink">
    <w:name w:val="FollowedHyperlink"/>
    <w:basedOn w:val="Standaardalinea-lettertype"/>
    <w:uiPriority w:val="99"/>
    <w:semiHidden/>
    <w:unhideWhenUsed/>
    <w:rsid w:val="004C28DE"/>
    <w:rPr>
      <w:color w:val="868686" w:themeColor="followedHyperlink"/>
      <w:u w:val="single"/>
    </w:rPr>
  </w:style>
  <w:style w:type="paragraph" w:styleId="Lijst">
    <w:name w:val="List"/>
    <w:basedOn w:val="Standaard"/>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4C28DE"/>
    <w:rPr>
      <w:rFonts w:ascii="Consolas" w:hAnsi="Consolas" w:cs="Consolas"/>
      <w:sz w:val="20"/>
      <w:szCs w:val="20"/>
    </w:rPr>
  </w:style>
  <w:style w:type="character" w:styleId="Verwijzingopmerking">
    <w:name w:val="annotation reference"/>
    <w:basedOn w:val="Standaardalinea-lettertype"/>
    <w:uiPriority w:val="99"/>
    <w:semiHidden/>
    <w:unhideWhenUsed/>
    <w:rsid w:val="004C28DE"/>
    <w:rPr>
      <w:sz w:val="16"/>
      <w:szCs w:val="16"/>
    </w:rPr>
  </w:style>
  <w:style w:type="paragraph" w:styleId="Normaalweb">
    <w:name w:val="Normal (Web)"/>
    <w:basedOn w:val="Standaard"/>
    <w:uiPriority w:val="99"/>
    <w:semiHidden/>
    <w:unhideWhenUsed/>
    <w:rsid w:val="004C28DE"/>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4C28DE"/>
    <w:rPr>
      <w:sz w:val="20"/>
      <w:szCs w:val="20"/>
      <w:lang w:val="fr-CH"/>
    </w:rPr>
  </w:style>
  <w:style w:type="paragraph" w:styleId="Eindnoottekst">
    <w:name w:val="endnote text"/>
    <w:basedOn w:val="Standaard"/>
    <w:link w:val="Eindnootteks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4C28DE"/>
    <w:rPr>
      <w:sz w:val="20"/>
      <w:szCs w:val="20"/>
      <w:lang w:val="fr-CH"/>
    </w:rPr>
  </w:style>
  <w:style w:type="character" w:styleId="Regelnummer">
    <w:name w:val="line number"/>
    <w:basedOn w:val="Standaardalinea-lettertype"/>
    <w:uiPriority w:val="99"/>
    <w:semiHidden/>
    <w:unhideWhenUsed/>
    <w:rsid w:val="004C28DE"/>
  </w:style>
  <w:style w:type="character" w:styleId="Paginanummer">
    <w:name w:val="page number"/>
    <w:basedOn w:val="Standaardalinea-lettertype"/>
    <w:uiPriority w:val="99"/>
    <w:semiHidden/>
    <w:unhideWhenUsed/>
    <w:rsid w:val="004C28DE"/>
  </w:style>
  <w:style w:type="paragraph" w:styleId="Onderwerpvanopmerking">
    <w:name w:val="annotation subject"/>
    <w:basedOn w:val="Tekstopmerking"/>
    <w:next w:val="Tekstopmerking"/>
    <w:link w:val="OnderwerpvanopmerkingChar"/>
    <w:uiPriority w:val="99"/>
    <w:semiHidden/>
    <w:unhideWhenUsed/>
    <w:rsid w:val="004C28DE"/>
    <w:rPr>
      <w:b/>
      <w:bCs/>
    </w:rPr>
  </w:style>
  <w:style w:type="character" w:customStyle="1" w:styleId="OnderwerpvanopmerkingChar">
    <w:name w:val="Onderwerp van opmerking Char"/>
    <w:basedOn w:val="TekstopmerkingChar"/>
    <w:link w:val="Onderwerpvanopmerking"/>
    <w:uiPriority w:val="99"/>
    <w:semiHidden/>
    <w:rsid w:val="004C28DE"/>
    <w:rPr>
      <w:b/>
      <w:bCs/>
      <w:sz w:val="20"/>
      <w:szCs w:val="20"/>
      <w:lang w:val="fr-CH"/>
    </w:rPr>
  </w:style>
  <w:style w:type="table" w:styleId="Lichtearcering">
    <w:name w:val="Light Shading"/>
    <w:basedOn w:val="Standaardtabe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4C28DE"/>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4C28DE"/>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4C28DE"/>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4C28DE"/>
    <w:rPr>
      <w:sz w:val="19"/>
      <w:lang w:val="fr-CH"/>
    </w:rPr>
  </w:style>
  <w:style w:type="paragraph" w:styleId="Plattetekstinspringen">
    <w:name w:val="Body Text Indent"/>
    <w:basedOn w:val="Standaard"/>
    <w:link w:val="Plattetekstinspringen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4C28DE"/>
    <w:rPr>
      <w:sz w:val="19"/>
      <w:lang w:val="fr-CH"/>
    </w:rPr>
  </w:style>
  <w:style w:type="paragraph" w:styleId="Plattetekstinspringen2">
    <w:name w:val="Body Text Indent 2"/>
    <w:basedOn w:val="Standaard"/>
    <w:link w:val="Plattetekstinspringen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4C28DE"/>
    <w:rPr>
      <w:sz w:val="19"/>
      <w:lang w:val="fr-CH"/>
    </w:rPr>
  </w:style>
  <w:style w:type="paragraph" w:styleId="Plattetekstinspringen3">
    <w:name w:val="Body Text Indent 3"/>
    <w:basedOn w:val="Standaard"/>
    <w:link w:val="Plattetekstinspringen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4C28DE"/>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4C28DE"/>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4C28DE"/>
    <w:rPr>
      <w:sz w:val="19"/>
      <w:lang w:val="fr-CH"/>
    </w:rPr>
  </w:style>
  <w:style w:type="paragraph" w:styleId="Standaardinspringing">
    <w:name w:val="Normal Indent"/>
    <w:basedOn w:val="Standaard"/>
    <w:uiPriority w:val="99"/>
    <w:semiHidden/>
    <w:unhideWhenUsed/>
    <w:rsid w:val="004C28DE"/>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4C28DE"/>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4C28DE"/>
    <w:rPr>
      <w:sz w:val="19"/>
      <w:lang w:val="fr-CH"/>
    </w:rPr>
  </w:style>
  <w:style w:type="paragraph" w:styleId="Geenafstand">
    <w:name w:val="No Spacing"/>
    <w:uiPriority w:val="1"/>
    <w:rsid w:val="004C28DE"/>
    <w:pPr>
      <w:spacing w:after="0" w:line="240" w:lineRule="auto"/>
    </w:pPr>
    <w:rPr>
      <w:sz w:val="19"/>
      <w:lang w:val="fr-CH"/>
    </w:rPr>
  </w:style>
  <w:style w:type="paragraph" w:styleId="Handtekening">
    <w:name w:val="Signature"/>
    <w:basedOn w:val="Standaard"/>
    <w:link w:val="Handteken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4C28DE"/>
    <w:rPr>
      <w:sz w:val="19"/>
      <w:lang w:val="fr-CH"/>
    </w:rPr>
  </w:style>
  <w:style w:type="paragraph" w:styleId="E-mailhandtekening">
    <w:name w:val="E-mail Signature"/>
    <w:basedOn w:val="Standaard"/>
    <w:link w:val="E-mailhandteken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4C28DE"/>
    <w:rPr>
      <w:sz w:val="19"/>
      <w:lang w:val="fr-CH"/>
    </w:rPr>
  </w:style>
  <w:style w:type="paragraph" w:styleId="Lijstmetafbeeldingen">
    <w:name w:val="table of figures"/>
    <w:basedOn w:val="Standaard"/>
    <w:next w:val="Standaard"/>
    <w:uiPriority w:val="99"/>
    <w:semiHidden/>
    <w:unhideWhenUsed/>
    <w:rsid w:val="004C28DE"/>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4C28DE"/>
    <w:rPr>
      <w:rFonts w:ascii="Consolas" w:hAnsi="Consolas" w:cs="Consolas"/>
      <w:sz w:val="21"/>
      <w:szCs w:val="21"/>
      <w:lang w:val="fr-CH"/>
    </w:rPr>
  </w:style>
  <w:style w:type="paragraph" w:styleId="Macrotekst">
    <w:name w:val="macro"/>
    <w:link w:val="Macroteks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4C28DE"/>
    <w:rPr>
      <w:rFonts w:ascii="Consolas" w:hAnsi="Consolas" w:cs="Consolas"/>
      <w:sz w:val="20"/>
      <w:szCs w:val="20"/>
      <w:lang w:val="fr-CH"/>
    </w:rPr>
  </w:style>
  <w:style w:type="table" w:styleId="Tabelthema">
    <w:name w:val="Table Theme"/>
    <w:basedOn w:val="Standaardtabe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4C28DE"/>
    <w:rPr>
      <w:sz w:val="19"/>
      <w:lang w:val="fr-CH"/>
    </w:rPr>
  </w:style>
  <w:style w:type="character" w:styleId="Titelvanboek">
    <w:name w:val="Book Title"/>
    <w:basedOn w:val="Standaardalinea-lettertype"/>
    <w:uiPriority w:val="33"/>
    <w:rsid w:val="004C28DE"/>
    <w:rPr>
      <w:b/>
      <w:bCs/>
      <w:i/>
      <w:iCs/>
      <w:spacing w:val="5"/>
    </w:rPr>
  </w:style>
  <w:style w:type="paragraph" w:styleId="Indexkop">
    <w:name w:val="index heading"/>
    <w:basedOn w:val="Standaard"/>
    <w:next w:val="Index1"/>
    <w:uiPriority w:val="99"/>
    <w:semiHidden/>
    <w:unhideWhenUsed/>
    <w:rsid w:val="004C28DE"/>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4C28DE"/>
    <w:rPr>
      <w:i/>
      <w:iCs/>
    </w:rPr>
  </w:style>
  <w:style w:type="paragraph" w:customStyle="1" w:styleId="paragraph">
    <w:name w:val="paragraph"/>
    <w:basedOn w:val="Standaard"/>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Standaardalinea-lettertype"/>
    <w:rsid w:val="00C26C45"/>
  </w:style>
  <w:style w:type="character" w:customStyle="1" w:styleId="eop">
    <w:name w:val="eop"/>
    <w:basedOn w:val="Standaardalinea-lettertype"/>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FR_28498.dotx</Template>
  <TotalTime>8</TotalTime>
  <Pages>2</Pages>
  <Words>409</Words>
  <Characters>2253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10</cp:revision>
  <cp:lastPrinted>2015-02-06T09:00:00Z</cp:lastPrinted>
  <dcterms:created xsi:type="dcterms:W3CDTF">2022-01-17T09:49:00Z</dcterms:created>
  <dcterms:modified xsi:type="dcterms:W3CDTF">2023-10-20T15:43:00Z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