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75" w:rsidRPr="00C854CC" w:rsidRDefault="00DB0762" w:rsidP="00B25843">
      <w:pPr>
        <w:jc w:val="both"/>
        <w:rPr>
          <w:rFonts w:ascii="Arial" w:hAnsi="Arial" w:cs="Arial"/>
          <w:b/>
          <w:sz w:val="22"/>
          <w:szCs w:val="22"/>
          <w:lang w:val="fr-BE" w:eastAsia="en-US"/>
        </w:rPr>
      </w:pPr>
      <w:r>
        <w:rPr>
          <w:rFonts w:ascii="Arial" w:hAnsi="Arial" w:cs="Arial"/>
          <w:b/>
          <w:sz w:val="22"/>
          <w:szCs w:val="22"/>
          <w:lang w:val="fr-BE" w:eastAsia="en-US"/>
        </w:rPr>
        <w:t>Dossier de b</w:t>
      </w:r>
      <w:r w:rsidR="006B6F8A" w:rsidRPr="00C854CC">
        <w:rPr>
          <w:rFonts w:ascii="Arial" w:hAnsi="Arial" w:cs="Arial"/>
          <w:b/>
          <w:sz w:val="22"/>
          <w:szCs w:val="22"/>
          <w:lang w:val="fr-BE" w:eastAsia="en-US"/>
        </w:rPr>
        <w:t>ase</w:t>
      </w:r>
      <w:r w:rsidR="006B6F8A" w:rsidRPr="00C854CC">
        <w:rPr>
          <w:rFonts w:ascii="Arial" w:hAnsi="Arial" w:cs="Arial"/>
          <w:b/>
          <w:sz w:val="22"/>
          <w:szCs w:val="22"/>
          <w:lang w:val="fr-BE" w:eastAsia="en-US"/>
        </w:rPr>
        <w:tab/>
      </w:r>
      <w:r w:rsidR="006B6F8A" w:rsidRPr="00C854CC">
        <w:rPr>
          <w:rFonts w:ascii="Arial" w:hAnsi="Arial" w:cs="Arial"/>
          <w:b/>
          <w:sz w:val="22"/>
          <w:szCs w:val="22"/>
          <w:lang w:val="fr-BE" w:eastAsia="en-US"/>
        </w:rPr>
        <w:tab/>
      </w:r>
      <w:r w:rsidR="006B6F8A" w:rsidRPr="00C854CC">
        <w:rPr>
          <w:rFonts w:ascii="Arial" w:hAnsi="Arial" w:cs="Arial"/>
          <w:b/>
          <w:sz w:val="22"/>
          <w:szCs w:val="22"/>
          <w:lang w:val="fr-BE" w:eastAsia="en-US"/>
        </w:rPr>
        <w:tab/>
      </w:r>
      <w:r w:rsidR="006B6F8A" w:rsidRPr="00C854CC">
        <w:rPr>
          <w:rFonts w:ascii="Arial" w:hAnsi="Arial" w:cs="Arial"/>
          <w:b/>
          <w:sz w:val="22"/>
          <w:szCs w:val="22"/>
          <w:lang w:val="fr-BE" w:eastAsia="en-US"/>
        </w:rPr>
        <w:tab/>
      </w:r>
      <w:r w:rsidR="00752F75" w:rsidRPr="00C854CC">
        <w:rPr>
          <w:rFonts w:ascii="Arial" w:hAnsi="Arial" w:cs="Arial"/>
          <w:b/>
          <w:sz w:val="22"/>
          <w:szCs w:val="22"/>
          <w:lang w:val="fr-BE" w:eastAsia="en-US"/>
        </w:rPr>
        <w:tab/>
      </w:r>
      <w:r w:rsidR="00752F75" w:rsidRPr="00C854CC">
        <w:rPr>
          <w:rFonts w:ascii="Arial" w:hAnsi="Arial" w:cs="Arial"/>
          <w:b/>
          <w:sz w:val="22"/>
          <w:szCs w:val="22"/>
          <w:lang w:val="fr-BE" w:eastAsia="en-US"/>
        </w:rPr>
        <w:tab/>
      </w:r>
      <w:r w:rsidR="00752F75" w:rsidRPr="00C854CC">
        <w:rPr>
          <w:rFonts w:ascii="Arial" w:hAnsi="Arial" w:cs="Arial"/>
          <w:b/>
          <w:sz w:val="22"/>
          <w:szCs w:val="22"/>
          <w:lang w:val="fr-BE" w:eastAsia="en-US"/>
        </w:rPr>
        <w:tab/>
      </w:r>
      <w:r w:rsidR="00282137" w:rsidRPr="00C854CC">
        <w:rPr>
          <w:rFonts w:ascii="Arial" w:hAnsi="Arial" w:cs="Arial"/>
          <w:b/>
          <w:sz w:val="22"/>
          <w:szCs w:val="22"/>
          <w:lang w:val="fr-BE" w:eastAsia="en-US"/>
        </w:rPr>
        <w:tab/>
      </w:r>
      <w:r w:rsidR="00325A58" w:rsidRPr="00C854CC">
        <w:rPr>
          <w:rFonts w:ascii="Arial" w:hAnsi="Arial" w:cs="Arial"/>
          <w:b/>
          <w:sz w:val="22"/>
          <w:szCs w:val="22"/>
          <w:lang w:val="fr-BE" w:eastAsia="en-US"/>
        </w:rPr>
        <w:t>Septembre</w:t>
      </w:r>
      <w:r w:rsidR="00752F75" w:rsidRPr="00C854CC">
        <w:rPr>
          <w:rFonts w:ascii="Arial" w:hAnsi="Arial" w:cs="Arial"/>
          <w:b/>
          <w:sz w:val="22"/>
          <w:szCs w:val="22"/>
          <w:lang w:val="fr-BE" w:eastAsia="en-US"/>
        </w:rPr>
        <w:t xml:space="preserve"> 2017</w:t>
      </w:r>
    </w:p>
    <w:p w:rsidR="00752F75" w:rsidRPr="00C854CC" w:rsidRDefault="00752F75" w:rsidP="00B25843">
      <w:pPr>
        <w:jc w:val="both"/>
        <w:rPr>
          <w:rFonts w:ascii="Arial" w:hAnsi="Arial" w:cs="Arial"/>
          <w:b/>
          <w:sz w:val="22"/>
          <w:szCs w:val="22"/>
          <w:lang w:val="fr-BE" w:eastAsia="en-US"/>
        </w:rPr>
      </w:pPr>
    </w:p>
    <w:p w:rsidR="00305C92" w:rsidRPr="00E7717D" w:rsidRDefault="00305C92" w:rsidP="00E7717D">
      <w:pPr>
        <w:rPr>
          <w:rFonts w:ascii="Arial" w:hAnsi="Arial" w:cs="Arial"/>
          <w:b/>
          <w:sz w:val="40"/>
          <w:szCs w:val="40"/>
          <w:lang w:val="fr-BE" w:eastAsia="en-US"/>
        </w:rPr>
      </w:pPr>
    </w:p>
    <w:p w:rsidR="00B14A01" w:rsidRDefault="000F3989" w:rsidP="00E7717D">
      <w:pPr>
        <w:rPr>
          <w:rFonts w:ascii="Arial" w:hAnsi="Arial" w:cs="Arial"/>
          <w:b/>
          <w:sz w:val="40"/>
          <w:szCs w:val="40"/>
          <w:lang w:val="fr-BE" w:eastAsia="en-US"/>
        </w:rPr>
      </w:pPr>
      <w:r w:rsidRPr="00E7717D">
        <w:rPr>
          <w:rFonts w:ascii="Arial" w:hAnsi="Arial" w:cs="Arial"/>
          <w:b/>
          <w:sz w:val="40"/>
          <w:szCs w:val="40"/>
          <w:lang w:val="fr-BE" w:eastAsia="en-US"/>
        </w:rPr>
        <w:t xml:space="preserve">DROH!ME MELTING PARK : </w:t>
      </w:r>
      <w:r w:rsidR="00B14A01">
        <w:rPr>
          <w:rFonts w:ascii="Arial" w:hAnsi="Arial" w:cs="Arial"/>
          <w:b/>
          <w:sz w:val="40"/>
          <w:szCs w:val="40"/>
          <w:lang w:val="fr-BE" w:eastAsia="en-US"/>
        </w:rPr>
        <w:t xml:space="preserve">Un projet responsable et à l’écoute </w:t>
      </w:r>
    </w:p>
    <w:p w:rsidR="007648AB" w:rsidRPr="00C854CC" w:rsidRDefault="007648AB" w:rsidP="00B25843">
      <w:pPr>
        <w:jc w:val="both"/>
        <w:rPr>
          <w:rFonts w:ascii="Arial" w:eastAsia="Calibri" w:hAnsi="Arial" w:cs="Arial"/>
          <w:b/>
          <w:sz w:val="22"/>
          <w:szCs w:val="22"/>
          <w:lang w:val="fr-BE"/>
        </w:rPr>
      </w:pPr>
    </w:p>
    <w:p w:rsidR="00534E84" w:rsidRPr="00002C63" w:rsidRDefault="0034324B" w:rsidP="00B25843">
      <w:pPr>
        <w:jc w:val="both"/>
        <w:rPr>
          <w:rFonts w:ascii="Arial" w:hAnsi="Arial" w:cs="Arial"/>
          <w:b/>
          <w:sz w:val="22"/>
          <w:szCs w:val="22"/>
        </w:rPr>
      </w:pPr>
      <w:r w:rsidRPr="00002C63">
        <w:rPr>
          <w:rFonts w:ascii="Arial" w:hAnsi="Arial" w:cs="Arial"/>
          <w:b/>
          <w:color w:val="131313"/>
          <w:sz w:val="22"/>
          <w:szCs w:val="22"/>
        </w:rPr>
        <w:t xml:space="preserve">Avec ses 32 hectares </w:t>
      </w:r>
      <w:r w:rsidR="009C7C49" w:rsidRPr="00002C63">
        <w:rPr>
          <w:rFonts w:ascii="Arial" w:hAnsi="Arial" w:cs="Arial"/>
          <w:b/>
          <w:color w:val="131313"/>
          <w:sz w:val="22"/>
          <w:szCs w:val="22"/>
        </w:rPr>
        <w:t xml:space="preserve">de nature préservée </w:t>
      </w:r>
      <w:r w:rsidRPr="00002C63">
        <w:rPr>
          <w:rFonts w:ascii="Arial" w:hAnsi="Arial" w:cs="Arial"/>
          <w:b/>
          <w:color w:val="131313"/>
          <w:sz w:val="22"/>
          <w:szCs w:val="22"/>
        </w:rPr>
        <w:t xml:space="preserve">à l’orée de la Forêt de Soignes, </w:t>
      </w:r>
      <w:r w:rsidR="00214473" w:rsidRPr="00002C63">
        <w:rPr>
          <w:rFonts w:ascii="Arial" w:hAnsi="Arial" w:cs="Arial"/>
          <w:b/>
          <w:color w:val="131313"/>
          <w:sz w:val="22"/>
          <w:szCs w:val="22"/>
        </w:rPr>
        <w:t>DROH!ME</w:t>
      </w:r>
      <w:r w:rsidR="00291E6C" w:rsidRPr="00002C63">
        <w:rPr>
          <w:rFonts w:ascii="Arial" w:hAnsi="Arial" w:cs="Arial"/>
          <w:b/>
          <w:color w:val="131313"/>
          <w:sz w:val="22"/>
          <w:szCs w:val="22"/>
        </w:rPr>
        <w:t xml:space="preserve"> </w:t>
      </w:r>
      <w:r w:rsidRPr="00002C63">
        <w:rPr>
          <w:rFonts w:ascii="Arial" w:hAnsi="Arial" w:cs="Arial"/>
          <w:b/>
          <w:color w:val="131313"/>
          <w:sz w:val="22"/>
          <w:szCs w:val="22"/>
        </w:rPr>
        <w:t xml:space="preserve">Melting Park </w:t>
      </w:r>
      <w:r w:rsidR="00C678A4" w:rsidRPr="00002C63">
        <w:rPr>
          <w:rFonts w:ascii="Arial" w:hAnsi="Arial" w:cs="Arial"/>
          <w:b/>
          <w:sz w:val="22"/>
          <w:szCs w:val="22"/>
          <w:lang w:val="fr-BE" w:eastAsia="en-US"/>
        </w:rPr>
        <w:t xml:space="preserve">a pour ambition de développer </w:t>
      </w:r>
      <w:r w:rsidR="007D54BC" w:rsidRPr="00002C63">
        <w:rPr>
          <w:rFonts w:ascii="Arial" w:hAnsi="Arial" w:cs="Arial"/>
          <w:b/>
          <w:sz w:val="22"/>
          <w:szCs w:val="22"/>
          <w:lang w:val="fr-BE" w:eastAsia="en-US"/>
        </w:rPr>
        <w:t>un</w:t>
      </w:r>
      <w:r w:rsidR="00A10EEA" w:rsidRPr="00002C63">
        <w:rPr>
          <w:rFonts w:ascii="Arial" w:hAnsi="Arial" w:cs="Arial"/>
          <w:b/>
          <w:sz w:val="22"/>
          <w:szCs w:val="22"/>
          <w:lang w:val="fr-BE" w:eastAsia="en-US"/>
        </w:rPr>
        <w:t xml:space="preserve"> p</w:t>
      </w:r>
      <w:r w:rsidR="007F118F" w:rsidRPr="00002C63">
        <w:rPr>
          <w:rFonts w:ascii="Arial" w:hAnsi="Arial" w:cs="Arial"/>
          <w:b/>
          <w:sz w:val="22"/>
          <w:szCs w:val="22"/>
          <w:lang w:val="fr-BE" w:eastAsia="en-US"/>
        </w:rPr>
        <w:t>arc </w:t>
      </w:r>
      <w:r w:rsidR="00A10EEA" w:rsidRPr="00002C63">
        <w:rPr>
          <w:rFonts w:ascii="Arial" w:hAnsi="Arial" w:cs="Arial"/>
          <w:b/>
          <w:sz w:val="22"/>
          <w:szCs w:val="22"/>
          <w:lang w:val="fr-BE" w:eastAsia="en-US"/>
        </w:rPr>
        <w:t>de loisirs actifs et de d</w:t>
      </w:r>
      <w:r w:rsidR="00164FE9" w:rsidRPr="00002C63">
        <w:rPr>
          <w:rFonts w:ascii="Arial" w:hAnsi="Arial" w:cs="Arial"/>
          <w:b/>
          <w:sz w:val="22"/>
          <w:szCs w:val="22"/>
          <w:lang w:val="fr-BE" w:eastAsia="en-US"/>
        </w:rPr>
        <w:t>étente ouvert à tous</w:t>
      </w:r>
      <w:r w:rsidR="00456769" w:rsidRPr="00002C63">
        <w:rPr>
          <w:rFonts w:ascii="Arial" w:hAnsi="Arial" w:cs="Arial"/>
          <w:b/>
          <w:sz w:val="22"/>
          <w:szCs w:val="22"/>
        </w:rPr>
        <w:t xml:space="preserve">, qui met à l’honneur la nature, </w:t>
      </w:r>
      <w:r w:rsidR="009C7C49" w:rsidRPr="00002C63">
        <w:rPr>
          <w:rFonts w:ascii="Arial" w:hAnsi="Arial" w:cs="Arial"/>
          <w:b/>
          <w:sz w:val="22"/>
          <w:szCs w:val="22"/>
        </w:rPr>
        <w:t xml:space="preserve">le patrimoine architectural </w:t>
      </w:r>
      <w:r w:rsidR="00456769" w:rsidRPr="00002C63">
        <w:rPr>
          <w:rFonts w:ascii="Arial" w:hAnsi="Arial" w:cs="Arial"/>
          <w:b/>
          <w:sz w:val="22"/>
          <w:szCs w:val="22"/>
        </w:rPr>
        <w:t>et les familles.</w:t>
      </w:r>
      <w:r w:rsidR="00A04487" w:rsidRPr="00002C63">
        <w:rPr>
          <w:rFonts w:ascii="Arial" w:hAnsi="Arial" w:cs="Arial"/>
          <w:b/>
          <w:sz w:val="22"/>
          <w:szCs w:val="22"/>
          <w:lang w:eastAsia="en-US"/>
        </w:rPr>
        <w:t xml:space="preserve"> </w:t>
      </w:r>
      <w:r w:rsidR="00534E84" w:rsidRPr="00002C63">
        <w:rPr>
          <w:rFonts w:ascii="Arial" w:hAnsi="Arial" w:cs="Arial"/>
          <w:b/>
          <w:sz w:val="22"/>
          <w:szCs w:val="22"/>
        </w:rPr>
        <w:t xml:space="preserve">Situé sur le site </w:t>
      </w:r>
      <w:r w:rsidR="00456769" w:rsidRPr="00002C63">
        <w:rPr>
          <w:rFonts w:ascii="Arial" w:hAnsi="Arial" w:cs="Arial"/>
          <w:b/>
          <w:sz w:val="22"/>
          <w:szCs w:val="22"/>
        </w:rPr>
        <w:t>de l’ancien hippodrome d’Uccle</w:t>
      </w:r>
      <w:r w:rsidR="00214473" w:rsidRPr="00002C63">
        <w:rPr>
          <w:rFonts w:ascii="Arial" w:hAnsi="Arial" w:cs="Arial"/>
          <w:b/>
          <w:sz w:val="22"/>
          <w:szCs w:val="22"/>
        </w:rPr>
        <w:t>-</w:t>
      </w:r>
      <w:r w:rsidR="00534E84" w:rsidRPr="00002C63">
        <w:rPr>
          <w:rFonts w:ascii="Arial" w:hAnsi="Arial" w:cs="Arial"/>
          <w:b/>
          <w:sz w:val="22"/>
          <w:szCs w:val="22"/>
        </w:rPr>
        <w:t xml:space="preserve">Boitsfort, </w:t>
      </w:r>
      <w:r w:rsidR="00214473" w:rsidRPr="00002C63">
        <w:rPr>
          <w:rFonts w:ascii="Arial" w:hAnsi="Arial" w:cs="Arial"/>
          <w:b/>
          <w:sz w:val="22"/>
          <w:szCs w:val="22"/>
        </w:rPr>
        <w:t>DROH!ME</w:t>
      </w:r>
      <w:r w:rsidR="00534E84" w:rsidRPr="00002C63">
        <w:rPr>
          <w:rFonts w:ascii="Arial" w:hAnsi="Arial" w:cs="Arial"/>
          <w:b/>
          <w:sz w:val="22"/>
          <w:szCs w:val="22"/>
        </w:rPr>
        <w:t xml:space="preserve"> </w:t>
      </w:r>
      <w:r w:rsidR="00DF35E0" w:rsidRPr="00002C63">
        <w:rPr>
          <w:rFonts w:ascii="Arial" w:hAnsi="Arial" w:cs="Arial"/>
          <w:b/>
          <w:sz w:val="22"/>
          <w:szCs w:val="22"/>
        </w:rPr>
        <w:t>va</w:t>
      </w:r>
      <w:r w:rsidR="00534E84" w:rsidRPr="00002C63">
        <w:rPr>
          <w:rFonts w:ascii="Arial" w:hAnsi="Arial" w:cs="Arial"/>
          <w:b/>
          <w:sz w:val="22"/>
          <w:szCs w:val="22"/>
        </w:rPr>
        <w:t xml:space="preserve"> devenir une d</w:t>
      </w:r>
      <w:r w:rsidR="00A40624" w:rsidRPr="00002C63">
        <w:rPr>
          <w:rFonts w:ascii="Arial" w:hAnsi="Arial" w:cs="Arial"/>
          <w:b/>
          <w:sz w:val="22"/>
          <w:szCs w:val="22"/>
        </w:rPr>
        <w:t>estination phare de la capitale au travers d’u</w:t>
      </w:r>
      <w:r w:rsidR="00534E84" w:rsidRPr="00002C63">
        <w:rPr>
          <w:rFonts w:ascii="Arial" w:hAnsi="Arial" w:cs="Arial"/>
          <w:b/>
          <w:sz w:val="22"/>
          <w:szCs w:val="22"/>
        </w:rPr>
        <w:t xml:space="preserve">n projet exemplaire, </w:t>
      </w:r>
      <w:r w:rsidR="00456769" w:rsidRPr="00002C63">
        <w:rPr>
          <w:rFonts w:ascii="Arial" w:hAnsi="Arial" w:cs="Arial"/>
          <w:b/>
          <w:sz w:val="22"/>
          <w:szCs w:val="22"/>
          <w:lang w:val="fr-BE" w:eastAsia="en-US"/>
        </w:rPr>
        <w:t>porteur d’une vision d’avenir</w:t>
      </w:r>
      <w:r w:rsidR="00534E84" w:rsidRPr="00002C63">
        <w:rPr>
          <w:rFonts w:ascii="Arial" w:hAnsi="Arial" w:cs="Arial"/>
          <w:b/>
          <w:sz w:val="22"/>
          <w:szCs w:val="22"/>
        </w:rPr>
        <w:t xml:space="preserve">, qui fera rayonner la ville </w:t>
      </w:r>
      <w:r w:rsidR="00BE7C5D" w:rsidRPr="00002C63">
        <w:rPr>
          <w:rFonts w:ascii="Arial" w:hAnsi="Arial" w:cs="Arial"/>
          <w:b/>
          <w:sz w:val="22"/>
          <w:szCs w:val="22"/>
        </w:rPr>
        <w:t>sur le plan belge et international</w:t>
      </w:r>
      <w:r w:rsidR="006D10AB" w:rsidRPr="00002C63">
        <w:rPr>
          <w:rFonts w:ascii="Arial" w:hAnsi="Arial" w:cs="Arial"/>
          <w:b/>
          <w:sz w:val="22"/>
          <w:szCs w:val="22"/>
        </w:rPr>
        <w:t xml:space="preserve">. </w:t>
      </w:r>
    </w:p>
    <w:p w:rsidR="00C678A4" w:rsidRPr="00C854CC" w:rsidRDefault="00C678A4" w:rsidP="00B25843">
      <w:pPr>
        <w:jc w:val="both"/>
        <w:rPr>
          <w:rFonts w:ascii="Arial" w:hAnsi="Arial" w:cs="Arial"/>
          <w:b/>
          <w:sz w:val="22"/>
          <w:szCs w:val="22"/>
          <w:lang w:val="fr-BE" w:eastAsia="en-US"/>
        </w:rPr>
      </w:pPr>
    </w:p>
    <w:p w:rsidR="00C678A4" w:rsidRPr="00C854CC" w:rsidRDefault="00C678A4" w:rsidP="00B25843">
      <w:pPr>
        <w:widowControl w:val="0"/>
        <w:autoSpaceDE w:val="0"/>
        <w:autoSpaceDN w:val="0"/>
        <w:adjustRightInd w:val="0"/>
        <w:jc w:val="both"/>
        <w:rPr>
          <w:rFonts w:ascii="Arial" w:hAnsi="Arial" w:cs="Arial"/>
          <w:b/>
          <w:sz w:val="22"/>
          <w:szCs w:val="22"/>
          <w:lang w:val="fr-BE"/>
        </w:rPr>
      </w:pPr>
      <w:r w:rsidRPr="00C854CC">
        <w:rPr>
          <w:rFonts w:ascii="Arial" w:eastAsia="Calibri" w:hAnsi="Arial" w:cs="Arial"/>
          <w:sz w:val="22"/>
          <w:szCs w:val="22"/>
          <w:lang w:val="fr-BE"/>
        </w:rPr>
        <w:t>Pendant plus d’un siècle, l’hippodrome d’Uccle</w:t>
      </w:r>
      <w:r w:rsidR="00214473" w:rsidRPr="00C854CC">
        <w:rPr>
          <w:rFonts w:ascii="Arial" w:eastAsia="Calibri" w:hAnsi="Arial" w:cs="Arial"/>
          <w:sz w:val="22"/>
          <w:szCs w:val="22"/>
          <w:lang w:val="fr-BE"/>
        </w:rPr>
        <w:t>-</w:t>
      </w:r>
      <w:r w:rsidRPr="00C854CC">
        <w:rPr>
          <w:rFonts w:ascii="Arial" w:eastAsia="Calibri" w:hAnsi="Arial" w:cs="Arial"/>
          <w:sz w:val="22"/>
          <w:szCs w:val="22"/>
          <w:lang w:val="fr-BE"/>
        </w:rPr>
        <w:t>Boit</w:t>
      </w:r>
      <w:r w:rsidR="00BE7C5D" w:rsidRPr="00C854CC">
        <w:rPr>
          <w:rFonts w:ascii="Arial" w:eastAsia="Calibri" w:hAnsi="Arial" w:cs="Arial"/>
          <w:sz w:val="22"/>
          <w:szCs w:val="22"/>
          <w:lang w:val="fr-BE"/>
        </w:rPr>
        <w:t>s</w:t>
      </w:r>
      <w:r w:rsidRPr="00C854CC">
        <w:rPr>
          <w:rFonts w:ascii="Arial" w:eastAsia="Calibri" w:hAnsi="Arial" w:cs="Arial"/>
          <w:sz w:val="22"/>
          <w:szCs w:val="22"/>
          <w:lang w:val="fr-BE"/>
        </w:rPr>
        <w:t xml:space="preserve">fort a joué un rôle social et récréatif </w:t>
      </w:r>
      <w:r w:rsidR="00EB5886" w:rsidRPr="00C854CC">
        <w:rPr>
          <w:rFonts w:ascii="Arial" w:eastAsia="Calibri" w:hAnsi="Arial" w:cs="Arial"/>
          <w:sz w:val="22"/>
          <w:szCs w:val="22"/>
          <w:lang w:val="fr-BE"/>
        </w:rPr>
        <w:t>majeur à Bruxelles</w:t>
      </w:r>
      <w:r w:rsidRPr="00C854CC">
        <w:rPr>
          <w:rFonts w:ascii="Arial" w:eastAsia="Calibri" w:hAnsi="Arial" w:cs="Arial"/>
          <w:sz w:val="22"/>
          <w:szCs w:val="22"/>
          <w:lang w:val="fr-BE"/>
        </w:rPr>
        <w:t xml:space="preserve">. </w:t>
      </w:r>
      <w:r w:rsidR="00EB5886" w:rsidRPr="00C854CC">
        <w:rPr>
          <w:rFonts w:ascii="Arial" w:hAnsi="Arial" w:cs="Arial"/>
          <w:sz w:val="22"/>
          <w:szCs w:val="22"/>
          <w:lang w:val="fr-BE"/>
        </w:rPr>
        <w:t>La</w:t>
      </w:r>
      <w:r w:rsidRPr="00C854CC">
        <w:rPr>
          <w:rFonts w:ascii="Arial" w:eastAsia="Calibri" w:hAnsi="Arial" w:cs="Arial"/>
          <w:sz w:val="22"/>
          <w:szCs w:val="22"/>
          <w:lang w:val="fr-BE"/>
        </w:rPr>
        <w:t xml:space="preserve"> fin de l’activité hippique en 1995 </w:t>
      </w:r>
      <w:r w:rsidR="00FA23E4" w:rsidRPr="00C854CC">
        <w:rPr>
          <w:rFonts w:ascii="Arial" w:eastAsia="Calibri" w:hAnsi="Arial" w:cs="Arial"/>
          <w:sz w:val="22"/>
          <w:szCs w:val="22"/>
          <w:lang w:val="fr-BE"/>
        </w:rPr>
        <w:t xml:space="preserve">sonne le glas de </w:t>
      </w:r>
      <w:r w:rsidR="00FD7819" w:rsidRPr="00C854CC">
        <w:rPr>
          <w:rFonts w:ascii="Arial" w:eastAsia="Calibri" w:hAnsi="Arial" w:cs="Arial"/>
          <w:sz w:val="22"/>
          <w:szCs w:val="22"/>
          <w:lang w:val="fr-BE"/>
        </w:rPr>
        <w:t>cette époque</w:t>
      </w:r>
      <w:r w:rsidRPr="00C854CC">
        <w:rPr>
          <w:rFonts w:ascii="Arial" w:eastAsia="Calibri" w:hAnsi="Arial" w:cs="Arial"/>
          <w:sz w:val="22"/>
          <w:szCs w:val="22"/>
          <w:lang w:val="fr-BE"/>
        </w:rPr>
        <w:t>.</w:t>
      </w:r>
      <w:r w:rsidR="0055591E" w:rsidRPr="00C854CC">
        <w:rPr>
          <w:rFonts w:ascii="Arial" w:hAnsi="Arial" w:cs="Arial"/>
          <w:b/>
          <w:sz w:val="22"/>
          <w:szCs w:val="22"/>
          <w:lang w:val="fr-BE"/>
        </w:rPr>
        <w:t xml:space="preserve"> </w:t>
      </w:r>
      <w:r w:rsidRPr="00C854CC">
        <w:rPr>
          <w:rFonts w:ascii="Arial" w:eastAsia="Calibri" w:hAnsi="Arial" w:cs="Arial"/>
          <w:sz w:val="22"/>
          <w:szCs w:val="22"/>
          <w:lang w:val="fr-BE"/>
        </w:rPr>
        <w:t xml:space="preserve">Pour </w:t>
      </w:r>
      <w:r w:rsidR="0055591E" w:rsidRPr="00C854CC">
        <w:rPr>
          <w:rFonts w:ascii="Arial" w:eastAsia="Calibri" w:hAnsi="Arial" w:cs="Arial"/>
          <w:sz w:val="22"/>
          <w:szCs w:val="22"/>
          <w:lang w:val="fr-BE"/>
        </w:rPr>
        <w:t>lui re</w:t>
      </w:r>
      <w:r w:rsidR="00AF2DB4" w:rsidRPr="00C854CC">
        <w:rPr>
          <w:rFonts w:ascii="Arial" w:eastAsia="Calibri" w:hAnsi="Arial" w:cs="Arial"/>
          <w:sz w:val="22"/>
          <w:szCs w:val="22"/>
          <w:lang w:val="fr-BE"/>
        </w:rPr>
        <w:t xml:space="preserve">donner </w:t>
      </w:r>
      <w:r w:rsidRPr="00C854CC">
        <w:rPr>
          <w:rFonts w:ascii="Arial" w:eastAsia="Calibri" w:hAnsi="Arial" w:cs="Arial"/>
          <w:sz w:val="22"/>
          <w:szCs w:val="22"/>
          <w:lang w:val="fr-BE"/>
        </w:rPr>
        <w:t xml:space="preserve">une place à la hauteur de son potentiel, </w:t>
      </w:r>
      <w:r w:rsidRPr="00C854CC">
        <w:rPr>
          <w:rFonts w:ascii="Arial" w:hAnsi="Arial" w:cs="Arial"/>
          <w:sz w:val="22"/>
          <w:szCs w:val="22"/>
          <w:lang w:val="fr-BE"/>
        </w:rPr>
        <w:t xml:space="preserve">la Région </w:t>
      </w:r>
      <w:r w:rsidR="009C7C49" w:rsidRPr="00C854CC">
        <w:rPr>
          <w:rFonts w:ascii="Arial" w:hAnsi="Arial" w:cs="Arial"/>
          <w:sz w:val="22"/>
          <w:szCs w:val="22"/>
          <w:lang w:val="fr-BE"/>
        </w:rPr>
        <w:t>lance un appel d’offre</w:t>
      </w:r>
      <w:r w:rsidR="00A04487" w:rsidRPr="00C854CC">
        <w:rPr>
          <w:rFonts w:ascii="Arial" w:hAnsi="Arial" w:cs="Arial"/>
          <w:sz w:val="22"/>
          <w:szCs w:val="22"/>
          <w:lang w:val="fr-BE"/>
        </w:rPr>
        <w:t>s</w:t>
      </w:r>
      <w:r w:rsidR="009C7C49" w:rsidRPr="00C854CC">
        <w:rPr>
          <w:rFonts w:ascii="Arial" w:hAnsi="Arial" w:cs="Arial"/>
          <w:sz w:val="22"/>
          <w:szCs w:val="22"/>
          <w:lang w:val="fr-BE"/>
        </w:rPr>
        <w:t xml:space="preserve"> en 2012 </w:t>
      </w:r>
      <w:r w:rsidR="00FA23E4" w:rsidRPr="00C854CC">
        <w:rPr>
          <w:rFonts w:ascii="Arial" w:hAnsi="Arial" w:cs="Arial"/>
          <w:sz w:val="22"/>
          <w:szCs w:val="22"/>
          <w:lang w:val="fr-BE"/>
        </w:rPr>
        <w:t xml:space="preserve">pour </w:t>
      </w:r>
      <w:r w:rsidR="009C7C49" w:rsidRPr="00C854CC">
        <w:rPr>
          <w:rFonts w:ascii="Arial" w:hAnsi="Arial" w:cs="Arial"/>
          <w:sz w:val="22"/>
          <w:szCs w:val="22"/>
          <w:lang w:val="fr-BE"/>
        </w:rPr>
        <w:t>y</w:t>
      </w:r>
      <w:r w:rsidR="00AF2DB4" w:rsidRPr="00C854CC">
        <w:rPr>
          <w:rFonts w:ascii="Arial" w:hAnsi="Arial" w:cs="Arial"/>
          <w:sz w:val="22"/>
          <w:szCs w:val="22"/>
          <w:lang w:val="fr-BE"/>
        </w:rPr>
        <w:t xml:space="preserve"> </w:t>
      </w:r>
      <w:r w:rsidRPr="00C854CC">
        <w:rPr>
          <w:rFonts w:ascii="Arial" w:hAnsi="Arial" w:cs="Arial"/>
          <w:sz w:val="22"/>
          <w:szCs w:val="22"/>
          <w:lang w:val="fr-BE"/>
        </w:rPr>
        <w:t xml:space="preserve">développer </w:t>
      </w:r>
      <w:r w:rsidR="00FA23E4" w:rsidRPr="00C854CC">
        <w:rPr>
          <w:rFonts w:ascii="Arial" w:hAnsi="Arial" w:cs="Arial"/>
          <w:sz w:val="22"/>
          <w:szCs w:val="22"/>
          <w:lang w:val="fr-BE"/>
        </w:rPr>
        <w:t>u</w:t>
      </w:r>
      <w:r w:rsidRPr="00C854CC">
        <w:rPr>
          <w:rFonts w:ascii="Arial" w:hAnsi="Arial" w:cs="Arial"/>
          <w:sz w:val="22"/>
          <w:szCs w:val="22"/>
          <w:lang w:val="fr-BE"/>
        </w:rPr>
        <w:t>n projet fédérateur</w:t>
      </w:r>
      <w:r w:rsidR="0055591E" w:rsidRPr="00C854CC">
        <w:rPr>
          <w:rFonts w:ascii="Arial" w:hAnsi="Arial" w:cs="Arial"/>
          <w:sz w:val="22"/>
          <w:szCs w:val="22"/>
          <w:lang w:val="fr-BE"/>
        </w:rPr>
        <w:t xml:space="preserve"> </w:t>
      </w:r>
      <w:r w:rsidRPr="00C854CC">
        <w:rPr>
          <w:rFonts w:ascii="Arial" w:hAnsi="Arial" w:cs="Arial"/>
          <w:sz w:val="22"/>
          <w:szCs w:val="22"/>
          <w:lang w:val="fr-BE"/>
        </w:rPr>
        <w:t xml:space="preserve">ouvert au </w:t>
      </w:r>
      <w:r w:rsidR="00017C95" w:rsidRPr="00C854CC">
        <w:rPr>
          <w:rFonts w:ascii="Arial" w:hAnsi="Arial" w:cs="Arial"/>
          <w:sz w:val="22"/>
          <w:szCs w:val="22"/>
          <w:lang w:val="fr-BE"/>
        </w:rPr>
        <w:t>plus grand nombre, composé d’</w:t>
      </w:r>
      <w:r w:rsidRPr="00C854CC">
        <w:rPr>
          <w:rFonts w:ascii="Arial" w:hAnsi="Arial" w:cs="Arial"/>
          <w:sz w:val="22"/>
          <w:szCs w:val="22"/>
          <w:lang w:val="fr-BE"/>
        </w:rPr>
        <w:t xml:space="preserve">aspects récréatifs, éducatifs et culturels. </w:t>
      </w:r>
      <w:r w:rsidR="00FA23E4" w:rsidRPr="00C854CC">
        <w:rPr>
          <w:rFonts w:ascii="Arial" w:hAnsi="Arial" w:cs="Arial"/>
          <w:sz w:val="22"/>
          <w:szCs w:val="22"/>
          <w:lang w:val="fr-BE"/>
        </w:rPr>
        <w:t>L</w:t>
      </w:r>
      <w:r w:rsidR="00AF2DB4" w:rsidRPr="00C854CC">
        <w:rPr>
          <w:rFonts w:ascii="Arial" w:hAnsi="Arial" w:cs="Arial"/>
          <w:sz w:val="22"/>
          <w:szCs w:val="22"/>
          <w:lang w:val="fr-BE"/>
        </w:rPr>
        <w:t>e p</w:t>
      </w:r>
      <w:r w:rsidRPr="00C854CC">
        <w:rPr>
          <w:rFonts w:ascii="Arial" w:hAnsi="Arial" w:cs="Arial"/>
          <w:sz w:val="22"/>
          <w:szCs w:val="22"/>
          <w:lang w:val="fr-BE"/>
        </w:rPr>
        <w:t>rojet</w:t>
      </w:r>
      <w:r w:rsidR="00AF2DB4" w:rsidRPr="00C854CC">
        <w:rPr>
          <w:rFonts w:ascii="Arial" w:hAnsi="Arial" w:cs="Arial"/>
          <w:sz w:val="22"/>
          <w:szCs w:val="22"/>
          <w:lang w:val="fr-BE"/>
        </w:rPr>
        <w:t xml:space="preserve"> </w:t>
      </w:r>
      <w:r w:rsidR="00A40624" w:rsidRPr="00C854CC">
        <w:rPr>
          <w:rFonts w:ascii="Arial" w:hAnsi="Arial" w:cs="Arial"/>
          <w:sz w:val="22"/>
          <w:szCs w:val="22"/>
          <w:lang w:val="fr-BE"/>
        </w:rPr>
        <w:t>a été</w:t>
      </w:r>
      <w:r w:rsidRPr="00C854CC">
        <w:rPr>
          <w:rFonts w:ascii="Arial" w:hAnsi="Arial" w:cs="Arial"/>
          <w:sz w:val="22"/>
          <w:szCs w:val="22"/>
          <w:lang w:val="fr-BE"/>
        </w:rPr>
        <w:t xml:space="preserve"> remporté par </w:t>
      </w:r>
      <w:r w:rsidR="00D56266" w:rsidRPr="00C854CC">
        <w:rPr>
          <w:rFonts w:ascii="Arial" w:hAnsi="Arial" w:cs="Arial"/>
          <w:sz w:val="22"/>
          <w:szCs w:val="22"/>
          <w:lang w:val="fr-BE"/>
        </w:rPr>
        <w:t xml:space="preserve">DROH!ME </w:t>
      </w:r>
      <w:r w:rsidRPr="00C854CC">
        <w:rPr>
          <w:rFonts w:ascii="Arial" w:hAnsi="Arial" w:cs="Arial"/>
          <w:sz w:val="22"/>
          <w:szCs w:val="22"/>
          <w:lang w:val="fr-BE"/>
        </w:rPr>
        <w:t xml:space="preserve">qui </w:t>
      </w:r>
      <w:r w:rsidR="00A40624" w:rsidRPr="00C854CC">
        <w:rPr>
          <w:rFonts w:ascii="Arial" w:hAnsi="Arial" w:cs="Arial"/>
          <w:sz w:val="22"/>
          <w:szCs w:val="22"/>
          <w:lang w:val="fr-BE"/>
        </w:rPr>
        <w:t>a présenté</w:t>
      </w:r>
      <w:r w:rsidRPr="00C854CC">
        <w:rPr>
          <w:rFonts w:ascii="Arial" w:hAnsi="Arial" w:cs="Arial"/>
          <w:sz w:val="22"/>
          <w:szCs w:val="22"/>
          <w:lang w:val="fr-BE"/>
        </w:rPr>
        <w:t xml:space="preserve"> un projet ambitieux</w:t>
      </w:r>
      <w:r w:rsidR="009C7C49" w:rsidRPr="00C854CC">
        <w:rPr>
          <w:rFonts w:ascii="Arial" w:hAnsi="Arial" w:cs="Arial"/>
          <w:sz w:val="22"/>
          <w:szCs w:val="22"/>
          <w:lang w:val="fr-BE"/>
        </w:rPr>
        <w:t>:</w:t>
      </w:r>
      <w:r w:rsidRPr="00C854CC">
        <w:rPr>
          <w:rFonts w:ascii="Arial" w:hAnsi="Arial" w:cs="Arial"/>
          <w:sz w:val="22"/>
          <w:szCs w:val="22"/>
          <w:lang w:val="fr-BE"/>
        </w:rPr>
        <w:t xml:space="preserve"> </w:t>
      </w:r>
      <w:r w:rsidR="00214473" w:rsidRPr="00C854CC">
        <w:rPr>
          <w:rFonts w:ascii="Arial" w:hAnsi="Arial" w:cs="Arial"/>
          <w:sz w:val="22"/>
          <w:szCs w:val="22"/>
          <w:lang w:val="fr-BE"/>
        </w:rPr>
        <w:t>DROH!ME</w:t>
      </w:r>
      <w:r w:rsidRPr="00C854CC">
        <w:rPr>
          <w:rFonts w:ascii="Arial" w:hAnsi="Arial" w:cs="Arial"/>
          <w:sz w:val="22"/>
          <w:szCs w:val="22"/>
          <w:lang w:val="fr-BE"/>
        </w:rPr>
        <w:t xml:space="preserve"> Melting Park. </w:t>
      </w:r>
    </w:p>
    <w:p w:rsidR="00EB5886" w:rsidRPr="00C854CC" w:rsidRDefault="00EB5886" w:rsidP="00B25843">
      <w:pPr>
        <w:jc w:val="both"/>
        <w:rPr>
          <w:rFonts w:ascii="Arial" w:hAnsi="Arial" w:cs="Arial"/>
          <w:sz w:val="22"/>
          <w:szCs w:val="22"/>
          <w:lang w:val="fr-BE"/>
        </w:rPr>
      </w:pPr>
    </w:p>
    <w:p w:rsidR="00AF2DB4" w:rsidRPr="00C854CC" w:rsidRDefault="00D56266" w:rsidP="00B25843">
      <w:pPr>
        <w:widowControl w:val="0"/>
        <w:autoSpaceDE w:val="0"/>
        <w:autoSpaceDN w:val="0"/>
        <w:adjustRightInd w:val="0"/>
        <w:jc w:val="both"/>
        <w:rPr>
          <w:rFonts w:ascii="Arial" w:hAnsi="Arial" w:cs="Arial"/>
          <w:b/>
          <w:bCs/>
          <w:sz w:val="22"/>
          <w:szCs w:val="22"/>
          <w:lang w:val="fr-BE"/>
        </w:rPr>
      </w:pPr>
      <w:r>
        <w:rPr>
          <w:rFonts w:ascii="Arial" w:hAnsi="Arial" w:cs="Arial"/>
          <w:b/>
          <w:bCs/>
          <w:sz w:val="22"/>
          <w:szCs w:val="22"/>
          <w:lang w:val="fr-BE"/>
        </w:rPr>
        <w:t>Le concept : l</w:t>
      </w:r>
      <w:r w:rsidR="005A32EB" w:rsidRPr="00C854CC">
        <w:rPr>
          <w:rFonts w:ascii="Arial" w:hAnsi="Arial" w:cs="Arial"/>
          <w:b/>
          <w:bCs/>
          <w:sz w:val="22"/>
          <w:szCs w:val="22"/>
          <w:lang w:val="fr-BE"/>
        </w:rPr>
        <w:t xml:space="preserve">a nature en ville pour tous ! </w:t>
      </w:r>
    </w:p>
    <w:p w:rsidR="00A04487" w:rsidRPr="00C854CC" w:rsidRDefault="00A04487" w:rsidP="00B25843">
      <w:pPr>
        <w:jc w:val="both"/>
        <w:rPr>
          <w:rFonts w:ascii="Arial" w:hAnsi="Arial" w:cs="Arial"/>
          <w:b/>
          <w:bCs/>
          <w:sz w:val="22"/>
          <w:szCs w:val="22"/>
          <w:lang w:val="fr-BE"/>
        </w:rPr>
      </w:pPr>
    </w:p>
    <w:p w:rsidR="00682301" w:rsidRPr="00C854CC" w:rsidRDefault="00C678A4" w:rsidP="00B25843">
      <w:pPr>
        <w:jc w:val="both"/>
        <w:rPr>
          <w:rFonts w:ascii="Arial" w:hAnsi="Arial" w:cs="Arial"/>
          <w:sz w:val="22"/>
          <w:szCs w:val="22"/>
        </w:rPr>
      </w:pPr>
      <w:r w:rsidRPr="00C854CC">
        <w:rPr>
          <w:rFonts w:ascii="Arial" w:hAnsi="Arial" w:cs="Arial"/>
          <w:sz w:val="22"/>
          <w:szCs w:val="22"/>
        </w:rPr>
        <w:t xml:space="preserve">Parc de loisirs d’une nouvelle génération, </w:t>
      </w:r>
      <w:r w:rsidR="00214473" w:rsidRPr="00C854CC">
        <w:rPr>
          <w:rFonts w:ascii="Arial" w:hAnsi="Arial" w:cs="Arial"/>
          <w:sz w:val="22"/>
          <w:szCs w:val="22"/>
          <w:lang w:val="fr-BE"/>
        </w:rPr>
        <w:t>DROH!ME</w:t>
      </w:r>
      <w:r w:rsidR="00752F75" w:rsidRPr="00C854CC">
        <w:rPr>
          <w:rFonts w:ascii="Arial" w:hAnsi="Arial" w:cs="Arial"/>
          <w:sz w:val="22"/>
          <w:szCs w:val="22"/>
          <w:lang w:val="fr-BE"/>
        </w:rPr>
        <w:t xml:space="preserve"> Melting Park</w:t>
      </w:r>
      <w:r w:rsidR="00752F75" w:rsidRPr="00C854CC">
        <w:rPr>
          <w:rFonts w:ascii="Arial" w:hAnsi="Arial" w:cs="Arial"/>
          <w:sz w:val="22"/>
          <w:szCs w:val="22"/>
        </w:rPr>
        <w:t xml:space="preserve"> </w:t>
      </w:r>
      <w:r w:rsidRPr="00C854CC">
        <w:rPr>
          <w:rFonts w:ascii="Arial" w:hAnsi="Arial" w:cs="Arial"/>
          <w:sz w:val="22"/>
          <w:szCs w:val="22"/>
        </w:rPr>
        <w:t>proposera des activités ludiques, pédagogiques et récréatives organisées autour de 5 thèmes : la nature, le sport,  la culture, l’éducation et la détente.</w:t>
      </w:r>
      <w:r w:rsidR="00682301" w:rsidRPr="00C854CC">
        <w:rPr>
          <w:rFonts w:ascii="Arial" w:hAnsi="Arial" w:cs="Arial"/>
          <w:sz w:val="22"/>
          <w:szCs w:val="22"/>
        </w:rPr>
        <w:t xml:space="preserve"> Certaines d’entre elles ont déjà vu le jour. </w:t>
      </w:r>
    </w:p>
    <w:p w:rsidR="00244DC0" w:rsidRPr="00C854CC" w:rsidRDefault="00244DC0" w:rsidP="00B25843">
      <w:pPr>
        <w:jc w:val="both"/>
        <w:rPr>
          <w:rFonts w:ascii="Arial" w:hAnsi="Arial" w:cs="Arial"/>
          <w:sz w:val="22"/>
          <w:szCs w:val="22"/>
          <w:u w:val="single"/>
          <w:lang w:val="fr-BE"/>
        </w:rPr>
      </w:pPr>
    </w:p>
    <w:p w:rsidR="002E55C0" w:rsidRPr="00C854CC" w:rsidRDefault="00682301" w:rsidP="00B25843">
      <w:pPr>
        <w:jc w:val="both"/>
        <w:rPr>
          <w:rFonts w:ascii="Arial" w:hAnsi="Arial" w:cs="Arial"/>
          <w:sz w:val="22"/>
          <w:szCs w:val="22"/>
          <w:lang w:val="fr-BE"/>
        </w:rPr>
      </w:pPr>
      <w:r w:rsidRPr="00C854CC">
        <w:rPr>
          <w:rFonts w:ascii="Arial" w:hAnsi="Arial" w:cs="Arial"/>
          <w:sz w:val="22"/>
          <w:szCs w:val="22"/>
          <w:u w:val="single"/>
          <w:lang w:val="fr-BE"/>
        </w:rPr>
        <w:t>N</w:t>
      </w:r>
      <w:r w:rsidR="002E55C0" w:rsidRPr="00C854CC">
        <w:rPr>
          <w:rFonts w:ascii="Arial" w:hAnsi="Arial" w:cs="Arial"/>
          <w:sz w:val="22"/>
          <w:szCs w:val="22"/>
          <w:u w:val="single"/>
          <w:lang w:val="fr-BE"/>
        </w:rPr>
        <w:t>ature:</w:t>
      </w:r>
      <w:r w:rsidR="002E55C0" w:rsidRPr="00C854CC">
        <w:rPr>
          <w:rFonts w:ascii="Arial" w:hAnsi="Arial" w:cs="Arial"/>
          <w:sz w:val="22"/>
          <w:szCs w:val="22"/>
          <w:lang w:val="fr-BE"/>
        </w:rPr>
        <w:t xml:space="preserve"> En tant qu’une des 6 </w:t>
      </w:r>
      <w:r w:rsidR="00E4631A" w:rsidRPr="00C854CC">
        <w:rPr>
          <w:rFonts w:ascii="Arial" w:hAnsi="Arial" w:cs="Arial"/>
          <w:sz w:val="22"/>
          <w:szCs w:val="22"/>
          <w:lang w:val="fr-BE"/>
        </w:rPr>
        <w:t>p</w:t>
      </w:r>
      <w:r w:rsidRPr="00C854CC">
        <w:rPr>
          <w:rFonts w:ascii="Arial" w:hAnsi="Arial" w:cs="Arial"/>
          <w:sz w:val="22"/>
          <w:szCs w:val="22"/>
          <w:lang w:val="fr-BE"/>
        </w:rPr>
        <w:t xml:space="preserve">ortes </w:t>
      </w:r>
      <w:r w:rsidR="002E55C0" w:rsidRPr="00C854CC">
        <w:rPr>
          <w:rFonts w:ascii="Arial" w:hAnsi="Arial" w:cs="Arial"/>
          <w:sz w:val="22"/>
          <w:szCs w:val="22"/>
          <w:lang w:val="fr-BE"/>
        </w:rPr>
        <w:t>d’entrée de la Forêt de Soignes, DROH!ME Melting Park mettra la nature à l’honneur avec notamment la création d’une Maison de la Forêt et d’un Belvédère</w:t>
      </w:r>
      <w:r w:rsidR="00244DC0" w:rsidRPr="00C854CC">
        <w:rPr>
          <w:rFonts w:ascii="Arial" w:hAnsi="Arial" w:cs="Arial"/>
          <w:sz w:val="22"/>
          <w:szCs w:val="22"/>
          <w:lang w:val="fr-BE"/>
        </w:rPr>
        <w:t xml:space="preserve"> des cimes</w:t>
      </w:r>
      <w:r w:rsidR="002E55C0" w:rsidRPr="00C854CC">
        <w:rPr>
          <w:rFonts w:ascii="Arial" w:hAnsi="Arial" w:cs="Arial"/>
          <w:sz w:val="22"/>
          <w:szCs w:val="22"/>
          <w:lang w:val="fr-BE"/>
        </w:rPr>
        <w:t>. Ce dernier, qui permettra de jouir d’une vue à 360°</w:t>
      </w:r>
      <w:r w:rsidRPr="00C854CC">
        <w:rPr>
          <w:rFonts w:ascii="Arial" w:hAnsi="Arial" w:cs="Arial"/>
          <w:sz w:val="22"/>
          <w:szCs w:val="22"/>
          <w:lang w:val="fr-BE"/>
        </w:rPr>
        <w:t xml:space="preserve"> </w:t>
      </w:r>
      <w:r w:rsidR="002E55C0" w:rsidRPr="00C854CC">
        <w:rPr>
          <w:rFonts w:ascii="Arial" w:hAnsi="Arial" w:cs="Arial"/>
          <w:sz w:val="22"/>
          <w:szCs w:val="22"/>
          <w:lang w:val="fr-BE"/>
        </w:rPr>
        <w:t>sur la ville, le site et la forêt, fera l’objet d’un concours d’architecture. La Maison de la Forêt matérialisera le lien de DROH!ME Melting Park avec la nature</w:t>
      </w:r>
      <w:r w:rsidRPr="00C854CC">
        <w:rPr>
          <w:rFonts w:ascii="Arial" w:hAnsi="Arial" w:cs="Arial"/>
          <w:sz w:val="22"/>
          <w:szCs w:val="22"/>
          <w:lang w:val="fr-BE"/>
        </w:rPr>
        <w:t xml:space="preserve"> et la F</w:t>
      </w:r>
      <w:r w:rsidR="00060AAE" w:rsidRPr="00C854CC">
        <w:rPr>
          <w:rFonts w:ascii="Arial" w:hAnsi="Arial" w:cs="Arial"/>
          <w:sz w:val="22"/>
          <w:szCs w:val="22"/>
          <w:lang w:val="fr-BE"/>
        </w:rPr>
        <w:t>orêt de Soignes</w:t>
      </w:r>
      <w:r w:rsidR="00BE7C5D" w:rsidRPr="00C854CC">
        <w:rPr>
          <w:rFonts w:ascii="Arial" w:hAnsi="Arial" w:cs="Arial"/>
          <w:sz w:val="22"/>
          <w:szCs w:val="22"/>
          <w:lang w:val="fr-BE"/>
        </w:rPr>
        <w:t xml:space="preserve"> </w:t>
      </w:r>
      <w:r w:rsidR="002E55C0" w:rsidRPr="00C854CC">
        <w:rPr>
          <w:rFonts w:ascii="Arial" w:hAnsi="Arial" w:cs="Arial"/>
          <w:sz w:val="22"/>
          <w:szCs w:val="22"/>
          <w:lang w:val="fr-BE"/>
        </w:rPr>
        <w:t xml:space="preserve">et sera </w:t>
      </w:r>
      <w:r w:rsidRPr="00C854CC">
        <w:rPr>
          <w:rFonts w:ascii="Arial" w:hAnsi="Arial" w:cs="Arial"/>
          <w:sz w:val="22"/>
          <w:szCs w:val="22"/>
          <w:lang w:val="fr-BE"/>
        </w:rPr>
        <w:t xml:space="preserve">gérée </w:t>
      </w:r>
      <w:r w:rsidR="00D56266">
        <w:rPr>
          <w:rFonts w:ascii="Arial" w:hAnsi="Arial" w:cs="Arial"/>
          <w:sz w:val="22"/>
          <w:szCs w:val="22"/>
          <w:lang w:val="fr-BE"/>
        </w:rPr>
        <w:t>en partenariat avec Bruxelles-</w:t>
      </w:r>
      <w:r w:rsidR="002E55C0" w:rsidRPr="00C854CC">
        <w:rPr>
          <w:rFonts w:ascii="Arial" w:hAnsi="Arial" w:cs="Arial"/>
          <w:sz w:val="22"/>
          <w:szCs w:val="22"/>
          <w:lang w:val="fr-BE"/>
        </w:rPr>
        <w:t>Environnement.</w:t>
      </w:r>
    </w:p>
    <w:p w:rsidR="002E55C0" w:rsidRPr="00C854CC" w:rsidRDefault="002E55C0" w:rsidP="00B25843">
      <w:pPr>
        <w:jc w:val="both"/>
        <w:rPr>
          <w:rFonts w:ascii="Arial" w:hAnsi="Arial" w:cs="Arial"/>
          <w:sz w:val="22"/>
          <w:szCs w:val="22"/>
          <w:lang w:val="fr-BE"/>
        </w:rPr>
      </w:pPr>
    </w:p>
    <w:p w:rsidR="005A32EB" w:rsidRPr="00C854CC" w:rsidRDefault="00682301" w:rsidP="00B25843">
      <w:pPr>
        <w:widowControl w:val="0"/>
        <w:autoSpaceDE w:val="0"/>
        <w:autoSpaceDN w:val="0"/>
        <w:adjustRightInd w:val="0"/>
        <w:jc w:val="both"/>
        <w:rPr>
          <w:rFonts w:ascii="Arial" w:hAnsi="Arial" w:cs="Arial"/>
          <w:sz w:val="22"/>
          <w:szCs w:val="22"/>
        </w:rPr>
      </w:pPr>
      <w:r w:rsidRPr="00C854CC">
        <w:rPr>
          <w:rFonts w:ascii="Arial" w:hAnsi="Arial" w:cs="Arial"/>
          <w:sz w:val="22"/>
          <w:szCs w:val="22"/>
          <w:u w:val="single"/>
          <w:lang w:val="fr-BE"/>
        </w:rPr>
        <w:t>Sport</w:t>
      </w:r>
      <w:r w:rsidR="00C678A4" w:rsidRPr="00C854CC">
        <w:rPr>
          <w:rFonts w:ascii="Arial" w:hAnsi="Arial" w:cs="Arial"/>
          <w:sz w:val="22"/>
          <w:szCs w:val="22"/>
          <w:lang w:val="fr-BE"/>
        </w:rPr>
        <w:t xml:space="preserve">: </w:t>
      </w:r>
      <w:r w:rsidR="00BB1B5C" w:rsidRPr="00C854CC">
        <w:rPr>
          <w:rFonts w:ascii="Arial" w:hAnsi="Arial" w:cs="Arial"/>
          <w:sz w:val="22"/>
          <w:szCs w:val="22"/>
          <w:lang w:val="fr-BE"/>
        </w:rPr>
        <w:t xml:space="preserve">A côté du </w:t>
      </w:r>
      <w:r w:rsidR="00C678A4" w:rsidRPr="00C854CC">
        <w:rPr>
          <w:rFonts w:ascii="Arial" w:hAnsi="Arial" w:cs="Arial"/>
          <w:sz w:val="22"/>
          <w:szCs w:val="22"/>
          <w:lang w:val="fr-BE"/>
        </w:rPr>
        <w:t xml:space="preserve">Brussels </w:t>
      </w:r>
      <w:r w:rsidR="00214473" w:rsidRPr="00C854CC">
        <w:rPr>
          <w:rFonts w:ascii="Arial" w:hAnsi="Arial" w:cs="Arial"/>
          <w:sz w:val="22"/>
          <w:szCs w:val="22"/>
          <w:lang w:val="fr-BE"/>
        </w:rPr>
        <w:t>DROH!ME</w:t>
      </w:r>
      <w:r w:rsidR="00C678A4" w:rsidRPr="00C854CC">
        <w:rPr>
          <w:rFonts w:ascii="Arial" w:hAnsi="Arial" w:cs="Arial"/>
          <w:sz w:val="22"/>
          <w:szCs w:val="22"/>
          <w:lang w:val="fr-BE"/>
        </w:rPr>
        <w:t xml:space="preserve"> Golf Club</w:t>
      </w:r>
      <w:r w:rsidR="00AB1DFD" w:rsidRPr="00C854CC">
        <w:rPr>
          <w:rFonts w:ascii="Arial" w:hAnsi="Arial" w:cs="Arial"/>
          <w:sz w:val="22"/>
          <w:szCs w:val="22"/>
          <w:lang w:val="fr-BE"/>
        </w:rPr>
        <w:t xml:space="preserve">, parcours 9 trous homologué, </w:t>
      </w:r>
      <w:r w:rsidR="00BB1B5C" w:rsidRPr="00C854CC">
        <w:rPr>
          <w:rFonts w:ascii="Arial" w:hAnsi="Arial" w:cs="Arial"/>
          <w:sz w:val="22"/>
          <w:szCs w:val="22"/>
          <w:lang w:val="fr-BE"/>
        </w:rPr>
        <w:t>l’offre sportive sera largement enrichie</w:t>
      </w:r>
      <w:r w:rsidR="0038591E" w:rsidRPr="00C854CC">
        <w:rPr>
          <w:rFonts w:ascii="Arial" w:hAnsi="Arial" w:cs="Arial"/>
          <w:sz w:val="22"/>
          <w:szCs w:val="22"/>
          <w:lang w:val="fr-BE"/>
        </w:rPr>
        <w:t> </w:t>
      </w:r>
      <w:r w:rsidR="006D10AB" w:rsidRPr="00C854CC">
        <w:rPr>
          <w:rFonts w:ascii="Arial" w:hAnsi="Arial" w:cs="Arial"/>
          <w:sz w:val="22"/>
          <w:szCs w:val="22"/>
          <w:lang w:val="fr-BE"/>
        </w:rPr>
        <w:t xml:space="preserve">: </w:t>
      </w:r>
      <w:r w:rsidR="00C678A4" w:rsidRPr="00C854CC">
        <w:rPr>
          <w:rFonts w:ascii="Arial" w:hAnsi="Arial" w:cs="Arial"/>
          <w:sz w:val="22"/>
          <w:szCs w:val="22"/>
          <w:lang w:val="fr-BE"/>
        </w:rPr>
        <w:t>patinoire</w:t>
      </w:r>
      <w:r w:rsidR="00255426" w:rsidRPr="00C854CC">
        <w:rPr>
          <w:rFonts w:ascii="Arial" w:hAnsi="Arial" w:cs="Arial"/>
          <w:sz w:val="22"/>
          <w:szCs w:val="22"/>
          <w:lang w:val="fr-BE"/>
        </w:rPr>
        <w:t xml:space="preserve"> synthétique</w:t>
      </w:r>
      <w:r w:rsidR="00C678A4" w:rsidRPr="00C854CC">
        <w:rPr>
          <w:rFonts w:ascii="Arial" w:hAnsi="Arial" w:cs="Arial"/>
          <w:sz w:val="22"/>
          <w:szCs w:val="22"/>
          <w:lang w:val="fr-BE"/>
        </w:rPr>
        <w:t xml:space="preserve">, </w:t>
      </w:r>
      <w:r w:rsidR="006D10AB" w:rsidRPr="00C854CC">
        <w:rPr>
          <w:rFonts w:ascii="Arial" w:hAnsi="Arial" w:cs="Arial"/>
          <w:sz w:val="22"/>
          <w:szCs w:val="22"/>
          <w:lang w:val="fr-BE"/>
        </w:rPr>
        <w:t>bloc</w:t>
      </w:r>
      <w:r w:rsidR="00060AAE" w:rsidRPr="00C854CC">
        <w:rPr>
          <w:rFonts w:ascii="Arial" w:hAnsi="Arial" w:cs="Arial"/>
          <w:sz w:val="22"/>
          <w:szCs w:val="22"/>
          <w:lang w:val="fr-BE"/>
        </w:rPr>
        <w:t>s</w:t>
      </w:r>
      <w:r w:rsidR="00C678A4" w:rsidRPr="00C854CC">
        <w:rPr>
          <w:rFonts w:ascii="Arial" w:hAnsi="Arial" w:cs="Arial"/>
          <w:sz w:val="22"/>
          <w:szCs w:val="22"/>
          <w:lang w:val="fr-BE"/>
        </w:rPr>
        <w:t xml:space="preserve"> d’escalade, </w:t>
      </w:r>
      <w:r w:rsidR="00BE7C5D" w:rsidRPr="00C854CC">
        <w:rPr>
          <w:rFonts w:ascii="Arial" w:hAnsi="Arial" w:cs="Arial"/>
          <w:sz w:val="22"/>
          <w:szCs w:val="22"/>
          <w:lang w:val="fr-BE"/>
        </w:rPr>
        <w:t xml:space="preserve">un </w:t>
      </w:r>
      <w:r w:rsidR="000E011F" w:rsidRPr="00C854CC">
        <w:rPr>
          <w:rFonts w:ascii="Arial" w:hAnsi="Arial" w:cs="Arial"/>
          <w:sz w:val="22"/>
          <w:szCs w:val="22"/>
          <w:lang w:val="fr-BE"/>
        </w:rPr>
        <w:t>p</w:t>
      </w:r>
      <w:r w:rsidR="00C678A4" w:rsidRPr="00C854CC">
        <w:rPr>
          <w:rFonts w:ascii="Arial" w:hAnsi="Arial" w:cs="Arial"/>
          <w:sz w:val="22"/>
          <w:szCs w:val="22"/>
          <w:lang w:val="fr-BE"/>
        </w:rPr>
        <w:t xml:space="preserve">arcours </w:t>
      </w:r>
      <w:r w:rsidR="00A2141F" w:rsidRPr="00C854CC">
        <w:rPr>
          <w:rFonts w:ascii="Arial" w:hAnsi="Arial" w:cs="Arial"/>
          <w:sz w:val="22"/>
          <w:szCs w:val="22"/>
        </w:rPr>
        <w:t>visant la découverte ludique et didactique des arbres et de leur cime</w:t>
      </w:r>
      <w:r w:rsidR="00BE7C5D" w:rsidRPr="00C854CC">
        <w:rPr>
          <w:rFonts w:ascii="Arial" w:hAnsi="Arial" w:cs="Arial"/>
          <w:sz w:val="22"/>
          <w:szCs w:val="22"/>
        </w:rPr>
        <w:t xml:space="preserve"> comprenant un accrobranche (</w:t>
      </w:r>
      <w:r w:rsidR="00BE7C5D" w:rsidRPr="00C854CC">
        <w:rPr>
          <w:rFonts w:ascii="Arial" w:hAnsi="Arial" w:cs="Arial"/>
          <w:i/>
          <w:sz w:val="22"/>
          <w:szCs w:val="22"/>
        </w:rPr>
        <w:t>Parcours des cimes</w:t>
      </w:r>
      <w:r w:rsidR="00BE7C5D" w:rsidRPr="00C854CC">
        <w:rPr>
          <w:rFonts w:ascii="Arial" w:hAnsi="Arial" w:cs="Arial"/>
          <w:sz w:val="22"/>
          <w:szCs w:val="22"/>
        </w:rPr>
        <w:t>)</w:t>
      </w:r>
      <w:r w:rsidR="009C7C49" w:rsidRPr="00C854CC">
        <w:rPr>
          <w:rFonts w:ascii="Arial" w:hAnsi="Arial" w:cs="Arial"/>
          <w:sz w:val="22"/>
          <w:szCs w:val="22"/>
          <w:lang w:val="fr-BE"/>
        </w:rPr>
        <w:t>,</w:t>
      </w:r>
      <w:r w:rsidR="00255426" w:rsidRPr="00C854CC">
        <w:rPr>
          <w:rFonts w:ascii="Arial" w:hAnsi="Arial" w:cs="Arial"/>
          <w:sz w:val="22"/>
          <w:szCs w:val="22"/>
          <w:lang w:val="fr-BE"/>
        </w:rPr>
        <w:t xml:space="preserve"> terrains </w:t>
      </w:r>
      <w:r w:rsidR="00BB1B5C" w:rsidRPr="00C854CC">
        <w:rPr>
          <w:rFonts w:ascii="Arial" w:hAnsi="Arial" w:cs="Arial"/>
          <w:sz w:val="22"/>
          <w:szCs w:val="22"/>
        </w:rPr>
        <w:t>m</w:t>
      </w:r>
      <w:r w:rsidR="00BE7C5D" w:rsidRPr="00C854CC">
        <w:rPr>
          <w:rFonts w:ascii="Arial" w:hAnsi="Arial" w:cs="Arial"/>
          <w:sz w:val="22"/>
          <w:szCs w:val="22"/>
        </w:rPr>
        <w:t xml:space="preserve">ultisports, </w:t>
      </w:r>
      <w:r w:rsidRPr="00C854CC">
        <w:rPr>
          <w:rFonts w:ascii="Arial" w:hAnsi="Arial" w:cs="Arial"/>
          <w:sz w:val="22"/>
          <w:szCs w:val="22"/>
        </w:rPr>
        <w:t>ag</w:t>
      </w:r>
      <w:r w:rsidR="00244DC0" w:rsidRPr="00C854CC">
        <w:rPr>
          <w:rFonts w:ascii="Arial" w:hAnsi="Arial" w:cs="Arial"/>
          <w:sz w:val="22"/>
          <w:szCs w:val="22"/>
        </w:rPr>
        <w:t>r</w:t>
      </w:r>
      <w:r w:rsidRPr="00C854CC">
        <w:rPr>
          <w:rFonts w:ascii="Arial" w:hAnsi="Arial" w:cs="Arial"/>
          <w:sz w:val="22"/>
          <w:szCs w:val="22"/>
        </w:rPr>
        <w:t xml:space="preserve">ès </w:t>
      </w:r>
      <w:r w:rsidR="00BE7C5D" w:rsidRPr="00C854CC">
        <w:rPr>
          <w:rFonts w:ascii="Arial" w:hAnsi="Arial" w:cs="Arial"/>
          <w:sz w:val="22"/>
          <w:szCs w:val="22"/>
        </w:rPr>
        <w:t>fitness</w:t>
      </w:r>
      <w:r w:rsidR="00BB1B5C" w:rsidRPr="00C854CC">
        <w:rPr>
          <w:rFonts w:ascii="Arial" w:hAnsi="Arial" w:cs="Arial"/>
          <w:sz w:val="22"/>
          <w:szCs w:val="22"/>
        </w:rPr>
        <w:t xml:space="preserve">, </w:t>
      </w:r>
      <w:r w:rsidR="00060AAE" w:rsidRPr="00C854CC">
        <w:rPr>
          <w:rFonts w:ascii="Arial" w:hAnsi="Arial" w:cs="Arial"/>
          <w:sz w:val="22"/>
          <w:szCs w:val="22"/>
        </w:rPr>
        <w:t>minigolf</w:t>
      </w:r>
      <w:r w:rsidR="00BB1B5C" w:rsidRPr="00C854CC">
        <w:rPr>
          <w:rFonts w:ascii="Arial" w:hAnsi="Arial" w:cs="Arial"/>
          <w:sz w:val="22"/>
          <w:szCs w:val="22"/>
        </w:rPr>
        <w:t> et Maison du Sport</w:t>
      </w:r>
      <w:r w:rsidR="00BE7C5D" w:rsidRPr="00C854CC">
        <w:rPr>
          <w:rFonts w:ascii="Arial" w:hAnsi="Arial" w:cs="Arial"/>
          <w:sz w:val="22"/>
          <w:szCs w:val="22"/>
        </w:rPr>
        <w:t xml:space="preserve"> (vestiaire</w:t>
      </w:r>
      <w:r w:rsidR="00B72EDC" w:rsidRPr="00C854CC">
        <w:rPr>
          <w:rFonts w:ascii="Arial" w:hAnsi="Arial" w:cs="Arial"/>
          <w:sz w:val="22"/>
          <w:szCs w:val="22"/>
        </w:rPr>
        <w:t>s</w:t>
      </w:r>
      <w:r w:rsidR="00BE7C5D" w:rsidRPr="00C854CC">
        <w:rPr>
          <w:rFonts w:ascii="Arial" w:hAnsi="Arial" w:cs="Arial"/>
          <w:sz w:val="22"/>
          <w:szCs w:val="22"/>
        </w:rPr>
        <w:t>, douche</w:t>
      </w:r>
      <w:r w:rsidR="00B72EDC" w:rsidRPr="00C854CC">
        <w:rPr>
          <w:rFonts w:ascii="Arial" w:hAnsi="Arial" w:cs="Arial"/>
          <w:sz w:val="22"/>
          <w:szCs w:val="22"/>
        </w:rPr>
        <w:t>s</w:t>
      </w:r>
      <w:r w:rsidR="00BE7C5D" w:rsidRPr="00C854CC">
        <w:rPr>
          <w:rFonts w:ascii="Arial" w:hAnsi="Arial" w:cs="Arial"/>
          <w:sz w:val="22"/>
          <w:szCs w:val="22"/>
        </w:rPr>
        <w:t xml:space="preserve"> et sanitaire</w:t>
      </w:r>
      <w:r w:rsidR="00B72EDC" w:rsidRPr="00C854CC">
        <w:rPr>
          <w:rFonts w:ascii="Arial" w:hAnsi="Arial" w:cs="Arial"/>
          <w:sz w:val="22"/>
          <w:szCs w:val="22"/>
        </w:rPr>
        <w:t>s</w:t>
      </w:r>
      <w:r w:rsidR="00BE7C5D" w:rsidRPr="00C854CC">
        <w:rPr>
          <w:rFonts w:ascii="Arial" w:hAnsi="Arial" w:cs="Arial"/>
          <w:sz w:val="22"/>
          <w:szCs w:val="22"/>
        </w:rPr>
        <w:t>)</w:t>
      </w:r>
      <w:r w:rsidRPr="00C854CC">
        <w:rPr>
          <w:rFonts w:ascii="Arial" w:hAnsi="Arial" w:cs="Arial"/>
          <w:sz w:val="22"/>
          <w:szCs w:val="22"/>
        </w:rPr>
        <w:t xml:space="preserve"> et ancien anneau de course rénové et entretenu</w:t>
      </w:r>
      <w:r w:rsidR="00B72EDC" w:rsidRPr="00C854CC">
        <w:rPr>
          <w:rFonts w:ascii="Arial" w:hAnsi="Arial" w:cs="Arial"/>
          <w:sz w:val="22"/>
          <w:szCs w:val="22"/>
        </w:rPr>
        <w:t>.</w:t>
      </w:r>
      <w:r w:rsidR="00AB1DFD" w:rsidRPr="00C854CC">
        <w:rPr>
          <w:rFonts w:ascii="Arial" w:hAnsi="Arial" w:cs="Arial"/>
          <w:b/>
          <w:sz w:val="22"/>
          <w:szCs w:val="22"/>
        </w:rPr>
        <w:t xml:space="preserve"> </w:t>
      </w:r>
      <w:r w:rsidR="00AB1DFD" w:rsidRPr="00C854CC">
        <w:rPr>
          <w:rFonts w:ascii="Arial" w:hAnsi="Arial" w:cs="Arial"/>
          <w:sz w:val="22"/>
          <w:szCs w:val="22"/>
        </w:rPr>
        <w:t>A noter que le golf</w:t>
      </w:r>
      <w:r w:rsidR="00C854CC" w:rsidRPr="00C854CC">
        <w:rPr>
          <w:rFonts w:ascii="Arial" w:hAnsi="Arial" w:cs="Arial"/>
          <w:sz w:val="22"/>
          <w:szCs w:val="22"/>
        </w:rPr>
        <w:t xml:space="preserve"> s’engage dans un processus de </w:t>
      </w:r>
      <w:r w:rsidR="00AB1DFD" w:rsidRPr="00C854CC">
        <w:rPr>
          <w:rFonts w:ascii="Arial" w:hAnsi="Arial" w:cs="Arial"/>
          <w:sz w:val="22"/>
          <w:szCs w:val="22"/>
        </w:rPr>
        <w:t>gestion durable afin d’obtenir dès l’an prochain le label officiel GEO</w:t>
      </w:r>
      <w:r w:rsidR="000F3989" w:rsidRPr="00C854CC">
        <w:rPr>
          <w:rFonts w:ascii="Arial" w:hAnsi="Arial" w:cs="Arial"/>
          <w:sz w:val="22"/>
          <w:szCs w:val="22"/>
        </w:rPr>
        <w:t xml:space="preserve"> (Golf Environnement </w:t>
      </w:r>
      <w:proofErr w:type="spellStart"/>
      <w:r w:rsidR="000F3989" w:rsidRPr="00C854CC">
        <w:rPr>
          <w:rFonts w:ascii="Arial" w:hAnsi="Arial" w:cs="Arial"/>
          <w:sz w:val="22"/>
          <w:szCs w:val="22"/>
        </w:rPr>
        <w:t>Organization</w:t>
      </w:r>
      <w:proofErr w:type="spellEnd"/>
      <w:r w:rsidR="000F3989" w:rsidRPr="00C854CC">
        <w:rPr>
          <w:rFonts w:ascii="Arial" w:hAnsi="Arial" w:cs="Arial"/>
          <w:sz w:val="22"/>
          <w:szCs w:val="22"/>
        </w:rPr>
        <w:t>)</w:t>
      </w:r>
      <w:r w:rsidR="00AB1DFD" w:rsidRPr="00C854CC">
        <w:rPr>
          <w:rFonts w:ascii="Arial" w:hAnsi="Arial" w:cs="Arial"/>
          <w:sz w:val="22"/>
          <w:szCs w:val="22"/>
        </w:rPr>
        <w:t xml:space="preserve">. Il sera le premier golf à obtenir ce label pour Bruxelles et la Wallonie.  </w:t>
      </w:r>
    </w:p>
    <w:p w:rsidR="00AB1DFD" w:rsidRPr="00C854CC" w:rsidRDefault="00AB1DFD" w:rsidP="00B25843">
      <w:pPr>
        <w:widowControl w:val="0"/>
        <w:autoSpaceDE w:val="0"/>
        <w:autoSpaceDN w:val="0"/>
        <w:adjustRightInd w:val="0"/>
        <w:jc w:val="both"/>
        <w:rPr>
          <w:rFonts w:ascii="Arial" w:hAnsi="Arial" w:cs="Arial"/>
          <w:sz w:val="22"/>
          <w:szCs w:val="22"/>
          <w:lang w:val="fr-BE"/>
        </w:rPr>
      </w:pPr>
    </w:p>
    <w:p w:rsidR="00296178" w:rsidRPr="00C854CC" w:rsidRDefault="00682301" w:rsidP="00B25843">
      <w:pPr>
        <w:jc w:val="both"/>
        <w:rPr>
          <w:rFonts w:ascii="Arial" w:hAnsi="Arial" w:cs="Arial"/>
          <w:sz w:val="22"/>
          <w:szCs w:val="22"/>
          <w:lang w:val="fr-BE"/>
        </w:rPr>
      </w:pPr>
      <w:r w:rsidRPr="00C854CC">
        <w:rPr>
          <w:rFonts w:ascii="Arial" w:hAnsi="Arial" w:cs="Arial"/>
          <w:sz w:val="22"/>
          <w:szCs w:val="22"/>
          <w:u w:val="single"/>
          <w:lang w:val="fr-BE"/>
        </w:rPr>
        <w:t>Education</w:t>
      </w:r>
      <w:r w:rsidR="00C678A4" w:rsidRPr="00C854CC">
        <w:rPr>
          <w:rFonts w:ascii="Arial" w:hAnsi="Arial" w:cs="Arial"/>
          <w:sz w:val="22"/>
          <w:szCs w:val="22"/>
          <w:u w:val="single"/>
          <w:lang w:val="fr-BE"/>
        </w:rPr>
        <w:t>:</w:t>
      </w:r>
      <w:r w:rsidR="00296178" w:rsidRPr="00C854CC">
        <w:rPr>
          <w:rFonts w:ascii="Arial" w:hAnsi="Arial" w:cs="Arial"/>
          <w:sz w:val="22"/>
          <w:szCs w:val="22"/>
          <w:lang w:val="fr-BE"/>
        </w:rPr>
        <w:t xml:space="preserve"> </w:t>
      </w:r>
      <w:r w:rsidR="00DF0F2B" w:rsidRPr="00C854CC">
        <w:rPr>
          <w:rFonts w:ascii="Arial" w:hAnsi="Arial" w:cs="Arial"/>
          <w:sz w:val="22"/>
          <w:szCs w:val="22"/>
          <w:lang w:val="fr-BE"/>
        </w:rPr>
        <w:t>L</w:t>
      </w:r>
      <w:r w:rsidR="00A04487" w:rsidRPr="00C854CC">
        <w:rPr>
          <w:rFonts w:ascii="Arial" w:hAnsi="Arial" w:cs="Arial"/>
          <w:sz w:val="22"/>
          <w:szCs w:val="22"/>
          <w:lang w:val="fr-BE"/>
        </w:rPr>
        <w:t xml:space="preserve">a Maison de la Forêt sera </w:t>
      </w:r>
      <w:r w:rsidR="00214473" w:rsidRPr="00C854CC">
        <w:rPr>
          <w:rFonts w:ascii="Arial" w:hAnsi="Arial" w:cs="Arial"/>
          <w:sz w:val="22"/>
          <w:szCs w:val="22"/>
          <w:lang w:val="fr-BE"/>
        </w:rPr>
        <w:t>le</w:t>
      </w:r>
      <w:r w:rsidR="00296178" w:rsidRPr="00C854CC">
        <w:rPr>
          <w:rFonts w:ascii="Arial" w:hAnsi="Arial" w:cs="Arial"/>
          <w:sz w:val="22"/>
          <w:szCs w:val="22"/>
          <w:lang w:val="fr-BE"/>
        </w:rPr>
        <w:t xml:space="preserve"> lieu de sensibilisation à la nature et à l’écocitoyenneté urbaine. </w:t>
      </w:r>
      <w:r w:rsidR="00296178" w:rsidRPr="00C854CC">
        <w:rPr>
          <w:rFonts w:ascii="Arial" w:hAnsi="Arial" w:cs="Arial"/>
          <w:sz w:val="22"/>
          <w:szCs w:val="22"/>
        </w:rPr>
        <w:t>Elle aura pour vocation d’être à la</w:t>
      </w:r>
      <w:r w:rsidR="00060AAE" w:rsidRPr="00C854CC">
        <w:rPr>
          <w:rFonts w:ascii="Arial" w:hAnsi="Arial" w:cs="Arial"/>
          <w:sz w:val="22"/>
          <w:szCs w:val="22"/>
        </w:rPr>
        <w:t xml:space="preserve"> fois un lieu scientifique d’informat</w:t>
      </w:r>
      <w:r w:rsidR="00C854CC" w:rsidRPr="00C854CC">
        <w:rPr>
          <w:rFonts w:ascii="Arial" w:hAnsi="Arial" w:cs="Arial"/>
          <w:sz w:val="22"/>
          <w:szCs w:val="22"/>
        </w:rPr>
        <w:t>ion et de sensibilisation à la f</w:t>
      </w:r>
      <w:r w:rsidR="00060AAE" w:rsidRPr="00C854CC">
        <w:rPr>
          <w:rFonts w:ascii="Arial" w:hAnsi="Arial" w:cs="Arial"/>
          <w:sz w:val="22"/>
          <w:szCs w:val="22"/>
        </w:rPr>
        <w:t xml:space="preserve">orêt, </w:t>
      </w:r>
      <w:r w:rsidR="00296178" w:rsidRPr="00C854CC">
        <w:rPr>
          <w:rFonts w:ascii="Arial" w:hAnsi="Arial" w:cs="Arial"/>
          <w:sz w:val="22"/>
          <w:szCs w:val="22"/>
        </w:rPr>
        <w:t>une sta</w:t>
      </w:r>
      <w:r w:rsidR="00060AAE" w:rsidRPr="00C854CC">
        <w:rPr>
          <w:rFonts w:ascii="Arial" w:hAnsi="Arial" w:cs="Arial"/>
          <w:sz w:val="22"/>
          <w:szCs w:val="22"/>
        </w:rPr>
        <w:t xml:space="preserve">tion d’observation de la forêt </w:t>
      </w:r>
      <w:r w:rsidR="00296178" w:rsidRPr="00C854CC">
        <w:rPr>
          <w:rFonts w:ascii="Arial" w:hAnsi="Arial" w:cs="Arial"/>
          <w:sz w:val="22"/>
          <w:szCs w:val="22"/>
        </w:rPr>
        <w:t xml:space="preserve">et enfin un centre d’éducation thématique. </w:t>
      </w:r>
      <w:r w:rsidR="00AF2DB4" w:rsidRPr="00C854CC">
        <w:rPr>
          <w:rFonts w:ascii="Arial" w:hAnsi="Arial" w:cs="Arial"/>
          <w:sz w:val="22"/>
          <w:szCs w:val="22"/>
          <w:lang w:val="fr-BE"/>
        </w:rPr>
        <w:t>La Mais</w:t>
      </w:r>
      <w:r w:rsidR="00FA23E4" w:rsidRPr="00C854CC">
        <w:rPr>
          <w:rFonts w:ascii="Arial" w:hAnsi="Arial" w:cs="Arial"/>
          <w:sz w:val="22"/>
          <w:szCs w:val="22"/>
          <w:lang w:val="fr-BE"/>
        </w:rPr>
        <w:t xml:space="preserve">on de la Forêt sera le point de </w:t>
      </w:r>
      <w:r w:rsidR="00AF2DB4" w:rsidRPr="00C854CC">
        <w:rPr>
          <w:rFonts w:ascii="Arial" w:hAnsi="Arial" w:cs="Arial"/>
          <w:sz w:val="22"/>
          <w:szCs w:val="22"/>
          <w:lang w:val="fr-BE"/>
        </w:rPr>
        <w:t xml:space="preserve">départ </w:t>
      </w:r>
      <w:r w:rsidR="00693CFD" w:rsidRPr="00C854CC">
        <w:rPr>
          <w:rFonts w:ascii="Arial" w:hAnsi="Arial" w:cs="Arial"/>
          <w:sz w:val="22"/>
          <w:szCs w:val="22"/>
          <w:lang w:val="fr-BE"/>
        </w:rPr>
        <w:t>d’activités</w:t>
      </w:r>
      <w:r w:rsidR="00AF2DB4" w:rsidRPr="00C854CC">
        <w:rPr>
          <w:rFonts w:ascii="Arial" w:hAnsi="Arial" w:cs="Arial"/>
          <w:sz w:val="22"/>
          <w:szCs w:val="22"/>
          <w:lang w:val="fr-BE"/>
        </w:rPr>
        <w:t xml:space="preserve"> pour les adultes</w:t>
      </w:r>
      <w:r w:rsidR="00FA23E4" w:rsidRPr="00C854CC">
        <w:rPr>
          <w:rFonts w:ascii="Arial" w:hAnsi="Arial" w:cs="Arial"/>
          <w:sz w:val="22"/>
          <w:szCs w:val="22"/>
          <w:lang w:val="fr-BE"/>
        </w:rPr>
        <w:t xml:space="preserve"> </w:t>
      </w:r>
      <w:r w:rsidR="00693CFD" w:rsidRPr="00C854CC">
        <w:rPr>
          <w:rFonts w:ascii="Arial" w:hAnsi="Arial" w:cs="Arial"/>
          <w:sz w:val="22"/>
          <w:szCs w:val="22"/>
          <w:lang w:val="fr-BE"/>
        </w:rPr>
        <w:t>(</w:t>
      </w:r>
      <w:r w:rsidR="00693CFD" w:rsidRPr="00C854CC">
        <w:rPr>
          <w:rFonts w:ascii="Arial" w:hAnsi="Arial" w:cs="Arial"/>
          <w:sz w:val="22"/>
          <w:szCs w:val="22"/>
        </w:rPr>
        <w:t>balades</w:t>
      </w:r>
      <w:r w:rsidR="00C678A4" w:rsidRPr="00C854CC">
        <w:rPr>
          <w:rFonts w:ascii="Arial" w:hAnsi="Arial" w:cs="Arial"/>
          <w:sz w:val="22"/>
          <w:szCs w:val="22"/>
        </w:rPr>
        <w:t xml:space="preserve"> découvertes, participation à des programmes de</w:t>
      </w:r>
      <w:r w:rsidR="00305C92" w:rsidRPr="00C854CC">
        <w:rPr>
          <w:rFonts w:ascii="Arial" w:hAnsi="Arial" w:cs="Arial"/>
          <w:sz w:val="22"/>
          <w:szCs w:val="22"/>
        </w:rPr>
        <w:t xml:space="preserve"> valorisation </w:t>
      </w:r>
      <w:r w:rsidR="00C678A4" w:rsidRPr="00C854CC">
        <w:rPr>
          <w:rFonts w:ascii="Arial" w:hAnsi="Arial" w:cs="Arial"/>
          <w:sz w:val="22"/>
          <w:szCs w:val="22"/>
        </w:rPr>
        <w:t>des espaces boisés</w:t>
      </w:r>
      <w:r w:rsidR="00AF2DB4" w:rsidRPr="00C854CC">
        <w:rPr>
          <w:rFonts w:ascii="Arial" w:hAnsi="Arial" w:cs="Arial"/>
          <w:sz w:val="22"/>
          <w:szCs w:val="22"/>
        </w:rPr>
        <w:t>…</w:t>
      </w:r>
      <w:r w:rsidR="00752F75" w:rsidRPr="00C854CC">
        <w:rPr>
          <w:rFonts w:ascii="Arial" w:hAnsi="Arial" w:cs="Arial"/>
          <w:sz w:val="22"/>
          <w:szCs w:val="22"/>
        </w:rPr>
        <w:t xml:space="preserve">) et développera </w:t>
      </w:r>
      <w:r w:rsidR="00752F75" w:rsidRPr="00C854CC">
        <w:rPr>
          <w:rFonts w:ascii="Arial" w:hAnsi="Arial" w:cs="Arial"/>
          <w:sz w:val="22"/>
          <w:szCs w:val="22"/>
          <w:lang w:val="fr-BE"/>
        </w:rPr>
        <w:t>une offre scolaire et parascolaire via la mise en place de jou</w:t>
      </w:r>
      <w:r w:rsidR="002E55C0" w:rsidRPr="00C854CC">
        <w:rPr>
          <w:rFonts w:ascii="Arial" w:hAnsi="Arial" w:cs="Arial"/>
          <w:sz w:val="22"/>
          <w:szCs w:val="22"/>
          <w:lang w:val="fr-BE"/>
        </w:rPr>
        <w:t>rnées pédagogiques, d’ateliers</w:t>
      </w:r>
      <w:r w:rsidR="00752F75" w:rsidRPr="00C854CC">
        <w:rPr>
          <w:rFonts w:ascii="Arial" w:hAnsi="Arial" w:cs="Arial"/>
          <w:sz w:val="22"/>
          <w:szCs w:val="22"/>
          <w:lang w:val="fr-BE"/>
        </w:rPr>
        <w:t>...</w:t>
      </w:r>
      <w:r w:rsidR="00060AAE" w:rsidRPr="00C854CC">
        <w:rPr>
          <w:rFonts w:ascii="Arial" w:hAnsi="Arial" w:cs="Arial"/>
          <w:sz w:val="22"/>
          <w:szCs w:val="22"/>
          <w:lang w:val="fr-BE"/>
        </w:rPr>
        <w:t xml:space="preserve"> </w:t>
      </w:r>
    </w:p>
    <w:p w:rsidR="00C678A4" w:rsidRPr="00C854CC" w:rsidRDefault="00C678A4" w:rsidP="00B25843">
      <w:pPr>
        <w:widowControl w:val="0"/>
        <w:autoSpaceDE w:val="0"/>
        <w:autoSpaceDN w:val="0"/>
        <w:adjustRightInd w:val="0"/>
        <w:jc w:val="both"/>
        <w:rPr>
          <w:rFonts w:ascii="Arial" w:hAnsi="Arial" w:cs="Arial"/>
          <w:sz w:val="22"/>
          <w:szCs w:val="22"/>
          <w:lang w:val="fr-BE"/>
        </w:rPr>
      </w:pPr>
    </w:p>
    <w:p w:rsidR="005A32EB" w:rsidRPr="00C854CC" w:rsidRDefault="00682301" w:rsidP="00B25843">
      <w:pPr>
        <w:widowControl w:val="0"/>
        <w:autoSpaceDE w:val="0"/>
        <w:autoSpaceDN w:val="0"/>
        <w:adjustRightInd w:val="0"/>
        <w:jc w:val="both"/>
        <w:rPr>
          <w:rFonts w:ascii="Arial" w:hAnsi="Arial" w:cs="Arial"/>
          <w:sz w:val="22"/>
          <w:szCs w:val="22"/>
        </w:rPr>
      </w:pPr>
      <w:r w:rsidRPr="00C854CC">
        <w:rPr>
          <w:rFonts w:ascii="Arial" w:hAnsi="Arial" w:cs="Arial"/>
          <w:sz w:val="22"/>
          <w:szCs w:val="22"/>
          <w:u w:val="single"/>
        </w:rPr>
        <w:t>Détente </w:t>
      </w:r>
      <w:r w:rsidR="009C7C49" w:rsidRPr="00C854CC">
        <w:rPr>
          <w:rFonts w:ascii="Arial" w:hAnsi="Arial" w:cs="Arial"/>
          <w:sz w:val="22"/>
          <w:szCs w:val="22"/>
          <w:u w:val="single"/>
        </w:rPr>
        <w:t>:</w:t>
      </w:r>
      <w:r w:rsidR="00C678A4" w:rsidRPr="00C854CC">
        <w:rPr>
          <w:rFonts w:ascii="Arial" w:hAnsi="Arial" w:cs="Arial"/>
          <w:sz w:val="22"/>
          <w:szCs w:val="22"/>
        </w:rPr>
        <w:t xml:space="preserve"> </w:t>
      </w:r>
      <w:r w:rsidR="009C7C49" w:rsidRPr="00C854CC">
        <w:rPr>
          <w:rFonts w:ascii="Arial" w:hAnsi="Arial" w:cs="Arial"/>
          <w:sz w:val="22"/>
          <w:szCs w:val="22"/>
        </w:rPr>
        <w:t>Une</w:t>
      </w:r>
      <w:r w:rsidR="00C678A4" w:rsidRPr="00C854CC">
        <w:rPr>
          <w:rFonts w:ascii="Arial" w:hAnsi="Arial" w:cs="Arial"/>
          <w:sz w:val="22"/>
          <w:szCs w:val="22"/>
        </w:rPr>
        <w:t xml:space="preserve"> plaine de jeux </w:t>
      </w:r>
      <w:r w:rsidR="00296178" w:rsidRPr="00C854CC">
        <w:rPr>
          <w:rFonts w:ascii="Arial" w:hAnsi="Arial" w:cs="Arial"/>
          <w:sz w:val="22"/>
          <w:szCs w:val="22"/>
        </w:rPr>
        <w:t>d’ampleur régionale</w:t>
      </w:r>
      <w:r w:rsidR="00DF0F2B" w:rsidRPr="00C854CC">
        <w:rPr>
          <w:rFonts w:ascii="Arial" w:hAnsi="Arial" w:cs="Arial"/>
          <w:sz w:val="22"/>
          <w:szCs w:val="22"/>
        </w:rPr>
        <w:t xml:space="preserve"> pour les </w:t>
      </w:r>
      <w:r w:rsidR="00693CFD" w:rsidRPr="00C854CC">
        <w:rPr>
          <w:rFonts w:ascii="Arial" w:hAnsi="Arial" w:cs="Arial"/>
          <w:sz w:val="22"/>
          <w:szCs w:val="22"/>
        </w:rPr>
        <w:t>enfants de tous âges, développée en collaboration avec Bruxelles</w:t>
      </w:r>
      <w:r w:rsidRPr="00C854CC">
        <w:rPr>
          <w:rFonts w:ascii="Arial" w:hAnsi="Arial" w:cs="Arial"/>
          <w:sz w:val="22"/>
          <w:szCs w:val="22"/>
        </w:rPr>
        <w:t>-</w:t>
      </w:r>
      <w:r w:rsidR="00693CFD" w:rsidRPr="00C854CC">
        <w:rPr>
          <w:rFonts w:ascii="Arial" w:hAnsi="Arial" w:cs="Arial"/>
          <w:sz w:val="22"/>
          <w:szCs w:val="22"/>
        </w:rPr>
        <w:t>Environnement,</w:t>
      </w:r>
      <w:r w:rsidR="006E12F5" w:rsidRPr="00C854CC">
        <w:rPr>
          <w:rFonts w:ascii="Arial" w:hAnsi="Arial" w:cs="Arial"/>
          <w:sz w:val="22"/>
          <w:szCs w:val="22"/>
        </w:rPr>
        <w:t xml:space="preserve"> </w:t>
      </w:r>
      <w:r w:rsidR="00C678A4" w:rsidRPr="00C854CC">
        <w:rPr>
          <w:rFonts w:ascii="Arial" w:hAnsi="Arial" w:cs="Arial"/>
          <w:sz w:val="22"/>
          <w:szCs w:val="22"/>
        </w:rPr>
        <w:t xml:space="preserve">verra le jour. Divers espaces pour se </w:t>
      </w:r>
      <w:r w:rsidR="00C678A4" w:rsidRPr="00C854CC">
        <w:rPr>
          <w:rFonts w:ascii="Arial" w:hAnsi="Arial" w:cs="Arial"/>
          <w:sz w:val="22"/>
          <w:szCs w:val="22"/>
        </w:rPr>
        <w:lastRenderedPageBreak/>
        <w:t>restaurer tels que la Brasserie du Pesage</w:t>
      </w:r>
      <w:r w:rsidR="00060AAE" w:rsidRPr="00C854CC">
        <w:rPr>
          <w:rFonts w:ascii="Arial" w:hAnsi="Arial" w:cs="Arial"/>
          <w:sz w:val="22"/>
          <w:szCs w:val="22"/>
        </w:rPr>
        <w:t xml:space="preserve">, </w:t>
      </w:r>
      <w:r w:rsidR="00C678A4" w:rsidRPr="00C854CC">
        <w:rPr>
          <w:rFonts w:ascii="Arial" w:hAnsi="Arial" w:cs="Arial"/>
          <w:sz w:val="22"/>
          <w:szCs w:val="22"/>
        </w:rPr>
        <w:t xml:space="preserve">un </w:t>
      </w:r>
      <w:r w:rsidR="00967A2F" w:rsidRPr="00C854CC">
        <w:rPr>
          <w:rFonts w:ascii="Arial" w:hAnsi="Arial" w:cs="Arial"/>
          <w:sz w:val="22"/>
          <w:szCs w:val="22"/>
        </w:rPr>
        <w:t>restaurant</w:t>
      </w:r>
      <w:r w:rsidR="00C678A4" w:rsidRPr="00C854CC">
        <w:rPr>
          <w:rFonts w:ascii="Arial" w:hAnsi="Arial" w:cs="Arial"/>
          <w:sz w:val="22"/>
          <w:szCs w:val="22"/>
        </w:rPr>
        <w:t xml:space="preserve"> </w:t>
      </w:r>
      <w:r w:rsidR="000E011F" w:rsidRPr="00C854CC">
        <w:rPr>
          <w:rFonts w:ascii="Arial" w:hAnsi="Arial" w:cs="Arial"/>
          <w:sz w:val="22"/>
          <w:szCs w:val="22"/>
        </w:rPr>
        <w:t>locavore</w:t>
      </w:r>
      <w:r w:rsidR="00967A2F" w:rsidRPr="00C854CC">
        <w:rPr>
          <w:rFonts w:ascii="Arial" w:hAnsi="Arial" w:cs="Arial"/>
          <w:sz w:val="22"/>
          <w:szCs w:val="22"/>
        </w:rPr>
        <w:t xml:space="preserve"> (du frais, local et de saison)</w:t>
      </w:r>
      <w:r w:rsidR="00060AAE" w:rsidRPr="00C854CC">
        <w:rPr>
          <w:rFonts w:ascii="Arial" w:hAnsi="Arial" w:cs="Arial"/>
          <w:sz w:val="22"/>
          <w:szCs w:val="22"/>
        </w:rPr>
        <w:t xml:space="preserve"> et</w:t>
      </w:r>
      <w:r w:rsidR="00C678A4" w:rsidRPr="00C854CC">
        <w:rPr>
          <w:rFonts w:ascii="Arial" w:hAnsi="Arial" w:cs="Arial"/>
          <w:sz w:val="22"/>
          <w:szCs w:val="22"/>
        </w:rPr>
        <w:t xml:space="preserve"> </w:t>
      </w:r>
      <w:r w:rsidR="000E011F" w:rsidRPr="00C854CC">
        <w:rPr>
          <w:rFonts w:ascii="Arial" w:hAnsi="Arial" w:cs="Arial"/>
          <w:sz w:val="22"/>
          <w:szCs w:val="22"/>
        </w:rPr>
        <w:t xml:space="preserve">des </w:t>
      </w:r>
      <w:r w:rsidR="00060AAE" w:rsidRPr="00C854CC">
        <w:rPr>
          <w:rFonts w:ascii="Arial" w:hAnsi="Arial" w:cs="Arial"/>
          <w:sz w:val="22"/>
          <w:szCs w:val="22"/>
        </w:rPr>
        <w:t>espaces</w:t>
      </w:r>
      <w:r w:rsidR="000E011F" w:rsidRPr="00C854CC">
        <w:rPr>
          <w:rFonts w:ascii="Arial" w:hAnsi="Arial" w:cs="Arial"/>
          <w:sz w:val="22"/>
          <w:szCs w:val="22"/>
        </w:rPr>
        <w:t xml:space="preserve"> de</w:t>
      </w:r>
      <w:r w:rsidR="00C678A4" w:rsidRPr="00C854CC">
        <w:rPr>
          <w:rFonts w:ascii="Arial" w:hAnsi="Arial" w:cs="Arial"/>
          <w:sz w:val="22"/>
          <w:szCs w:val="22"/>
        </w:rPr>
        <w:t xml:space="preserve"> pique-nique s</w:t>
      </w:r>
      <w:r w:rsidR="00693CFD" w:rsidRPr="00C854CC">
        <w:rPr>
          <w:rFonts w:ascii="Arial" w:hAnsi="Arial" w:cs="Arial"/>
          <w:sz w:val="22"/>
          <w:szCs w:val="22"/>
        </w:rPr>
        <w:t>on</w:t>
      </w:r>
      <w:r w:rsidR="00C678A4" w:rsidRPr="00C854CC">
        <w:rPr>
          <w:rFonts w:ascii="Arial" w:hAnsi="Arial" w:cs="Arial"/>
          <w:sz w:val="22"/>
          <w:szCs w:val="22"/>
        </w:rPr>
        <w:t xml:space="preserve">t </w:t>
      </w:r>
      <w:r w:rsidR="00693CFD" w:rsidRPr="00C854CC">
        <w:rPr>
          <w:rFonts w:ascii="Arial" w:hAnsi="Arial" w:cs="Arial"/>
          <w:sz w:val="22"/>
          <w:szCs w:val="22"/>
        </w:rPr>
        <w:t xml:space="preserve">également </w:t>
      </w:r>
      <w:r w:rsidR="00C678A4" w:rsidRPr="00C854CC">
        <w:rPr>
          <w:rFonts w:ascii="Arial" w:hAnsi="Arial" w:cs="Arial"/>
          <w:sz w:val="22"/>
          <w:szCs w:val="22"/>
        </w:rPr>
        <w:t xml:space="preserve">prévus. </w:t>
      </w:r>
    </w:p>
    <w:p w:rsidR="00060AAE" w:rsidRPr="00C854CC" w:rsidRDefault="00060AAE" w:rsidP="00B25843">
      <w:pPr>
        <w:widowControl w:val="0"/>
        <w:autoSpaceDE w:val="0"/>
        <w:autoSpaceDN w:val="0"/>
        <w:adjustRightInd w:val="0"/>
        <w:jc w:val="both"/>
        <w:rPr>
          <w:rFonts w:ascii="Arial" w:hAnsi="Arial" w:cs="Arial"/>
          <w:sz w:val="22"/>
          <w:szCs w:val="22"/>
        </w:rPr>
      </w:pPr>
    </w:p>
    <w:p w:rsidR="009C7C49" w:rsidRPr="00C854CC" w:rsidRDefault="00682301" w:rsidP="00B25843">
      <w:pPr>
        <w:widowControl w:val="0"/>
        <w:autoSpaceDE w:val="0"/>
        <w:autoSpaceDN w:val="0"/>
        <w:adjustRightInd w:val="0"/>
        <w:jc w:val="both"/>
        <w:rPr>
          <w:rFonts w:ascii="Arial" w:hAnsi="Arial" w:cs="Arial"/>
          <w:sz w:val="22"/>
          <w:szCs w:val="22"/>
          <w:lang w:val="fr-BE"/>
        </w:rPr>
      </w:pPr>
      <w:r w:rsidRPr="00C854CC">
        <w:rPr>
          <w:rFonts w:ascii="Arial" w:hAnsi="Arial" w:cs="Arial"/>
          <w:sz w:val="22"/>
          <w:szCs w:val="22"/>
          <w:u w:val="single"/>
          <w:lang w:val="fr-BE"/>
        </w:rPr>
        <w:t>Culture </w:t>
      </w:r>
      <w:r w:rsidR="009C7C49" w:rsidRPr="00C854CC">
        <w:rPr>
          <w:rFonts w:ascii="Arial" w:hAnsi="Arial" w:cs="Arial"/>
          <w:sz w:val="22"/>
          <w:szCs w:val="22"/>
          <w:u w:val="single"/>
          <w:lang w:val="fr-BE"/>
        </w:rPr>
        <w:t>:</w:t>
      </w:r>
      <w:r w:rsidR="009C7C49" w:rsidRPr="00C854CC">
        <w:rPr>
          <w:rFonts w:ascii="Arial" w:hAnsi="Arial" w:cs="Arial"/>
          <w:sz w:val="22"/>
          <w:szCs w:val="22"/>
          <w:lang w:val="fr-BE"/>
        </w:rPr>
        <w:t xml:space="preserve"> </w:t>
      </w:r>
      <w:r w:rsidR="00214473" w:rsidRPr="00C854CC">
        <w:rPr>
          <w:rFonts w:ascii="Arial" w:hAnsi="Arial" w:cs="Arial"/>
          <w:sz w:val="22"/>
          <w:szCs w:val="22"/>
          <w:lang w:val="fr-BE"/>
        </w:rPr>
        <w:t>DROH!ME</w:t>
      </w:r>
      <w:r w:rsidR="009C7C49" w:rsidRPr="00C854CC">
        <w:rPr>
          <w:rFonts w:ascii="Arial" w:hAnsi="Arial" w:cs="Arial"/>
          <w:sz w:val="22"/>
          <w:szCs w:val="22"/>
          <w:lang w:val="fr-BE"/>
        </w:rPr>
        <w:t xml:space="preserve"> proposera </w:t>
      </w:r>
      <w:r w:rsidR="00FD7819" w:rsidRPr="00C854CC">
        <w:rPr>
          <w:rFonts w:ascii="Arial" w:hAnsi="Arial" w:cs="Arial"/>
          <w:sz w:val="22"/>
          <w:szCs w:val="22"/>
          <w:lang w:val="fr-BE"/>
        </w:rPr>
        <w:t xml:space="preserve">des </w:t>
      </w:r>
      <w:r w:rsidR="009C7C49" w:rsidRPr="00C854CC">
        <w:rPr>
          <w:rFonts w:ascii="Arial" w:hAnsi="Arial" w:cs="Arial"/>
          <w:sz w:val="22"/>
          <w:szCs w:val="22"/>
          <w:lang w:val="fr-BE"/>
        </w:rPr>
        <w:t>animations novatrices comme les Jardins de l’Europe</w:t>
      </w:r>
      <w:r w:rsidR="00B3069F" w:rsidRPr="00C854CC">
        <w:rPr>
          <w:rFonts w:ascii="Arial" w:hAnsi="Arial" w:cs="Arial"/>
          <w:sz w:val="22"/>
          <w:szCs w:val="22"/>
          <w:lang w:val="fr-BE"/>
        </w:rPr>
        <w:t xml:space="preserve"> (espace créatif et de réflexion en plein air, destiné à toutes les générations)</w:t>
      </w:r>
      <w:r w:rsidR="009C7C49" w:rsidRPr="00C854CC">
        <w:rPr>
          <w:rFonts w:ascii="Arial" w:hAnsi="Arial" w:cs="Arial"/>
          <w:sz w:val="22"/>
          <w:szCs w:val="22"/>
          <w:lang w:val="fr-BE"/>
        </w:rPr>
        <w:t>,  la</w:t>
      </w:r>
      <w:r w:rsidR="00D72B07" w:rsidRPr="00C854CC">
        <w:rPr>
          <w:rFonts w:ascii="Arial" w:hAnsi="Arial" w:cs="Arial"/>
          <w:sz w:val="22"/>
          <w:szCs w:val="22"/>
          <w:lang w:val="fr-BE"/>
        </w:rPr>
        <w:t xml:space="preserve"> création d’un espace </w:t>
      </w:r>
      <w:r w:rsidR="00060AAE" w:rsidRPr="00C854CC">
        <w:rPr>
          <w:rFonts w:ascii="Arial" w:hAnsi="Arial" w:cs="Arial"/>
          <w:sz w:val="22"/>
          <w:szCs w:val="22"/>
          <w:lang w:val="fr-BE"/>
        </w:rPr>
        <w:t>de sculpture</w:t>
      </w:r>
      <w:r w:rsidR="00D72B07" w:rsidRPr="00C854CC">
        <w:rPr>
          <w:rFonts w:ascii="Arial" w:hAnsi="Arial" w:cs="Arial"/>
          <w:sz w:val="22"/>
          <w:szCs w:val="22"/>
          <w:lang w:val="fr-BE"/>
        </w:rPr>
        <w:t xml:space="preserve">, </w:t>
      </w:r>
      <w:r w:rsidR="009C7C49" w:rsidRPr="00C854CC">
        <w:rPr>
          <w:rFonts w:ascii="Arial" w:hAnsi="Arial" w:cs="Arial"/>
          <w:sz w:val="22"/>
          <w:szCs w:val="22"/>
          <w:lang w:val="fr-BE"/>
        </w:rPr>
        <w:t>l’organisation de spectacl</w:t>
      </w:r>
      <w:r w:rsidR="002E55C0" w:rsidRPr="00C854CC">
        <w:rPr>
          <w:rFonts w:ascii="Arial" w:hAnsi="Arial" w:cs="Arial"/>
          <w:sz w:val="22"/>
          <w:szCs w:val="22"/>
          <w:lang w:val="fr-BE"/>
        </w:rPr>
        <w:t>es en plein air, d’expositions</w:t>
      </w:r>
      <w:r w:rsidR="009C7C49" w:rsidRPr="00C854CC">
        <w:rPr>
          <w:rFonts w:ascii="Arial" w:hAnsi="Arial" w:cs="Arial"/>
          <w:sz w:val="22"/>
          <w:szCs w:val="22"/>
          <w:lang w:val="fr-BE"/>
        </w:rPr>
        <w:t xml:space="preserve">… pour refaire de l’hippodrome un haut lieu </w:t>
      </w:r>
      <w:r w:rsidR="00060AAE" w:rsidRPr="00C854CC">
        <w:rPr>
          <w:rFonts w:ascii="Arial" w:hAnsi="Arial" w:cs="Arial"/>
          <w:sz w:val="22"/>
          <w:szCs w:val="22"/>
          <w:lang w:val="fr-BE"/>
        </w:rPr>
        <w:t>culturel</w:t>
      </w:r>
      <w:r w:rsidR="009C7C49" w:rsidRPr="00C854CC">
        <w:rPr>
          <w:rFonts w:ascii="Arial" w:hAnsi="Arial" w:cs="Arial"/>
          <w:sz w:val="22"/>
          <w:szCs w:val="22"/>
          <w:lang w:val="fr-BE"/>
        </w:rPr>
        <w:t xml:space="preserve"> à Bruxelles</w:t>
      </w:r>
      <w:r w:rsidR="00FA23E4" w:rsidRPr="00C854CC">
        <w:rPr>
          <w:rFonts w:ascii="Arial" w:hAnsi="Arial" w:cs="Arial"/>
          <w:sz w:val="22"/>
          <w:szCs w:val="22"/>
          <w:lang w:val="fr-BE"/>
        </w:rPr>
        <w:t>.</w:t>
      </w:r>
    </w:p>
    <w:p w:rsidR="00296178" w:rsidRPr="00C854CC" w:rsidRDefault="00296178" w:rsidP="00B25843">
      <w:pPr>
        <w:widowControl w:val="0"/>
        <w:autoSpaceDE w:val="0"/>
        <w:autoSpaceDN w:val="0"/>
        <w:adjustRightInd w:val="0"/>
        <w:jc w:val="both"/>
        <w:rPr>
          <w:rFonts w:ascii="Arial" w:hAnsi="Arial" w:cs="Arial"/>
          <w:sz w:val="22"/>
          <w:szCs w:val="22"/>
          <w:lang w:val="fr-BE"/>
        </w:rPr>
      </w:pPr>
    </w:p>
    <w:p w:rsidR="001E702A" w:rsidRPr="00C854CC" w:rsidRDefault="00833416" w:rsidP="00B25843">
      <w:pPr>
        <w:widowControl w:val="0"/>
        <w:autoSpaceDE w:val="0"/>
        <w:autoSpaceDN w:val="0"/>
        <w:adjustRightInd w:val="0"/>
        <w:jc w:val="both"/>
        <w:rPr>
          <w:rFonts w:ascii="Arial" w:hAnsi="Arial" w:cs="Arial"/>
          <w:b/>
          <w:sz w:val="22"/>
          <w:szCs w:val="22"/>
          <w:lang w:val="fr-BE"/>
        </w:rPr>
      </w:pPr>
      <w:r w:rsidRPr="00C854CC">
        <w:rPr>
          <w:rFonts w:ascii="Arial" w:hAnsi="Arial" w:cs="Arial"/>
          <w:b/>
          <w:sz w:val="22"/>
          <w:szCs w:val="22"/>
          <w:lang w:val="fr-BE"/>
        </w:rPr>
        <w:t xml:space="preserve">Accès gratuit </w:t>
      </w:r>
      <w:r w:rsidR="00967A2F" w:rsidRPr="00C854CC">
        <w:rPr>
          <w:rFonts w:ascii="Arial" w:hAnsi="Arial" w:cs="Arial"/>
          <w:b/>
          <w:sz w:val="22"/>
          <w:szCs w:val="22"/>
          <w:lang w:val="fr-BE"/>
        </w:rPr>
        <w:t>à la majorité</w:t>
      </w:r>
      <w:r w:rsidRPr="00C854CC">
        <w:rPr>
          <w:rFonts w:ascii="Arial" w:hAnsi="Arial" w:cs="Arial"/>
          <w:b/>
          <w:sz w:val="22"/>
          <w:szCs w:val="22"/>
          <w:lang w:val="fr-BE"/>
        </w:rPr>
        <w:t xml:space="preserve"> des activités</w:t>
      </w:r>
    </w:p>
    <w:p w:rsidR="001E702A" w:rsidRPr="00C854CC" w:rsidRDefault="001E702A" w:rsidP="00B25843">
      <w:pPr>
        <w:widowControl w:val="0"/>
        <w:autoSpaceDE w:val="0"/>
        <w:autoSpaceDN w:val="0"/>
        <w:adjustRightInd w:val="0"/>
        <w:jc w:val="both"/>
        <w:rPr>
          <w:rFonts w:ascii="Arial" w:hAnsi="Arial" w:cs="Arial"/>
          <w:sz w:val="22"/>
          <w:szCs w:val="22"/>
          <w:lang w:val="fr-BE"/>
        </w:rPr>
      </w:pPr>
    </w:p>
    <w:p w:rsidR="00833416" w:rsidRPr="00C854CC" w:rsidRDefault="00D86CB9" w:rsidP="00B25843">
      <w:pPr>
        <w:autoSpaceDE w:val="0"/>
        <w:autoSpaceDN w:val="0"/>
        <w:adjustRightInd w:val="0"/>
        <w:jc w:val="both"/>
        <w:rPr>
          <w:rFonts w:ascii="Arial" w:hAnsi="Arial" w:cs="Arial"/>
          <w:sz w:val="22"/>
          <w:szCs w:val="22"/>
          <w:lang w:val="fr-BE"/>
        </w:rPr>
      </w:pPr>
      <w:r w:rsidRPr="00C854CC">
        <w:rPr>
          <w:rFonts w:ascii="Arial" w:hAnsi="Arial" w:cs="Arial"/>
          <w:sz w:val="22"/>
          <w:szCs w:val="22"/>
          <w:lang w:val="fr-BE"/>
        </w:rPr>
        <w:t>L’accès au site ainsi qu’</w:t>
      </w:r>
      <w:r w:rsidR="006D10AB" w:rsidRPr="00C854CC">
        <w:rPr>
          <w:rFonts w:ascii="Arial" w:hAnsi="Arial" w:cs="Arial"/>
          <w:sz w:val="22"/>
          <w:szCs w:val="22"/>
          <w:lang w:val="fr-BE"/>
        </w:rPr>
        <w:t xml:space="preserve">à </w:t>
      </w:r>
      <w:r w:rsidRPr="00C854CC">
        <w:rPr>
          <w:rFonts w:ascii="Arial" w:hAnsi="Arial" w:cs="Arial"/>
          <w:sz w:val="22"/>
          <w:szCs w:val="22"/>
          <w:lang w:val="fr-BE"/>
        </w:rPr>
        <w:t>une série d’</w:t>
      </w:r>
      <w:r w:rsidR="006D10AB" w:rsidRPr="00C854CC">
        <w:rPr>
          <w:rFonts w:ascii="Arial" w:hAnsi="Arial" w:cs="Arial"/>
          <w:sz w:val="22"/>
          <w:szCs w:val="22"/>
          <w:lang w:val="fr-BE"/>
        </w:rPr>
        <w:t>activités parmi lesquelles l</w:t>
      </w:r>
      <w:r w:rsidRPr="00C854CC">
        <w:rPr>
          <w:rFonts w:ascii="Arial" w:hAnsi="Arial" w:cs="Arial"/>
          <w:sz w:val="22"/>
          <w:szCs w:val="22"/>
          <w:lang w:val="fr-BE"/>
        </w:rPr>
        <w:t>a piste, la plaine</w:t>
      </w:r>
      <w:r w:rsidR="006D10AB" w:rsidRPr="00C854CC">
        <w:rPr>
          <w:rFonts w:ascii="Arial" w:hAnsi="Arial" w:cs="Arial"/>
          <w:sz w:val="22"/>
          <w:szCs w:val="22"/>
          <w:lang w:val="fr-BE"/>
        </w:rPr>
        <w:t xml:space="preserve"> de jeux régionale, les</w:t>
      </w:r>
      <w:r w:rsidRPr="00C854CC">
        <w:rPr>
          <w:rFonts w:ascii="Arial" w:hAnsi="Arial" w:cs="Arial"/>
          <w:sz w:val="22"/>
          <w:szCs w:val="22"/>
          <w:lang w:val="fr-BE"/>
        </w:rPr>
        <w:t xml:space="preserve"> </w:t>
      </w:r>
      <w:r w:rsidR="00060AAE" w:rsidRPr="00C854CC">
        <w:rPr>
          <w:rFonts w:ascii="Arial" w:hAnsi="Arial" w:cs="Arial"/>
          <w:sz w:val="22"/>
          <w:szCs w:val="22"/>
          <w:lang w:val="fr-BE"/>
        </w:rPr>
        <w:t>espaces</w:t>
      </w:r>
      <w:r w:rsidRPr="00C854CC">
        <w:rPr>
          <w:rFonts w:ascii="Arial" w:hAnsi="Arial" w:cs="Arial"/>
          <w:sz w:val="22"/>
          <w:szCs w:val="22"/>
          <w:lang w:val="fr-BE"/>
        </w:rPr>
        <w:t xml:space="preserve"> de pi</w:t>
      </w:r>
      <w:r w:rsidR="00EA02AB" w:rsidRPr="00C854CC">
        <w:rPr>
          <w:rFonts w:ascii="Arial" w:hAnsi="Arial" w:cs="Arial"/>
          <w:sz w:val="22"/>
          <w:szCs w:val="22"/>
          <w:lang w:val="fr-BE"/>
        </w:rPr>
        <w:t>que</w:t>
      </w:r>
      <w:r w:rsidRPr="00C854CC">
        <w:rPr>
          <w:rFonts w:ascii="Arial" w:hAnsi="Arial" w:cs="Arial"/>
          <w:sz w:val="22"/>
          <w:szCs w:val="22"/>
          <w:lang w:val="fr-BE"/>
        </w:rPr>
        <w:t>-ni</w:t>
      </w:r>
      <w:r w:rsidR="00EA02AB" w:rsidRPr="00C854CC">
        <w:rPr>
          <w:rFonts w:ascii="Arial" w:hAnsi="Arial" w:cs="Arial"/>
          <w:sz w:val="22"/>
          <w:szCs w:val="22"/>
          <w:lang w:val="fr-BE"/>
        </w:rPr>
        <w:t>que</w:t>
      </w:r>
      <w:r w:rsidRPr="00C854CC">
        <w:rPr>
          <w:rFonts w:ascii="Arial" w:hAnsi="Arial" w:cs="Arial"/>
          <w:sz w:val="22"/>
          <w:szCs w:val="22"/>
          <w:lang w:val="fr-BE"/>
        </w:rPr>
        <w:t xml:space="preserve"> autour de l’anneau, les terrains multisports, </w:t>
      </w:r>
      <w:r w:rsidR="00060AAE" w:rsidRPr="00C854CC">
        <w:rPr>
          <w:rFonts w:ascii="Arial" w:hAnsi="Arial" w:cs="Arial"/>
          <w:sz w:val="22"/>
          <w:szCs w:val="22"/>
          <w:lang w:val="fr-BE"/>
        </w:rPr>
        <w:t xml:space="preserve">les </w:t>
      </w:r>
      <w:r w:rsidR="002A1B8D" w:rsidRPr="00C854CC">
        <w:rPr>
          <w:rFonts w:ascii="Arial" w:hAnsi="Arial" w:cs="Arial"/>
          <w:sz w:val="22"/>
          <w:szCs w:val="22"/>
          <w:lang w:val="fr-BE"/>
        </w:rPr>
        <w:t>espaces</w:t>
      </w:r>
      <w:r w:rsidR="00060AAE" w:rsidRPr="00C854CC">
        <w:rPr>
          <w:rFonts w:ascii="Arial" w:hAnsi="Arial" w:cs="Arial"/>
          <w:sz w:val="22"/>
          <w:szCs w:val="22"/>
          <w:lang w:val="fr-BE"/>
        </w:rPr>
        <w:t xml:space="preserve"> fitness, </w:t>
      </w:r>
      <w:r w:rsidR="006D10AB" w:rsidRPr="00C854CC">
        <w:rPr>
          <w:rFonts w:ascii="Arial" w:hAnsi="Arial" w:cs="Arial"/>
          <w:sz w:val="22"/>
          <w:szCs w:val="22"/>
          <w:lang w:val="fr-BE"/>
        </w:rPr>
        <w:t>le</w:t>
      </w:r>
      <w:r w:rsidR="00060AAE" w:rsidRPr="00C854CC">
        <w:rPr>
          <w:rFonts w:ascii="Arial" w:hAnsi="Arial" w:cs="Arial"/>
          <w:sz w:val="22"/>
          <w:szCs w:val="22"/>
          <w:lang w:val="fr-BE"/>
        </w:rPr>
        <w:t>s</w:t>
      </w:r>
      <w:r w:rsidR="006D10AB" w:rsidRPr="00C854CC">
        <w:rPr>
          <w:rFonts w:ascii="Arial" w:hAnsi="Arial" w:cs="Arial"/>
          <w:sz w:val="22"/>
          <w:szCs w:val="22"/>
          <w:lang w:val="fr-BE"/>
        </w:rPr>
        <w:t xml:space="preserve"> bloc</w:t>
      </w:r>
      <w:r w:rsidR="00060AAE" w:rsidRPr="00C854CC">
        <w:rPr>
          <w:rFonts w:ascii="Arial" w:hAnsi="Arial" w:cs="Arial"/>
          <w:sz w:val="22"/>
          <w:szCs w:val="22"/>
          <w:lang w:val="fr-BE"/>
        </w:rPr>
        <w:t>s</w:t>
      </w:r>
      <w:r w:rsidRPr="00C854CC">
        <w:rPr>
          <w:rFonts w:ascii="Arial" w:hAnsi="Arial" w:cs="Arial"/>
          <w:sz w:val="22"/>
          <w:szCs w:val="22"/>
          <w:lang w:val="fr-BE"/>
        </w:rPr>
        <w:t xml:space="preserve"> d’</w:t>
      </w:r>
      <w:r w:rsidR="006D10AB" w:rsidRPr="00C854CC">
        <w:rPr>
          <w:rFonts w:ascii="Arial" w:hAnsi="Arial" w:cs="Arial"/>
          <w:sz w:val="22"/>
          <w:szCs w:val="22"/>
          <w:lang w:val="fr-BE"/>
        </w:rPr>
        <w:t xml:space="preserve">escalade, la </w:t>
      </w:r>
      <w:r w:rsidR="002A1B8D" w:rsidRPr="00C854CC">
        <w:rPr>
          <w:rFonts w:ascii="Arial" w:hAnsi="Arial" w:cs="Arial"/>
          <w:sz w:val="22"/>
          <w:szCs w:val="22"/>
          <w:lang w:val="fr-BE"/>
        </w:rPr>
        <w:t>M</w:t>
      </w:r>
      <w:r w:rsidR="00D56266">
        <w:rPr>
          <w:rFonts w:ascii="Arial" w:hAnsi="Arial" w:cs="Arial"/>
          <w:sz w:val="22"/>
          <w:szCs w:val="22"/>
          <w:lang w:val="fr-BE"/>
        </w:rPr>
        <w:t>aison de la F</w:t>
      </w:r>
      <w:r w:rsidR="006D10AB" w:rsidRPr="00C854CC">
        <w:rPr>
          <w:rFonts w:ascii="Arial" w:hAnsi="Arial" w:cs="Arial"/>
          <w:sz w:val="22"/>
          <w:szCs w:val="22"/>
          <w:lang w:val="fr-BE"/>
        </w:rPr>
        <w:t xml:space="preserve">orêt, </w:t>
      </w:r>
      <w:r w:rsidR="00A40624" w:rsidRPr="00C854CC">
        <w:rPr>
          <w:rFonts w:ascii="Arial" w:hAnsi="Arial" w:cs="Arial"/>
          <w:sz w:val="22"/>
          <w:szCs w:val="22"/>
          <w:lang w:val="fr-BE"/>
        </w:rPr>
        <w:t>seront gratuit</w:t>
      </w:r>
      <w:r w:rsidRPr="00C854CC">
        <w:rPr>
          <w:rFonts w:ascii="Arial" w:hAnsi="Arial" w:cs="Arial"/>
          <w:sz w:val="22"/>
          <w:szCs w:val="22"/>
          <w:lang w:val="fr-BE"/>
        </w:rPr>
        <w:t>s.</w:t>
      </w:r>
      <w:r w:rsidR="00A40624" w:rsidRPr="00C854CC">
        <w:rPr>
          <w:rFonts w:ascii="Arial" w:hAnsi="Arial" w:cs="Arial"/>
          <w:sz w:val="22"/>
          <w:szCs w:val="22"/>
          <w:lang w:val="fr-BE"/>
        </w:rPr>
        <w:t xml:space="preserve"> </w:t>
      </w:r>
    </w:p>
    <w:p w:rsidR="00833416" w:rsidRPr="00C854CC" w:rsidRDefault="00833416" w:rsidP="00B25843">
      <w:pPr>
        <w:autoSpaceDE w:val="0"/>
        <w:autoSpaceDN w:val="0"/>
        <w:adjustRightInd w:val="0"/>
        <w:jc w:val="both"/>
        <w:rPr>
          <w:rFonts w:ascii="Arial" w:hAnsi="Arial" w:cs="Arial"/>
          <w:sz w:val="22"/>
          <w:szCs w:val="22"/>
          <w:lang w:val="fr-BE"/>
        </w:rPr>
      </w:pPr>
    </w:p>
    <w:p w:rsidR="006D10AB" w:rsidRPr="00C854CC" w:rsidRDefault="00A40624" w:rsidP="00B25843">
      <w:pPr>
        <w:autoSpaceDE w:val="0"/>
        <w:autoSpaceDN w:val="0"/>
        <w:adjustRightInd w:val="0"/>
        <w:jc w:val="both"/>
        <w:rPr>
          <w:rFonts w:ascii="Arial" w:hAnsi="Arial" w:cs="Arial"/>
          <w:sz w:val="22"/>
          <w:szCs w:val="22"/>
          <w:lang w:val="fr-BE"/>
        </w:rPr>
      </w:pPr>
      <w:r w:rsidRPr="00C854CC">
        <w:rPr>
          <w:rFonts w:ascii="Arial" w:hAnsi="Arial" w:cs="Arial"/>
          <w:sz w:val="22"/>
          <w:szCs w:val="22"/>
          <w:lang w:val="fr-BE"/>
        </w:rPr>
        <w:t>Les</w:t>
      </w:r>
      <w:r w:rsidR="006D10AB" w:rsidRPr="00C854CC">
        <w:rPr>
          <w:rFonts w:ascii="Arial" w:hAnsi="Arial" w:cs="Arial"/>
          <w:sz w:val="22"/>
          <w:szCs w:val="22"/>
          <w:lang w:val="fr-BE"/>
        </w:rPr>
        <w:t xml:space="preserve"> activités payantes seront limitées au </w:t>
      </w:r>
      <w:r w:rsidR="00D56266">
        <w:rPr>
          <w:rFonts w:ascii="Arial" w:hAnsi="Arial" w:cs="Arial"/>
          <w:sz w:val="22"/>
          <w:szCs w:val="22"/>
          <w:lang w:val="fr-BE"/>
        </w:rPr>
        <w:t>P</w:t>
      </w:r>
      <w:r w:rsidR="00D86CB9" w:rsidRPr="00C854CC">
        <w:rPr>
          <w:rFonts w:ascii="Arial" w:hAnsi="Arial" w:cs="Arial"/>
          <w:sz w:val="22"/>
          <w:szCs w:val="22"/>
          <w:lang w:val="fr-BE"/>
        </w:rPr>
        <w:t>arcours des cimes, belvédère des cimes, mini</w:t>
      </w:r>
      <w:r w:rsidR="006D10AB" w:rsidRPr="00C854CC">
        <w:rPr>
          <w:rFonts w:ascii="Arial" w:hAnsi="Arial" w:cs="Arial"/>
          <w:sz w:val="22"/>
          <w:szCs w:val="22"/>
          <w:lang w:val="fr-BE"/>
        </w:rPr>
        <w:t>golf,</w:t>
      </w:r>
      <w:r w:rsidR="006B6F8A" w:rsidRPr="00C854CC">
        <w:rPr>
          <w:rFonts w:ascii="Arial" w:hAnsi="Arial" w:cs="Arial"/>
          <w:sz w:val="22"/>
          <w:szCs w:val="22"/>
          <w:lang w:val="fr-BE"/>
        </w:rPr>
        <w:t xml:space="preserve"> </w:t>
      </w:r>
      <w:r w:rsidR="00D86CB9" w:rsidRPr="00C854CC">
        <w:rPr>
          <w:rFonts w:ascii="Arial" w:hAnsi="Arial" w:cs="Arial"/>
          <w:sz w:val="22"/>
          <w:szCs w:val="22"/>
          <w:lang w:val="fr-BE"/>
        </w:rPr>
        <w:t>patinoire</w:t>
      </w:r>
      <w:r w:rsidR="006D10AB" w:rsidRPr="00C854CC">
        <w:rPr>
          <w:rFonts w:ascii="Arial" w:hAnsi="Arial" w:cs="Arial"/>
          <w:sz w:val="22"/>
          <w:szCs w:val="22"/>
          <w:lang w:val="fr-BE"/>
        </w:rPr>
        <w:t>, golf</w:t>
      </w:r>
      <w:r w:rsidR="00D86CB9" w:rsidRPr="00C854CC">
        <w:rPr>
          <w:rFonts w:ascii="Arial" w:hAnsi="Arial" w:cs="Arial"/>
          <w:sz w:val="22"/>
          <w:szCs w:val="22"/>
          <w:lang w:val="fr-BE"/>
        </w:rPr>
        <w:t xml:space="preserve"> et encadrement dans l’espace fitness. Ces </w:t>
      </w:r>
      <w:r w:rsidR="006D10AB" w:rsidRPr="00C854CC">
        <w:rPr>
          <w:rFonts w:ascii="Arial" w:hAnsi="Arial" w:cs="Arial"/>
          <w:sz w:val="22"/>
          <w:szCs w:val="22"/>
          <w:lang w:val="fr-BE"/>
        </w:rPr>
        <w:t xml:space="preserve">activités seront accessibles </w:t>
      </w:r>
      <w:r w:rsidR="00D86CB9" w:rsidRPr="00C854CC">
        <w:rPr>
          <w:rFonts w:ascii="Arial" w:hAnsi="Arial" w:cs="Arial"/>
          <w:sz w:val="22"/>
          <w:szCs w:val="22"/>
          <w:lang w:val="fr-BE"/>
        </w:rPr>
        <w:t xml:space="preserve">individuellement ou sous forme </w:t>
      </w:r>
      <w:r w:rsidR="00244DC0" w:rsidRPr="00C854CC">
        <w:rPr>
          <w:rFonts w:ascii="Arial" w:hAnsi="Arial" w:cs="Arial"/>
          <w:sz w:val="22"/>
          <w:szCs w:val="22"/>
          <w:lang w:val="fr-BE"/>
        </w:rPr>
        <w:t>de forfait</w:t>
      </w:r>
      <w:r w:rsidR="00C854CC" w:rsidRPr="00C854CC">
        <w:rPr>
          <w:rFonts w:ascii="Arial" w:hAnsi="Arial" w:cs="Arial"/>
          <w:sz w:val="22"/>
          <w:szCs w:val="22"/>
          <w:lang w:val="fr-BE"/>
        </w:rPr>
        <w:t xml:space="preserve"> </w:t>
      </w:r>
      <w:r w:rsidR="00D86CB9" w:rsidRPr="00C854CC">
        <w:rPr>
          <w:rFonts w:ascii="Arial" w:hAnsi="Arial" w:cs="Arial"/>
          <w:sz w:val="22"/>
          <w:szCs w:val="22"/>
          <w:lang w:val="fr-BE"/>
        </w:rPr>
        <w:t>multi-activités plus avantageux</w:t>
      </w:r>
      <w:r w:rsidR="006D10AB" w:rsidRPr="00C854CC">
        <w:rPr>
          <w:rFonts w:ascii="Arial" w:hAnsi="Arial" w:cs="Arial"/>
          <w:sz w:val="22"/>
          <w:szCs w:val="22"/>
          <w:lang w:val="fr-BE"/>
        </w:rPr>
        <w:t>.</w:t>
      </w:r>
    </w:p>
    <w:p w:rsidR="00D86CB9" w:rsidRPr="00C854CC" w:rsidRDefault="00D86CB9" w:rsidP="00B25843">
      <w:pPr>
        <w:autoSpaceDE w:val="0"/>
        <w:autoSpaceDN w:val="0"/>
        <w:adjustRightInd w:val="0"/>
        <w:jc w:val="both"/>
        <w:rPr>
          <w:rFonts w:ascii="Arial" w:hAnsi="Arial" w:cs="Arial"/>
          <w:sz w:val="22"/>
          <w:szCs w:val="22"/>
          <w:lang w:val="fr-BE"/>
        </w:rPr>
      </w:pPr>
      <w:r w:rsidRPr="00C854CC">
        <w:rPr>
          <w:rFonts w:ascii="Arial" w:hAnsi="Arial" w:cs="Arial"/>
          <w:sz w:val="22"/>
          <w:szCs w:val="22"/>
          <w:lang w:val="fr-BE"/>
        </w:rPr>
        <w:t xml:space="preserve"> </w:t>
      </w:r>
    </w:p>
    <w:p w:rsidR="00AF2DB4" w:rsidRPr="00C854CC" w:rsidRDefault="00AF2DB4" w:rsidP="00B25843">
      <w:pPr>
        <w:pStyle w:val="BodyText"/>
        <w:rPr>
          <w:rFonts w:ascii="Arial" w:hAnsi="Arial" w:cs="Arial"/>
          <w:b/>
          <w:szCs w:val="22"/>
        </w:rPr>
      </w:pPr>
      <w:r w:rsidRPr="00C854CC">
        <w:rPr>
          <w:rFonts w:ascii="Arial" w:hAnsi="Arial" w:cs="Arial"/>
          <w:b/>
          <w:szCs w:val="22"/>
        </w:rPr>
        <w:t xml:space="preserve">Un </w:t>
      </w:r>
      <w:r w:rsidR="009C7C49" w:rsidRPr="00C854CC">
        <w:rPr>
          <w:rFonts w:ascii="Arial" w:hAnsi="Arial" w:cs="Arial"/>
          <w:b/>
          <w:szCs w:val="22"/>
        </w:rPr>
        <w:t xml:space="preserve">lieu </w:t>
      </w:r>
      <w:r w:rsidR="00A04487" w:rsidRPr="00C854CC">
        <w:rPr>
          <w:rFonts w:ascii="Arial" w:hAnsi="Arial" w:cs="Arial"/>
          <w:b/>
          <w:szCs w:val="22"/>
        </w:rPr>
        <w:t>qui reprend sa place </w:t>
      </w:r>
    </w:p>
    <w:p w:rsidR="005A32EB" w:rsidRPr="00C854CC" w:rsidRDefault="00EB5886" w:rsidP="00B25843">
      <w:pPr>
        <w:pStyle w:val="BodyText"/>
        <w:rPr>
          <w:rFonts w:ascii="Arial" w:hAnsi="Arial" w:cs="Arial"/>
          <w:szCs w:val="22"/>
        </w:rPr>
      </w:pPr>
      <w:r w:rsidRPr="00C854CC">
        <w:rPr>
          <w:rFonts w:ascii="Arial" w:hAnsi="Arial" w:cs="Arial"/>
          <w:szCs w:val="22"/>
        </w:rPr>
        <w:t xml:space="preserve">En début de concession, le site de l’hippodrome </w:t>
      </w:r>
      <w:r w:rsidR="00FD54C6" w:rsidRPr="00C854CC">
        <w:rPr>
          <w:rFonts w:ascii="Arial" w:hAnsi="Arial" w:cs="Arial"/>
          <w:szCs w:val="22"/>
        </w:rPr>
        <w:t xml:space="preserve">était </w:t>
      </w:r>
      <w:r w:rsidRPr="00C854CC">
        <w:rPr>
          <w:rFonts w:ascii="Arial" w:hAnsi="Arial" w:cs="Arial"/>
          <w:szCs w:val="22"/>
        </w:rPr>
        <w:t xml:space="preserve">dégradé, dû à un manque d’entretien et à </w:t>
      </w:r>
      <w:r w:rsidR="000B3E25" w:rsidRPr="00C854CC">
        <w:rPr>
          <w:rFonts w:ascii="Arial" w:hAnsi="Arial" w:cs="Arial"/>
          <w:szCs w:val="22"/>
        </w:rPr>
        <w:t>l’abandon du site</w:t>
      </w:r>
      <w:r w:rsidR="00DF0F2B" w:rsidRPr="00C854CC">
        <w:rPr>
          <w:rFonts w:ascii="Arial" w:hAnsi="Arial" w:cs="Arial"/>
          <w:szCs w:val="22"/>
        </w:rPr>
        <w:t>. Une végétation spontanée s’</w:t>
      </w:r>
      <w:r w:rsidRPr="00C854CC">
        <w:rPr>
          <w:rFonts w:ascii="Arial" w:hAnsi="Arial" w:cs="Arial"/>
          <w:szCs w:val="22"/>
        </w:rPr>
        <w:t>y était développée si bien que les</w:t>
      </w:r>
      <w:r w:rsidR="006D10AB" w:rsidRPr="00C854CC">
        <w:rPr>
          <w:rFonts w:ascii="Arial" w:hAnsi="Arial" w:cs="Arial"/>
          <w:szCs w:val="22"/>
        </w:rPr>
        <w:t xml:space="preserve"> abords des </w:t>
      </w:r>
      <w:r w:rsidR="00FA23E4" w:rsidRPr="00C854CC">
        <w:rPr>
          <w:rFonts w:ascii="Arial" w:hAnsi="Arial" w:cs="Arial"/>
          <w:szCs w:val="22"/>
        </w:rPr>
        <w:t xml:space="preserve">bâtiments </w:t>
      </w:r>
      <w:r w:rsidRPr="00C854CC">
        <w:rPr>
          <w:rFonts w:ascii="Arial" w:hAnsi="Arial" w:cs="Arial"/>
          <w:szCs w:val="22"/>
        </w:rPr>
        <w:t xml:space="preserve">étaient </w:t>
      </w:r>
      <w:r w:rsidR="006D10AB" w:rsidRPr="00C854CC">
        <w:rPr>
          <w:rFonts w:ascii="Arial" w:hAnsi="Arial" w:cs="Arial"/>
          <w:szCs w:val="22"/>
        </w:rPr>
        <w:t>devenus dans certains cas im</w:t>
      </w:r>
      <w:r w:rsidRPr="00C854CC">
        <w:rPr>
          <w:rFonts w:ascii="Arial" w:hAnsi="Arial" w:cs="Arial"/>
          <w:szCs w:val="22"/>
        </w:rPr>
        <w:t>praticables. Le patrimoine arboré était</w:t>
      </w:r>
      <w:r w:rsidR="00FD7819" w:rsidRPr="00C854CC">
        <w:rPr>
          <w:rFonts w:ascii="Arial" w:hAnsi="Arial" w:cs="Arial"/>
          <w:szCs w:val="22"/>
        </w:rPr>
        <w:t xml:space="preserve"> </w:t>
      </w:r>
      <w:r w:rsidRPr="00C854CC">
        <w:rPr>
          <w:rFonts w:ascii="Arial" w:hAnsi="Arial" w:cs="Arial"/>
          <w:szCs w:val="22"/>
        </w:rPr>
        <w:t>en danger et on observait un développement progre</w:t>
      </w:r>
      <w:r w:rsidR="00060AAE" w:rsidRPr="00C854CC">
        <w:rPr>
          <w:rFonts w:ascii="Arial" w:hAnsi="Arial" w:cs="Arial"/>
          <w:szCs w:val="22"/>
        </w:rPr>
        <w:t xml:space="preserve">ssif de la végétation invasive et la dégradation </w:t>
      </w:r>
      <w:r w:rsidR="00682301" w:rsidRPr="00C854CC">
        <w:rPr>
          <w:rFonts w:ascii="Arial" w:hAnsi="Arial" w:cs="Arial"/>
          <w:szCs w:val="22"/>
        </w:rPr>
        <w:t xml:space="preserve">inquiétante </w:t>
      </w:r>
      <w:r w:rsidR="00060AAE" w:rsidRPr="00C854CC">
        <w:rPr>
          <w:rFonts w:ascii="Arial" w:hAnsi="Arial" w:cs="Arial"/>
          <w:szCs w:val="22"/>
        </w:rPr>
        <w:t xml:space="preserve">du bâti. </w:t>
      </w:r>
    </w:p>
    <w:p w:rsidR="00C04EC7" w:rsidRPr="00C854CC" w:rsidRDefault="00A40624" w:rsidP="00B25843">
      <w:pPr>
        <w:pStyle w:val="BodyText"/>
        <w:rPr>
          <w:rFonts w:ascii="Arial" w:hAnsi="Arial" w:cs="Arial"/>
          <w:szCs w:val="22"/>
        </w:rPr>
      </w:pPr>
      <w:r w:rsidRPr="00C854CC">
        <w:rPr>
          <w:rFonts w:ascii="Arial" w:hAnsi="Arial" w:cs="Arial"/>
          <w:szCs w:val="22"/>
        </w:rPr>
        <w:t>Grâce à un</w:t>
      </w:r>
      <w:r w:rsidR="00255426" w:rsidRPr="00C854CC">
        <w:rPr>
          <w:rFonts w:ascii="Arial" w:hAnsi="Arial" w:cs="Arial"/>
          <w:szCs w:val="22"/>
        </w:rPr>
        <w:t xml:space="preserve"> partenariat public-privé efficace et constructif, </w:t>
      </w:r>
      <w:r w:rsidR="00534E84" w:rsidRPr="00C854CC">
        <w:rPr>
          <w:rFonts w:ascii="Arial" w:hAnsi="Arial" w:cs="Arial"/>
          <w:szCs w:val="22"/>
        </w:rPr>
        <w:t>ceci fait désormais partie du passé</w:t>
      </w:r>
      <w:r w:rsidR="00A04487" w:rsidRPr="00C854CC">
        <w:rPr>
          <w:rFonts w:ascii="Arial" w:hAnsi="Arial" w:cs="Arial"/>
          <w:szCs w:val="22"/>
        </w:rPr>
        <w:t xml:space="preserve">. </w:t>
      </w:r>
      <w:r w:rsidR="005A32EB" w:rsidRPr="00C854CC">
        <w:rPr>
          <w:rFonts w:ascii="Arial" w:hAnsi="Arial" w:cs="Arial"/>
          <w:szCs w:val="22"/>
        </w:rPr>
        <w:t xml:space="preserve">La Région de Bruxelles-Capitale a rénové les bâtiments </w:t>
      </w:r>
      <w:r w:rsidR="00060AAE" w:rsidRPr="00C854CC">
        <w:rPr>
          <w:rFonts w:ascii="Arial" w:hAnsi="Arial" w:cs="Arial"/>
          <w:szCs w:val="22"/>
        </w:rPr>
        <w:t>emblématiques</w:t>
      </w:r>
      <w:r w:rsidR="005A32EB" w:rsidRPr="00C854CC">
        <w:rPr>
          <w:rFonts w:ascii="Arial" w:hAnsi="Arial" w:cs="Arial"/>
          <w:szCs w:val="22"/>
        </w:rPr>
        <w:t xml:space="preserve"> tandis que l’environnement végé</w:t>
      </w:r>
      <w:r w:rsidR="00060AAE" w:rsidRPr="00C854CC">
        <w:rPr>
          <w:rFonts w:ascii="Arial" w:hAnsi="Arial" w:cs="Arial"/>
          <w:szCs w:val="22"/>
        </w:rPr>
        <w:t xml:space="preserve">tal est repris en mains par </w:t>
      </w:r>
      <w:r w:rsidR="00C500F9" w:rsidRPr="00C854CC">
        <w:rPr>
          <w:rFonts w:ascii="Arial" w:hAnsi="Arial" w:cs="Arial"/>
          <w:szCs w:val="22"/>
        </w:rPr>
        <w:t>DROH!ME</w:t>
      </w:r>
      <w:r w:rsidR="00060AAE" w:rsidRPr="00C854CC">
        <w:rPr>
          <w:rFonts w:ascii="Arial" w:hAnsi="Arial" w:cs="Arial"/>
          <w:szCs w:val="22"/>
        </w:rPr>
        <w:t xml:space="preserve">. </w:t>
      </w:r>
      <w:r w:rsidR="005A32EB" w:rsidRPr="00C854CC">
        <w:rPr>
          <w:rFonts w:ascii="Arial" w:hAnsi="Arial" w:cs="Arial"/>
          <w:szCs w:val="22"/>
        </w:rPr>
        <w:t>La</w:t>
      </w:r>
      <w:r w:rsidR="00C04EC7" w:rsidRPr="00C854CC">
        <w:rPr>
          <w:rFonts w:ascii="Arial" w:hAnsi="Arial" w:cs="Arial"/>
          <w:szCs w:val="22"/>
        </w:rPr>
        <w:t xml:space="preserve"> perception globale du site est </w:t>
      </w:r>
      <w:r w:rsidR="005A32EB" w:rsidRPr="00C854CC">
        <w:rPr>
          <w:rFonts w:ascii="Arial" w:hAnsi="Arial" w:cs="Arial"/>
          <w:szCs w:val="22"/>
        </w:rPr>
        <w:t xml:space="preserve">nettement </w:t>
      </w:r>
      <w:r w:rsidR="00C04EC7" w:rsidRPr="00C854CC">
        <w:rPr>
          <w:rFonts w:ascii="Arial" w:hAnsi="Arial" w:cs="Arial"/>
          <w:szCs w:val="22"/>
        </w:rPr>
        <w:t xml:space="preserve">améliorée grâce notamment à la </w:t>
      </w:r>
      <w:r w:rsidR="005A32EB" w:rsidRPr="00C854CC">
        <w:rPr>
          <w:rFonts w:ascii="Arial" w:hAnsi="Arial" w:cs="Arial"/>
          <w:szCs w:val="22"/>
        </w:rPr>
        <w:t xml:space="preserve">rénovation et à la </w:t>
      </w:r>
      <w:r w:rsidR="00C04EC7" w:rsidRPr="00C854CC">
        <w:rPr>
          <w:rFonts w:ascii="Arial" w:hAnsi="Arial" w:cs="Arial"/>
          <w:szCs w:val="22"/>
        </w:rPr>
        <w:t>mise en v</w:t>
      </w:r>
      <w:r w:rsidR="005A32EB" w:rsidRPr="00C854CC">
        <w:rPr>
          <w:rFonts w:ascii="Arial" w:hAnsi="Arial" w:cs="Arial"/>
          <w:szCs w:val="22"/>
        </w:rPr>
        <w:t xml:space="preserve">aleur </w:t>
      </w:r>
      <w:r w:rsidR="00DF0F2B" w:rsidRPr="00C854CC">
        <w:rPr>
          <w:rFonts w:ascii="Arial" w:hAnsi="Arial" w:cs="Arial"/>
          <w:szCs w:val="22"/>
        </w:rPr>
        <w:t>des bâtiments existants</w:t>
      </w:r>
      <w:r w:rsidR="006D10AB" w:rsidRPr="00C854CC">
        <w:rPr>
          <w:rFonts w:ascii="Arial" w:hAnsi="Arial" w:cs="Arial"/>
          <w:szCs w:val="22"/>
        </w:rPr>
        <w:t xml:space="preserve">. L’amélioration </w:t>
      </w:r>
      <w:r w:rsidRPr="00C854CC">
        <w:rPr>
          <w:rFonts w:ascii="Arial" w:hAnsi="Arial" w:cs="Arial"/>
          <w:szCs w:val="22"/>
        </w:rPr>
        <w:t>se poursui</w:t>
      </w:r>
      <w:r w:rsidR="00060AAE" w:rsidRPr="00C854CC">
        <w:rPr>
          <w:rFonts w:ascii="Arial" w:hAnsi="Arial" w:cs="Arial"/>
          <w:szCs w:val="22"/>
        </w:rPr>
        <w:t>vra</w:t>
      </w:r>
      <w:r w:rsidRPr="00C854CC">
        <w:rPr>
          <w:rFonts w:ascii="Arial" w:hAnsi="Arial" w:cs="Arial"/>
          <w:szCs w:val="22"/>
        </w:rPr>
        <w:t xml:space="preserve"> </w:t>
      </w:r>
      <w:r w:rsidR="006D10AB" w:rsidRPr="00C854CC">
        <w:rPr>
          <w:rFonts w:ascii="Arial" w:hAnsi="Arial" w:cs="Arial"/>
          <w:szCs w:val="22"/>
        </w:rPr>
        <w:t xml:space="preserve">grâce </w:t>
      </w:r>
      <w:r w:rsidR="005A32EB" w:rsidRPr="00C854CC">
        <w:rPr>
          <w:rFonts w:ascii="Arial" w:hAnsi="Arial" w:cs="Arial"/>
          <w:szCs w:val="22"/>
        </w:rPr>
        <w:t>à</w:t>
      </w:r>
      <w:r w:rsidR="00DF0F2B" w:rsidRPr="00C854CC">
        <w:rPr>
          <w:rFonts w:ascii="Arial" w:hAnsi="Arial" w:cs="Arial"/>
          <w:szCs w:val="22"/>
        </w:rPr>
        <w:t xml:space="preserve"> la </w:t>
      </w:r>
      <w:r w:rsidR="006D10AB" w:rsidRPr="00C854CC">
        <w:rPr>
          <w:rFonts w:ascii="Arial" w:hAnsi="Arial" w:cs="Arial"/>
          <w:szCs w:val="22"/>
        </w:rPr>
        <w:t xml:space="preserve">structuration des espaces, </w:t>
      </w:r>
      <w:r w:rsidR="00C04EC7" w:rsidRPr="00C854CC">
        <w:rPr>
          <w:rFonts w:ascii="Arial" w:hAnsi="Arial" w:cs="Arial"/>
          <w:szCs w:val="22"/>
        </w:rPr>
        <w:t>l’aménagement de nouveaux revêtements</w:t>
      </w:r>
      <w:r w:rsidR="005A32EB" w:rsidRPr="00C854CC">
        <w:rPr>
          <w:rFonts w:ascii="Arial" w:hAnsi="Arial" w:cs="Arial"/>
          <w:szCs w:val="22"/>
        </w:rPr>
        <w:t xml:space="preserve"> différenciés, de végétation, </w:t>
      </w:r>
      <w:r w:rsidR="00145524" w:rsidRPr="00C854CC">
        <w:rPr>
          <w:rFonts w:ascii="Arial" w:hAnsi="Arial" w:cs="Arial"/>
          <w:szCs w:val="22"/>
        </w:rPr>
        <w:t>d’éclairages</w:t>
      </w:r>
      <w:r w:rsidR="005A32EB" w:rsidRPr="00C854CC">
        <w:rPr>
          <w:rFonts w:ascii="Arial" w:hAnsi="Arial" w:cs="Arial"/>
          <w:szCs w:val="22"/>
        </w:rPr>
        <w:t xml:space="preserve"> </w:t>
      </w:r>
      <w:r w:rsidRPr="00C854CC">
        <w:rPr>
          <w:rFonts w:ascii="Arial" w:hAnsi="Arial" w:cs="Arial"/>
          <w:szCs w:val="22"/>
        </w:rPr>
        <w:t>d’accompagnement,</w:t>
      </w:r>
      <w:r w:rsidR="006D10AB" w:rsidRPr="00C854CC">
        <w:rPr>
          <w:rFonts w:ascii="Arial" w:hAnsi="Arial" w:cs="Arial"/>
          <w:szCs w:val="22"/>
        </w:rPr>
        <w:t xml:space="preserve"> </w:t>
      </w:r>
      <w:r w:rsidR="005A32EB" w:rsidRPr="00C854CC">
        <w:rPr>
          <w:rFonts w:ascii="Arial" w:hAnsi="Arial" w:cs="Arial"/>
          <w:szCs w:val="22"/>
        </w:rPr>
        <w:t>de bornes directionnelles</w:t>
      </w:r>
      <w:r w:rsidR="006D10AB" w:rsidRPr="00C854CC">
        <w:rPr>
          <w:rFonts w:ascii="Arial" w:hAnsi="Arial" w:cs="Arial"/>
          <w:szCs w:val="22"/>
        </w:rPr>
        <w:t xml:space="preserve">, soit un ensemble de mesures dans le but d’améliorer </w:t>
      </w:r>
      <w:r w:rsidR="005A32EB" w:rsidRPr="00C854CC">
        <w:rPr>
          <w:rFonts w:ascii="Arial" w:hAnsi="Arial" w:cs="Arial"/>
          <w:szCs w:val="22"/>
        </w:rPr>
        <w:t>considérablement</w:t>
      </w:r>
      <w:r w:rsidRPr="00C854CC">
        <w:rPr>
          <w:rFonts w:ascii="Arial" w:hAnsi="Arial" w:cs="Arial"/>
          <w:szCs w:val="22"/>
        </w:rPr>
        <w:t xml:space="preserve"> la situation</w:t>
      </w:r>
      <w:r w:rsidR="00244DC0" w:rsidRPr="00C854CC">
        <w:rPr>
          <w:rFonts w:ascii="Arial" w:hAnsi="Arial" w:cs="Arial"/>
          <w:szCs w:val="22"/>
        </w:rPr>
        <w:t xml:space="preserve"> dans le respect de ses aspects paysagers</w:t>
      </w:r>
      <w:r w:rsidR="005A32EB" w:rsidRPr="00C854CC">
        <w:rPr>
          <w:rFonts w:ascii="Arial" w:hAnsi="Arial" w:cs="Arial"/>
          <w:szCs w:val="22"/>
        </w:rPr>
        <w:t xml:space="preserve">. </w:t>
      </w:r>
    </w:p>
    <w:p w:rsidR="00D40E2C" w:rsidRPr="00C854CC" w:rsidRDefault="00D40E2C" w:rsidP="00B25843">
      <w:pPr>
        <w:jc w:val="both"/>
        <w:rPr>
          <w:rFonts w:ascii="Arial" w:eastAsia="Calibri" w:hAnsi="Arial" w:cs="Arial"/>
          <w:sz w:val="22"/>
          <w:szCs w:val="22"/>
          <w:lang w:val="fr-BE"/>
        </w:rPr>
      </w:pPr>
    </w:p>
    <w:p w:rsidR="00C04EC7" w:rsidRPr="00C854CC" w:rsidRDefault="00C02047" w:rsidP="00B25843">
      <w:pPr>
        <w:jc w:val="both"/>
        <w:rPr>
          <w:rFonts w:ascii="Arial" w:hAnsi="Arial" w:cs="Arial"/>
          <w:b/>
          <w:sz w:val="22"/>
          <w:szCs w:val="22"/>
          <w:lang w:val="fr-BE"/>
        </w:rPr>
      </w:pPr>
      <w:r w:rsidRPr="00C854CC">
        <w:rPr>
          <w:rFonts w:ascii="Arial" w:hAnsi="Arial" w:cs="Arial"/>
          <w:b/>
          <w:sz w:val="22"/>
          <w:szCs w:val="22"/>
          <w:lang w:val="fr-BE"/>
        </w:rPr>
        <w:t>L’étude d’incidences</w:t>
      </w:r>
    </w:p>
    <w:p w:rsidR="00F949DD" w:rsidRPr="00C854CC" w:rsidRDefault="00F949DD" w:rsidP="00B25843">
      <w:pPr>
        <w:jc w:val="both"/>
        <w:rPr>
          <w:rFonts w:ascii="Arial" w:hAnsi="Arial" w:cs="Arial"/>
          <w:b/>
          <w:sz w:val="22"/>
          <w:szCs w:val="22"/>
          <w:lang w:val="fr-BE"/>
        </w:rPr>
      </w:pPr>
    </w:p>
    <w:p w:rsidR="006B6F8A" w:rsidRPr="00C854CC" w:rsidRDefault="006B6F8A" w:rsidP="00B25843">
      <w:pPr>
        <w:jc w:val="both"/>
        <w:rPr>
          <w:rFonts w:ascii="Arial" w:hAnsi="Arial" w:cs="Arial"/>
          <w:sz w:val="22"/>
          <w:szCs w:val="22"/>
        </w:rPr>
      </w:pPr>
      <w:r w:rsidRPr="00C854CC">
        <w:rPr>
          <w:rFonts w:ascii="Arial" w:hAnsi="Arial" w:cs="Arial"/>
          <w:sz w:val="22"/>
          <w:szCs w:val="22"/>
        </w:rPr>
        <w:t xml:space="preserve">Dans le cadre des </w:t>
      </w:r>
      <w:r w:rsidR="00F949DD" w:rsidRPr="00C854CC">
        <w:rPr>
          <w:rFonts w:ascii="Arial" w:hAnsi="Arial" w:cs="Arial"/>
          <w:sz w:val="22"/>
          <w:szCs w:val="22"/>
        </w:rPr>
        <w:t>demande</w:t>
      </w:r>
      <w:r w:rsidR="00095073" w:rsidRPr="00C854CC">
        <w:rPr>
          <w:rFonts w:ascii="Arial" w:hAnsi="Arial" w:cs="Arial"/>
          <w:sz w:val="22"/>
          <w:szCs w:val="22"/>
        </w:rPr>
        <w:t>s</w:t>
      </w:r>
      <w:r w:rsidR="00F949DD" w:rsidRPr="00C854CC">
        <w:rPr>
          <w:rFonts w:ascii="Arial" w:hAnsi="Arial" w:cs="Arial"/>
          <w:sz w:val="22"/>
          <w:szCs w:val="22"/>
        </w:rPr>
        <w:t xml:space="preserve"> de permis d’urbanisme </w:t>
      </w:r>
      <w:r w:rsidR="00095073" w:rsidRPr="00C854CC">
        <w:rPr>
          <w:rFonts w:ascii="Arial" w:hAnsi="Arial" w:cs="Arial"/>
          <w:sz w:val="22"/>
          <w:szCs w:val="22"/>
        </w:rPr>
        <w:t>et</w:t>
      </w:r>
      <w:r w:rsidRPr="00C854CC">
        <w:rPr>
          <w:rFonts w:ascii="Arial" w:hAnsi="Arial" w:cs="Arial"/>
          <w:sz w:val="22"/>
          <w:szCs w:val="22"/>
        </w:rPr>
        <w:t xml:space="preserve"> </w:t>
      </w:r>
      <w:r w:rsidR="00F949DD" w:rsidRPr="00C854CC">
        <w:rPr>
          <w:rFonts w:ascii="Arial" w:hAnsi="Arial" w:cs="Arial"/>
          <w:sz w:val="22"/>
          <w:szCs w:val="22"/>
        </w:rPr>
        <w:t>d’environnement</w:t>
      </w:r>
      <w:r w:rsidR="00F8240E" w:rsidRPr="00C854CC">
        <w:rPr>
          <w:rFonts w:ascii="Arial" w:hAnsi="Arial" w:cs="Arial"/>
          <w:sz w:val="22"/>
          <w:szCs w:val="22"/>
        </w:rPr>
        <w:t xml:space="preserve">, </w:t>
      </w:r>
      <w:r w:rsidR="00F949DD" w:rsidRPr="00C854CC">
        <w:rPr>
          <w:rFonts w:ascii="Arial" w:hAnsi="Arial" w:cs="Arial"/>
          <w:sz w:val="22"/>
          <w:szCs w:val="22"/>
          <w:lang w:val="fr-BE"/>
        </w:rPr>
        <w:t>u</w:t>
      </w:r>
      <w:r w:rsidR="00A04487" w:rsidRPr="00C854CC">
        <w:rPr>
          <w:rFonts w:ascii="Arial" w:hAnsi="Arial" w:cs="Arial"/>
          <w:sz w:val="22"/>
          <w:szCs w:val="22"/>
        </w:rPr>
        <w:t xml:space="preserve">ne étude d’incidences </w:t>
      </w:r>
      <w:r w:rsidR="00F949DD" w:rsidRPr="00C854CC">
        <w:rPr>
          <w:rFonts w:ascii="Arial" w:hAnsi="Arial" w:cs="Arial"/>
          <w:sz w:val="22"/>
          <w:szCs w:val="22"/>
        </w:rPr>
        <w:t xml:space="preserve">a été réalisée par le bureau </w:t>
      </w:r>
      <w:r w:rsidRPr="00C854CC">
        <w:rPr>
          <w:rFonts w:ascii="Arial" w:hAnsi="Arial" w:cs="Arial"/>
          <w:sz w:val="22"/>
          <w:szCs w:val="22"/>
        </w:rPr>
        <w:t xml:space="preserve">d’études </w:t>
      </w:r>
      <w:proofErr w:type="spellStart"/>
      <w:r w:rsidR="00F949DD" w:rsidRPr="00C854CC">
        <w:rPr>
          <w:rFonts w:ascii="Arial" w:hAnsi="Arial" w:cs="Arial"/>
          <w:sz w:val="22"/>
          <w:szCs w:val="22"/>
        </w:rPr>
        <w:t>Aries</w:t>
      </w:r>
      <w:proofErr w:type="spellEnd"/>
      <w:r w:rsidR="00F949DD" w:rsidRPr="00C854CC">
        <w:rPr>
          <w:rFonts w:ascii="Arial" w:hAnsi="Arial" w:cs="Arial"/>
          <w:sz w:val="22"/>
          <w:szCs w:val="22"/>
        </w:rPr>
        <w:t xml:space="preserve">. </w:t>
      </w:r>
      <w:r w:rsidR="00875702" w:rsidRPr="00C854CC">
        <w:rPr>
          <w:rFonts w:ascii="Arial" w:hAnsi="Arial" w:cs="Arial"/>
          <w:sz w:val="22"/>
          <w:szCs w:val="22"/>
        </w:rPr>
        <w:t>L’étude d’incidences a validé qu</w:t>
      </w:r>
      <w:r w:rsidR="00294172" w:rsidRPr="00C854CC">
        <w:rPr>
          <w:rFonts w:ascii="Arial" w:hAnsi="Arial" w:cs="Arial"/>
          <w:sz w:val="22"/>
          <w:szCs w:val="22"/>
        </w:rPr>
        <w:t>e</w:t>
      </w:r>
      <w:r w:rsidR="00244DC0" w:rsidRPr="00C854CC">
        <w:rPr>
          <w:rFonts w:ascii="Arial" w:hAnsi="Arial" w:cs="Arial"/>
          <w:sz w:val="22"/>
          <w:szCs w:val="22"/>
        </w:rPr>
        <w:t xml:space="preserve"> </w:t>
      </w:r>
      <w:r w:rsidRPr="00C854CC">
        <w:rPr>
          <w:rFonts w:ascii="Arial" w:hAnsi="Arial" w:cs="Arial"/>
          <w:sz w:val="22"/>
          <w:szCs w:val="22"/>
        </w:rPr>
        <w:t xml:space="preserve">le projet présente une mixité et une cohérence des activités et fonctions, tant d’un point de vue </w:t>
      </w:r>
      <w:r w:rsidR="00682301" w:rsidRPr="00C854CC">
        <w:rPr>
          <w:rFonts w:ascii="Arial" w:hAnsi="Arial" w:cs="Arial"/>
          <w:sz w:val="22"/>
          <w:szCs w:val="22"/>
        </w:rPr>
        <w:t xml:space="preserve">environnemental que </w:t>
      </w:r>
      <w:r w:rsidRPr="00C854CC">
        <w:rPr>
          <w:rFonts w:ascii="Arial" w:hAnsi="Arial" w:cs="Arial"/>
          <w:sz w:val="22"/>
          <w:szCs w:val="22"/>
        </w:rPr>
        <w:t xml:space="preserve">social </w:t>
      </w:r>
      <w:r w:rsidR="00244DC0" w:rsidRPr="00C854CC">
        <w:rPr>
          <w:rFonts w:ascii="Arial" w:hAnsi="Arial" w:cs="Arial"/>
          <w:sz w:val="22"/>
          <w:szCs w:val="22"/>
        </w:rPr>
        <w:t xml:space="preserve">et </w:t>
      </w:r>
      <w:r w:rsidRPr="00C854CC">
        <w:rPr>
          <w:rFonts w:ascii="Arial" w:hAnsi="Arial" w:cs="Arial"/>
          <w:sz w:val="22"/>
          <w:szCs w:val="22"/>
        </w:rPr>
        <w:t>générationnel</w:t>
      </w:r>
      <w:r w:rsidR="00A40624" w:rsidRPr="00C854CC">
        <w:rPr>
          <w:rFonts w:ascii="Arial" w:hAnsi="Arial" w:cs="Arial"/>
          <w:sz w:val="22"/>
          <w:szCs w:val="22"/>
        </w:rPr>
        <w:t>.</w:t>
      </w:r>
      <w:r w:rsidR="00682301" w:rsidRPr="00C854CC">
        <w:rPr>
          <w:rFonts w:ascii="Arial" w:hAnsi="Arial" w:cs="Arial"/>
          <w:sz w:val="22"/>
          <w:szCs w:val="22"/>
        </w:rPr>
        <w:t xml:space="preserve"> La demande de permis global a été adaptée en août 2017 compte tenu des recommandations émises par l’étude d’incidences. </w:t>
      </w:r>
    </w:p>
    <w:p w:rsidR="000B47EA" w:rsidRPr="00C854CC" w:rsidRDefault="000B47EA" w:rsidP="00B25843">
      <w:pPr>
        <w:jc w:val="both"/>
        <w:rPr>
          <w:rFonts w:ascii="Arial" w:hAnsi="Arial" w:cs="Arial"/>
          <w:b/>
          <w:i/>
          <w:sz w:val="22"/>
          <w:szCs w:val="22"/>
        </w:rPr>
      </w:pPr>
    </w:p>
    <w:p w:rsidR="000A0981" w:rsidRPr="00C854CC" w:rsidRDefault="000A0981" w:rsidP="00B25843">
      <w:pPr>
        <w:pStyle w:val="ListParagraph"/>
        <w:numPr>
          <w:ilvl w:val="0"/>
          <w:numId w:val="13"/>
        </w:numPr>
        <w:jc w:val="both"/>
        <w:rPr>
          <w:rFonts w:ascii="Arial" w:hAnsi="Arial" w:cs="Arial"/>
          <w:b/>
          <w:i/>
          <w:sz w:val="22"/>
          <w:szCs w:val="22"/>
        </w:rPr>
      </w:pPr>
      <w:r w:rsidRPr="00C854CC">
        <w:rPr>
          <w:rFonts w:ascii="Arial" w:hAnsi="Arial" w:cs="Arial"/>
          <w:b/>
          <w:i/>
          <w:sz w:val="22"/>
          <w:szCs w:val="22"/>
        </w:rPr>
        <w:t>70 nouveaux emplois</w:t>
      </w:r>
    </w:p>
    <w:p w:rsidR="00E520C5" w:rsidRPr="00C854CC" w:rsidRDefault="006B6F8A" w:rsidP="00B25843">
      <w:pPr>
        <w:jc w:val="both"/>
        <w:rPr>
          <w:rFonts w:ascii="Arial" w:hAnsi="Arial" w:cs="Arial"/>
          <w:sz w:val="22"/>
          <w:szCs w:val="22"/>
        </w:rPr>
      </w:pPr>
      <w:r w:rsidRPr="00C854CC">
        <w:rPr>
          <w:rFonts w:ascii="Arial" w:hAnsi="Arial" w:cs="Arial"/>
          <w:sz w:val="22"/>
          <w:szCs w:val="22"/>
        </w:rPr>
        <w:t xml:space="preserve">L’étude souligne également l’impact positif qu’aura </w:t>
      </w:r>
      <w:r w:rsidR="00431E9A" w:rsidRPr="00C854CC">
        <w:rPr>
          <w:rFonts w:ascii="Arial" w:hAnsi="Arial" w:cs="Arial"/>
          <w:sz w:val="22"/>
          <w:szCs w:val="22"/>
        </w:rPr>
        <w:t>DROH!ME</w:t>
      </w:r>
      <w:r w:rsidRPr="00C854CC">
        <w:rPr>
          <w:rFonts w:ascii="Arial" w:hAnsi="Arial" w:cs="Arial"/>
          <w:sz w:val="22"/>
          <w:szCs w:val="22"/>
        </w:rPr>
        <w:t xml:space="preserve"> Melting Park d’un point de vue économique. En effet, </w:t>
      </w:r>
      <w:r w:rsidRPr="00C854CC">
        <w:rPr>
          <w:rStyle w:val="BodyTextChar"/>
          <w:rFonts w:ascii="Arial" w:eastAsiaTheme="minorEastAsia" w:hAnsi="Arial" w:cs="Arial"/>
          <w:szCs w:val="22"/>
        </w:rPr>
        <w:t>e</w:t>
      </w:r>
      <w:r w:rsidR="00E520C5" w:rsidRPr="00C854CC">
        <w:rPr>
          <w:rStyle w:val="BodyTextChar"/>
          <w:rFonts w:ascii="Arial" w:eastAsiaTheme="minorEastAsia" w:hAnsi="Arial" w:cs="Arial"/>
          <w:szCs w:val="22"/>
        </w:rPr>
        <w:t xml:space="preserve">n matière d’emplois, </w:t>
      </w:r>
      <w:r w:rsidR="00E520C5" w:rsidRPr="00C854CC">
        <w:rPr>
          <w:rFonts w:ascii="Arial" w:hAnsi="Arial" w:cs="Arial"/>
          <w:sz w:val="22"/>
          <w:szCs w:val="22"/>
        </w:rPr>
        <w:t xml:space="preserve">le projet devrait générer </w:t>
      </w:r>
      <w:r w:rsidR="00E520C5" w:rsidRPr="00C854CC">
        <w:rPr>
          <w:rStyle w:val="BodyTextChar"/>
          <w:rFonts w:ascii="Arial" w:eastAsiaTheme="minorEastAsia" w:hAnsi="Arial" w:cs="Arial"/>
          <w:szCs w:val="22"/>
        </w:rPr>
        <w:t>70 nouveaux emplois directs et environ</w:t>
      </w:r>
      <w:r w:rsidR="00E520C5" w:rsidRPr="00C854CC">
        <w:rPr>
          <w:rFonts w:ascii="Arial" w:hAnsi="Arial" w:cs="Arial"/>
          <w:sz w:val="22"/>
          <w:szCs w:val="22"/>
        </w:rPr>
        <w:t xml:space="preserve"> 116 emplois réels</w:t>
      </w:r>
      <w:r w:rsidR="00E520C5" w:rsidRPr="00C854CC">
        <w:rPr>
          <w:rFonts w:ascii="Arial" w:hAnsi="Arial" w:cs="Arial"/>
          <w:b/>
          <w:sz w:val="22"/>
          <w:szCs w:val="22"/>
        </w:rPr>
        <w:t xml:space="preserve"> </w:t>
      </w:r>
      <w:r w:rsidR="00E520C5" w:rsidRPr="00C854CC">
        <w:rPr>
          <w:rFonts w:ascii="Arial" w:hAnsi="Arial" w:cs="Arial"/>
          <w:sz w:val="22"/>
          <w:szCs w:val="22"/>
        </w:rPr>
        <w:t>en comptant les emplois indirects. De plus, les ac</w:t>
      </w:r>
      <w:r w:rsidR="00A40624" w:rsidRPr="00C854CC">
        <w:rPr>
          <w:rFonts w:ascii="Arial" w:hAnsi="Arial" w:cs="Arial"/>
          <w:sz w:val="22"/>
          <w:szCs w:val="22"/>
        </w:rPr>
        <w:t xml:space="preserve">tivités temporaires génèreront </w:t>
      </w:r>
      <w:r w:rsidR="00E520C5" w:rsidRPr="00C854CC">
        <w:rPr>
          <w:rFonts w:ascii="Arial" w:hAnsi="Arial" w:cs="Arial"/>
          <w:sz w:val="22"/>
          <w:szCs w:val="22"/>
        </w:rPr>
        <w:t>des emplois pour des prestataires variés (traiteurs</w:t>
      </w:r>
      <w:r w:rsidR="002E55C0" w:rsidRPr="00C854CC">
        <w:rPr>
          <w:rFonts w:ascii="Arial" w:hAnsi="Arial" w:cs="Arial"/>
          <w:sz w:val="22"/>
          <w:szCs w:val="22"/>
        </w:rPr>
        <w:t>, stewards, gardiens, ouvriers</w:t>
      </w:r>
      <w:r w:rsidR="00E520C5" w:rsidRPr="00C854CC">
        <w:rPr>
          <w:rFonts w:ascii="Arial" w:hAnsi="Arial" w:cs="Arial"/>
          <w:sz w:val="22"/>
          <w:szCs w:val="22"/>
        </w:rPr>
        <w:t>…).</w:t>
      </w:r>
    </w:p>
    <w:p w:rsidR="00145524" w:rsidRPr="00C854CC" w:rsidRDefault="00145524" w:rsidP="00B25843">
      <w:pPr>
        <w:jc w:val="both"/>
        <w:rPr>
          <w:rFonts w:ascii="Arial" w:hAnsi="Arial" w:cs="Arial"/>
          <w:sz w:val="22"/>
          <w:szCs w:val="22"/>
        </w:rPr>
      </w:pPr>
    </w:p>
    <w:p w:rsidR="006B6F8A" w:rsidRPr="00C854CC" w:rsidRDefault="000B47EA" w:rsidP="00B25843">
      <w:pPr>
        <w:jc w:val="both"/>
        <w:rPr>
          <w:rFonts w:ascii="Arial" w:hAnsi="Arial" w:cs="Arial"/>
          <w:sz w:val="22"/>
          <w:szCs w:val="22"/>
        </w:rPr>
      </w:pPr>
      <w:r w:rsidRPr="00C854CC">
        <w:rPr>
          <w:rFonts w:ascii="Arial" w:hAnsi="Arial" w:cs="Arial"/>
          <w:sz w:val="22"/>
          <w:szCs w:val="22"/>
        </w:rPr>
        <w:t>Parmi l</w:t>
      </w:r>
      <w:r w:rsidR="006B6F8A" w:rsidRPr="00C854CC">
        <w:rPr>
          <w:rFonts w:ascii="Arial" w:hAnsi="Arial" w:cs="Arial"/>
          <w:sz w:val="22"/>
          <w:szCs w:val="22"/>
        </w:rPr>
        <w:t xml:space="preserve">es </w:t>
      </w:r>
      <w:r w:rsidR="006B6F8A" w:rsidRPr="00C854CC">
        <w:rPr>
          <w:rFonts w:ascii="Arial" w:hAnsi="Arial" w:cs="Arial"/>
          <w:b/>
          <w:sz w:val="22"/>
          <w:szCs w:val="22"/>
        </w:rPr>
        <w:t>recommandations</w:t>
      </w:r>
      <w:r w:rsidR="006B6F8A" w:rsidRPr="00C854CC">
        <w:rPr>
          <w:rFonts w:ascii="Arial" w:hAnsi="Arial" w:cs="Arial"/>
          <w:sz w:val="22"/>
          <w:szCs w:val="22"/>
        </w:rPr>
        <w:t xml:space="preserve"> de l’étude d’incidences</w:t>
      </w:r>
      <w:r w:rsidRPr="00C854CC">
        <w:rPr>
          <w:rFonts w:ascii="Arial" w:hAnsi="Arial" w:cs="Arial"/>
          <w:sz w:val="22"/>
          <w:szCs w:val="22"/>
        </w:rPr>
        <w:t xml:space="preserve">, les 3 domaines suivants ressortent </w:t>
      </w:r>
      <w:r w:rsidR="006B6F8A" w:rsidRPr="00C854CC">
        <w:rPr>
          <w:rFonts w:ascii="Arial" w:hAnsi="Arial" w:cs="Arial"/>
          <w:sz w:val="22"/>
          <w:szCs w:val="22"/>
        </w:rPr>
        <w:t>:</w:t>
      </w:r>
    </w:p>
    <w:p w:rsidR="006B6F8A" w:rsidRPr="00C854CC" w:rsidRDefault="006B6F8A" w:rsidP="00B25843">
      <w:pPr>
        <w:pStyle w:val="ListParagraph"/>
        <w:numPr>
          <w:ilvl w:val="0"/>
          <w:numId w:val="12"/>
        </w:numPr>
        <w:jc w:val="both"/>
        <w:rPr>
          <w:rFonts w:ascii="Arial" w:hAnsi="Arial" w:cs="Arial"/>
          <w:sz w:val="22"/>
          <w:szCs w:val="22"/>
        </w:rPr>
      </w:pPr>
      <w:r w:rsidRPr="00C854CC">
        <w:rPr>
          <w:rFonts w:ascii="Arial" w:hAnsi="Arial" w:cs="Arial"/>
          <w:sz w:val="22"/>
          <w:szCs w:val="22"/>
        </w:rPr>
        <w:t>La mobilité </w:t>
      </w:r>
    </w:p>
    <w:p w:rsidR="006B6F8A" w:rsidRPr="00C854CC" w:rsidRDefault="006B6F8A" w:rsidP="00B25843">
      <w:pPr>
        <w:pStyle w:val="ListParagraph"/>
        <w:numPr>
          <w:ilvl w:val="0"/>
          <w:numId w:val="12"/>
        </w:numPr>
        <w:jc w:val="both"/>
        <w:rPr>
          <w:rFonts w:ascii="Arial" w:hAnsi="Arial" w:cs="Arial"/>
          <w:sz w:val="22"/>
          <w:szCs w:val="22"/>
        </w:rPr>
      </w:pPr>
      <w:r w:rsidRPr="00C854CC">
        <w:rPr>
          <w:rFonts w:ascii="Arial" w:hAnsi="Arial" w:cs="Arial"/>
          <w:sz w:val="22"/>
          <w:szCs w:val="22"/>
        </w:rPr>
        <w:t>L’environnement sonore</w:t>
      </w:r>
      <w:r w:rsidR="0067033E" w:rsidRPr="00C854CC">
        <w:rPr>
          <w:rFonts w:ascii="Arial" w:hAnsi="Arial" w:cs="Arial"/>
          <w:sz w:val="22"/>
          <w:szCs w:val="22"/>
        </w:rPr>
        <w:t> </w:t>
      </w:r>
    </w:p>
    <w:p w:rsidR="006B6F8A" w:rsidRPr="00C854CC" w:rsidRDefault="006B6F8A" w:rsidP="00B25843">
      <w:pPr>
        <w:pStyle w:val="ListParagraph"/>
        <w:numPr>
          <w:ilvl w:val="0"/>
          <w:numId w:val="12"/>
        </w:numPr>
        <w:jc w:val="both"/>
        <w:rPr>
          <w:rFonts w:ascii="Arial" w:hAnsi="Arial" w:cs="Arial"/>
          <w:sz w:val="22"/>
          <w:szCs w:val="22"/>
        </w:rPr>
      </w:pPr>
      <w:r w:rsidRPr="00C854CC">
        <w:rPr>
          <w:rFonts w:ascii="Arial" w:hAnsi="Arial" w:cs="Arial"/>
          <w:sz w:val="22"/>
          <w:szCs w:val="22"/>
        </w:rPr>
        <w:t>La faune et la flore</w:t>
      </w:r>
    </w:p>
    <w:p w:rsidR="006B6F8A" w:rsidRPr="00C854CC" w:rsidRDefault="006B6F8A" w:rsidP="00B25843">
      <w:pPr>
        <w:jc w:val="both"/>
        <w:rPr>
          <w:rFonts w:ascii="Arial" w:hAnsi="Arial" w:cs="Arial"/>
          <w:sz w:val="22"/>
          <w:szCs w:val="22"/>
        </w:rPr>
      </w:pPr>
    </w:p>
    <w:p w:rsidR="006B6F8A" w:rsidRPr="00C854CC" w:rsidRDefault="00E866F5" w:rsidP="00B25843">
      <w:pPr>
        <w:jc w:val="both"/>
        <w:rPr>
          <w:rFonts w:ascii="Arial" w:hAnsi="Arial" w:cs="Arial"/>
          <w:sz w:val="22"/>
          <w:szCs w:val="22"/>
        </w:rPr>
      </w:pPr>
      <w:r w:rsidRPr="00C854CC">
        <w:rPr>
          <w:rFonts w:ascii="Arial" w:hAnsi="Arial" w:cs="Arial"/>
          <w:sz w:val="22"/>
          <w:szCs w:val="22"/>
        </w:rPr>
        <w:lastRenderedPageBreak/>
        <w:t xml:space="preserve">Ces recommandations sont </w:t>
      </w:r>
      <w:r w:rsidR="000B47EA" w:rsidRPr="00C854CC">
        <w:rPr>
          <w:rFonts w:ascii="Arial" w:hAnsi="Arial" w:cs="Arial"/>
          <w:sz w:val="22"/>
          <w:szCs w:val="22"/>
        </w:rPr>
        <w:t>suivies</w:t>
      </w:r>
      <w:r w:rsidRPr="00C854CC">
        <w:rPr>
          <w:rFonts w:ascii="Arial" w:hAnsi="Arial" w:cs="Arial"/>
          <w:sz w:val="22"/>
          <w:szCs w:val="22"/>
        </w:rPr>
        <w:t xml:space="preserve"> par </w:t>
      </w:r>
      <w:r w:rsidR="00431E9A" w:rsidRPr="00C854CC">
        <w:rPr>
          <w:rFonts w:ascii="Arial" w:hAnsi="Arial" w:cs="Arial"/>
          <w:sz w:val="22"/>
          <w:szCs w:val="22"/>
        </w:rPr>
        <w:t>DROH!ME</w:t>
      </w:r>
      <w:r w:rsidRPr="00C854CC">
        <w:rPr>
          <w:rFonts w:ascii="Arial" w:hAnsi="Arial" w:cs="Arial"/>
          <w:sz w:val="22"/>
          <w:szCs w:val="22"/>
        </w:rPr>
        <w:t xml:space="preserve"> Melting Park comme autant d’opportunités d’améliorer le projet et de développer des pratiques exemplaires. </w:t>
      </w:r>
    </w:p>
    <w:p w:rsidR="00DA2C24" w:rsidRPr="00C854CC" w:rsidRDefault="00DA2C24" w:rsidP="00B25843">
      <w:pPr>
        <w:jc w:val="both"/>
        <w:rPr>
          <w:rFonts w:ascii="Arial" w:hAnsi="Arial" w:cs="Arial"/>
          <w:sz w:val="22"/>
          <w:szCs w:val="22"/>
        </w:rPr>
      </w:pPr>
    </w:p>
    <w:p w:rsidR="00E866F5" w:rsidRPr="00C854CC" w:rsidRDefault="002E55C0" w:rsidP="00B25843">
      <w:pPr>
        <w:pStyle w:val="ListParagraph"/>
        <w:numPr>
          <w:ilvl w:val="0"/>
          <w:numId w:val="12"/>
        </w:numPr>
        <w:jc w:val="both"/>
        <w:rPr>
          <w:rFonts w:ascii="Arial" w:hAnsi="Arial" w:cs="Arial"/>
          <w:b/>
          <w:i/>
          <w:sz w:val="22"/>
          <w:szCs w:val="22"/>
        </w:rPr>
      </w:pPr>
      <w:r w:rsidRPr="00C854CC">
        <w:rPr>
          <w:rFonts w:ascii="Arial" w:hAnsi="Arial" w:cs="Arial"/>
          <w:b/>
          <w:i/>
          <w:sz w:val="22"/>
          <w:szCs w:val="22"/>
        </w:rPr>
        <w:t>La mobilité </w:t>
      </w:r>
    </w:p>
    <w:p w:rsidR="00FA7A9C" w:rsidRPr="00C854CC" w:rsidRDefault="00F81C82" w:rsidP="00B25843">
      <w:pPr>
        <w:jc w:val="both"/>
        <w:rPr>
          <w:rFonts w:ascii="Arial" w:hAnsi="Arial" w:cs="Arial"/>
          <w:sz w:val="22"/>
          <w:szCs w:val="22"/>
        </w:rPr>
      </w:pPr>
      <w:r w:rsidRPr="00C854CC">
        <w:rPr>
          <w:rFonts w:ascii="Arial" w:hAnsi="Arial" w:cs="Arial"/>
          <w:sz w:val="22"/>
          <w:szCs w:val="22"/>
        </w:rPr>
        <w:t xml:space="preserve">La grande nouveauté et amélioration pour la perception générale du site est que </w:t>
      </w:r>
      <w:r w:rsidR="00431E9A" w:rsidRPr="00C854CC">
        <w:rPr>
          <w:rFonts w:ascii="Arial" w:hAnsi="Arial" w:cs="Arial"/>
          <w:sz w:val="22"/>
          <w:szCs w:val="22"/>
        </w:rPr>
        <w:t>DROH!ME</w:t>
      </w:r>
      <w:r w:rsidR="007C2416" w:rsidRPr="00C854CC">
        <w:rPr>
          <w:rFonts w:ascii="Arial" w:hAnsi="Arial" w:cs="Arial"/>
          <w:sz w:val="22"/>
          <w:szCs w:val="22"/>
        </w:rPr>
        <w:t xml:space="preserve"> Melting Park </w:t>
      </w:r>
      <w:r w:rsidR="000B47EA" w:rsidRPr="00C854CC">
        <w:rPr>
          <w:rFonts w:ascii="Arial" w:hAnsi="Arial" w:cs="Arial"/>
          <w:sz w:val="22"/>
          <w:szCs w:val="22"/>
        </w:rPr>
        <w:t xml:space="preserve">ne prévoit </w:t>
      </w:r>
      <w:r w:rsidR="00682301" w:rsidRPr="00C854CC">
        <w:rPr>
          <w:rFonts w:ascii="Arial" w:hAnsi="Arial" w:cs="Arial"/>
          <w:sz w:val="22"/>
          <w:szCs w:val="22"/>
        </w:rPr>
        <w:t xml:space="preserve">plus </w:t>
      </w:r>
      <w:r w:rsidR="007C2416" w:rsidRPr="00C854CC">
        <w:rPr>
          <w:rFonts w:ascii="Arial" w:hAnsi="Arial" w:cs="Arial"/>
          <w:sz w:val="22"/>
          <w:szCs w:val="22"/>
        </w:rPr>
        <w:t>aucun stationnement de voiture au sein de l’anneau</w:t>
      </w:r>
      <w:r w:rsidR="00095073" w:rsidRPr="00C854CC">
        <w:rPr>
          <w:rFonts w:ascii="Arial" w:hAnsi="Arial" w:cs="Arial"/>
          <w:sz w:val="22"/>
          <w:szCs w:val="22"/>
        </w:rPr>
        <w:t xml:space="preserve"> (ancienne piste de course)</w:t>
      </w:r>
      <w:r w:rsidR="007C2416" w:rsidRPr="00C854CC">
        <w:rPr>
          <w:rFonts w:ascii="Arial" w:hAnsi="Arial" w:cs="Arial"/>
          <w:sz w:val="22"/>
          <w:szCs w:val="22"/>
        </w:rPr>
        <w:t xml:space="preserve">. </w:t>
      </w:r>
    </w:p>
    <w:p w:rsidR="00FA7A9C" w:rsidRPr="00C854CC" w:rsidRDefault="00FA7A9C" w:rsidP="00B25843">
      <w:pPr>
        <w:jc w:val="both"/>
        <w:rPr>
          <w:rFonts w:ascii="Arial" w:hAnsi="Arial" w:cs="Arial"/>
          <w:sz w:val="22"/>
          <w:szCs w:val="22"/>
        </w:rPr>
      </w:pPr>
    </w:p>
    <w:p w:rsidR="0066165E" w:rsidRPr="00C854CC" w:rsidRDefault="00FA7A9C" w:rsidP="00B25843">
      <w:pPr>
        <w:jc w:val="both"/>
        <w:rPr>
          <w:rFonts w:ascii="Arial" w:hAnsi="Arial" w:cs="Arial"/>
          <w:sz w:val="22"/>
          <w:szCs w:val="22"/>
        </w:rPr>
      </w:pPr>
      <w:r w:rsidRPr="00C854CC">
        <w:rPr>
          <w:rFonts w:ascii="Arial" w:hAnsi="Arial" w:cs="Arial"/>
          <w:sz w:val="22"/>
          <w:szCs w:val="22"/>
        </w:rPr>
        <w:t xml:space="preserve">Les incidences du projet sur la mobilité sont évidemment liées aux activités occasionnelles </w:t>
      </w:r>
      <w:r w:rsidR="000B47EA" w:rsidRPr="00C854CC">
        <w:rPr>
          <w:rFonts w:ascii="Arial" w:hAnsi="Arial" w:cs="Arial"/>
          <w:sz w:val="22"/>
          <w:szCs w:val="22"/>
        </w:rPr>
        <w:t xml:space="preserve">pouvant attirer </w:t>
      </w:r>
      <w:r w:rsidRPr="00C854CC">
        <w:rPr>
          <w:rFonts w:ascii="Arial" w:hAnsi="Arial" w:cs="Arial"/>
          <w:sz w:val="22"/>
          <w:szCs w:val="22"/>
        </w:rPr>
        <w:t xml:space="preserve">un nombre important de visiteurs. </w:t>
      </w:r>
      <w:r w:rsidR="00A2141F" w:rsidRPr="00C854CC">
        <w:rPr>
          <w:rFonts w:ascii="Arial" w:hAnsi="Arial" w:cs="Arial"/>
          <w:sz w:val="22"/>
          <w:szCs w:val="22"/>
        </w:rPr>
        <w:t xml:space="preserve">Pour faire face à cette situation, </w:t>
      </w:r>
      <w:r w:rsidR="00431E9A" w:rsidRPr="00C854CC">
        <w:rPr>
          <w:rFonts w:ascii="Arial" w:hAnsi="Arial" w:cs="Arial"/>
          <w:sz w:val="22"/>
          <w:szCs w:val="22"/>
        </w:rPr>
        <w:t>DROH!ME</w:t>
      </w:r>
      <w:r w:rsidR="00F81C82" w:rsidRPr="00C854CC">
        <w:rPr>
          <w:rFonts w:ascii="Arial" w:hAnsi="Arial" w:cs="Arial"/>
          <w:sz w:val="22"/>
          <w:szCs w:val="22"/>
        </w:rPr>
        <w:t xml:space="preserve"> Melting Park étudie</w:t>
      </w:r>
      <w:r w:rsidRPr="00C854CC">
        <w:rPr>
          <w:rFonts w:ascii="Arial" w:hAnsi="Arial" w:cs="Arial"/>
          <w:sz w:val="22"/>
          <w:szCs w:val="22"/>
        </w:rPr>
        <w:t xml:space="preserve"> </w:t>
      </w:r>
      <w:r w:rsidR="00F81C82" w:rsidRPr="00C854CC">
        <w:rPr>
          <w:rFonts w:ascii="Arial" w:hAnsi="Arial" w:cs="Arial"/>
          <w:sz w:val="22"/>
          <w:szCs w:val="22"/>
        </w:rPr>
        <w:t xml:space="preserve">des plans de </w:t>
      </w:r>
      <w:r w:rsidR="006A5830" w:rsidRPr="00C854CC">
        <w:rPr>
          <w:rFonts w:ascii="Arial" w:hAnsi="Arial" w:cs="Arial"/>
          <w:sz w:val="22"/>
          <w:szCs w:val="22"/>
        </w:rPr>
        <w:t>mobilité</w:t>
      </w:r>
      <w:r w:rsidR="00F81C82" w:rsidRPr="00C854CC">
        <w:rPr>
          <w:rFonts w:ascii="Arial" w:hAnsi="Arial" w:cs="Arial"/>
          <w:sz w:val="22"/>
          <w:szCs w:val="22"/>
        </w:rPr>
        <w:t xml:space="preserve"> élaborés sur mesure pour chaque situation dans le but d’inciter </w:t>
      </w:r>
      <w:r w:rsidR="00682301" w:rsidRPr="00C854CC">
        <w:rPr>
          <w:rFonts w:ascii="Arial" w:hAnsi="Arial" w:cs="Arial"/>
          <w:sz w:val="22"/>
          <w:szCs w:val="22"/>
        </w:rPr>
        <w:t xml:space="preserve">notamment </w:t>
      </w:r>
      <w:r w:rsidR="00F81C82" w:rsidRPr="00C854CC">
        <w:rPr>
          <w:rFonts w:ascii="Arial" w:hAnsi="Arial" w:cs="Arial"/>
          <w:sz w:val="22"/>
          <w:szCs w:val="22"/>
        </w:rPr>
        <w:t>les visiteurs à utiliser</w:t>
      </w:r>
      <w:r w:rsidR="007C2416" w:rsidRPr="00C854CC">
        <w:rPr>
          <w:rFonts w:ascii="Arial" w:hAnsi="Arial" w:cs="Arial"/>
          <w:sz w:val="22"/>
          <w:szCs w:val="22"/>
        </w:rPr>
        <w:t xml:space="preserve"> les</w:t>
      </w:r>
      <w:r w:rsidR="006A12D8" w:rsidRPr="00C854CC">
        <w:rPr>
          <w:rFonts w:ascii="Arial" w:hAnsi="Arial" w:cs="Arial"/>
          <w:sz w:val="22"/>
          <w:szCs w:val="22"/>
        </w:rPr>
        <w:t xml:space="preserve"> modes de </w:t>
      </w:r>
      <w:r w:rsidR="006A5830" w:rsidRPr="00C854CC">
        <w:rPr>
          <w:rFonts w:ascii="Arial" w:hAnsi="Arial" w:cs="Arial"/>
          <w:sz w:val="22"/>
          <w:szCs w:val="22"/>
        </w:rPr>
        <w:t>déplacements</w:t>
      </w:r>
      <w:r w:rsidR="006A12D8" w:rsidRPr="00C854CC">
        <w:rPr>
          <w:rFonts w:ascii="Arial" w:hAnsi="Arial" w:cs="Arial"/>
          <w:sz w:val="22"/>
          <w:szCs w:val="22"/>
        </w:rPr>
        <w:t xml:space="preserve"> alternatifs</w:t>
      </w:r>
      <w:r w:rsidR="00F81C82" w:rsidRPr="00C854CC">
        <w:rPr>
          <w:rFonts w:ascii="Arial" w:hAnsi="Arial" w:cs="Arial"/>
          <w:sz w:val="22"/>
          <w:szCs w:val="22"/>
        </w:rPr>
        <w:t xml:space="preserve"> à la voiture </w:t>
      </w:r>
      <w:r w:rsidRPr="00C854CC">
        <w:rPr>
          <w:rFonts w:ascii="Arial" w:hAnsi="Arial" w:cs="Arial"/>
          <w:sz w:val="22"/>
          <w:szCs w:val="22"/>
        </w:rPr>
        <w:t>individuelle</w:t>
      </w:r>
      <w:r w:rsidR="006A12D8" w:rsidRPr="00C854CC">
        <w:rPr>
          <w:rFonts w:ascii="Arial" w:hAnsi="Arial" w:cs="Arial"/>
          <w:sz w:val="22"/>
          <w:szCs w:val="22"/>
        </w:rPr>
        <w:t xml:space="preserve">.  </w:t>
      </w:r>
    </w:p>
    <w:p w:rsidR="00875702" w:rsidRPr="00C854CC" w:rsidRDefault="00875702" w:rsidP="00B25843">
      <w:pPr>
        <w:jc w:val="both"/>
        <w:rPr>
          <w:rFonts w:ascii="Arial" w:hAnsi="Arial" w:cs="Arial"/>
          <w:sz w:val="22"/>
          <w:szCs w:val="22"/>
        </w:rPr>
      </w:pPr>
    </w:p>
    <w:p w:rsidR="0066165E" w:rsidRPr="00C854CC" w:rsidRDefault="0066165E" w:rsidP="00B25843">
      <w:pPr>
        <w:jc w:val="both"/>
        <w:rPr>
          <w:rFonts w:ascii="Arial" w:hAnsi="Arial" w:cs="Arial"/>
          <w:sz w:val="22"/>
          <w:szCs w:val="22"/>
        </w:rPr>
      </w:pPr>
      <w:r w:rsidRPr="00C854CC">
        <w:rPr>
          <w:rFonts w:ascii="Arial" w:hAnsi="Arial" w:cs="Arial"/>
          <w:sz w:val="22"/>
          <w:szCs w:val="22"/>
        </w:rPr>
        <w:t xml:space="preserve">Les mesures </w:t>
      </w:r>
      <w:r w:rsidR="006A5830" w:rsidRPr="00C854CC">
        <w:rPr>
          <w:rFonts w:ascii="Arial" w:hAnsi="Arial" w:cs="Arial"/>
          <w:sz w:val="22"/>
          <w:szCs w:val="22"/>
        </w:rPr>
        <w:t>envisagées sont notamment</w:t>
      </w:r>
      <w:r w:rsidRPr="00C854CC">
        <w:rPr>
          <w:rFonts w:ascii="Arial" w:hAnsi="Arial" w:cs="Arial"/>
          <w:sz w:val="22"/>
          <w:szCs w:val="22"/>
        </w:rPr>
        <w:t xml:space="preserve"> : </w:t>
      </w:r>
    </w:p>
    <w:p w:rsidR="0066165E" w:rsidRPr="00C854CC" w:rsidRDefault="006A12D8" w:rsidP="00B25843">
      <w:pPr>
        <w:pStyle w:val="ListParagraph"/>
        <w:numPr>
          <w:ilvl w:val="0"/>
          <w:numId w:val="12"/>
        </w:numPr>
        <w:jc w:val="both"/>
        <w:rPr>
          <w:rFonts w:ascii="Arial" w:hAnsi="Arial" w:cs="Arial"/>
          <w:sz w:val="22"/>
          <w:szCs w:val="22"/>
        </w:rPr>
      </w:pPr>
      <w:r w:rsidRPr="00C854CC">
        <w:rPr>
          <w:rFonts w:ascii="Arial" w:hAnsi="Arial" w:cs="Arial"/>
          <w:sz w:val="22"/>
          <w:szCs w:val="22"/>
        </w:rPr>
        <w:t>Un plan tarifaire préférentiel est à l’étude pour stimuler l’utilisation d</w:t>
      </w:r>
      <w:r w:rsidR="00FA7A9C" w:rsidRPr="00C854CC">
        <w:rPr>
          <w:rFonts w:ascii="Arial" w:hAnsi="Arial" w:cs="Arial"/>
          <w:sz w:val="22"/>
          <w:szCs w:val="22"/>
        </w:rPr>
        <w:t xml:space="preserve">es transports en commun. </w:t>
      </w:r>
    </w:p>
    <w:p w:rsidR="0066165E" w:rsidRPr="00C854CC" w:rsidRDefault="00431E9A" w:rsidP="00B25843">
      <w:pPr>
        <w:pStyle w:val="ListParagraph"/>
        <w:numPr>
          <w:ilvl w:val="0"/>
          <w:numId w:val="12"/>
        </w:numPr>
        <w:jc w:val="both"/>
        <w:rPr>
          <w:rFonts w:ascii="Arial" w:hAnsi="Arial" w:cs="Arial"/>
          <w:sz w:val="22"/>
          <w:szCs w:val="22"/>
        </w:rPr>
      </w:pPr>
      <w:r w:rsidRPr="00C854CC">
        <w:rPr>
          <w:rFonts w:ascii="Arial" w:hAnsi="Arial" w:cs="Arial"/>
          <w:sz w:val="22"/>
          <w:szCs w:val="22"/>
        </w:rPr>
        <w:t>DROH!ME</w:t>
      </w:r>
      <w:r w:rsidR="006A12D8" w:rsidRPr="00C854CC">
        <w:rPr>
          <w:rFonts w:ascii="Arial" w:hAnsi="Arial" w:cs="Arial"/>
          <w:sz w:val="22"/>
          <w:szCs w:val="22"/>
        </w:rPr>
        <w:t xml:space="preserve"> Melting Park démarre également des </w:t>
      </w:r>
      <w:r w:rsidR="00F81C82" w:rsidRPr="00C854CC">
        <w:rPr>
          <w:rFonts w:ascii="Arial" w:hAnsi="Arial" w:cs="Arial"/>
          <w:sz w:val="22"/>
          <w:szCs w:val="22"/>
        </w:rPr>
        <w:t>négociations</w:t>
      </w:r>
      <w:r w:rsidR="00C82337" w:rsidRPr="00C854CC">
        <w:rPr>
          <w:rFonts w:ascii="Arial" w:hAnsi="Arial" w:cs="Arial"/>
          <w:sz w:val="22"/>
          <w:szCs w:val="22"/>
        </w:rPr>
        <w:t xml:space="preserve"> avec</w:t>
      </w:r>
      <w:r w:rsidR="006A12D8" w:rsidRPr="00C854CC">
        <w:rPr>
          <w:rFonts w:ascii="Arial" w:hAnsi="Arial" w:cs="Arial"/>
          <w:sz w:val="22"/>
          <w:szCs w:val="22"/>
        </w:rPr>
        <w:t xml:space="preserve"> </w:t>
      </w:r>
      <w:r w:rsidR="00F81C82" w:rsidRPr="00C854CC">
        <w:rPr>
          <w:rFonts w:ascii="Arial" w:hAnsi="Arial" w:cs="Arial"/>
          <w:sz w:val="22"/>
          <w:szCs w:val="22"/>
        </w:rPr>
        <w:t xml:space="preserve">les instances concernées </w:t>
      </w:r>
      <w:r w:rsidR="006A12D8" w:rsidRPr="00C854CC">
        <w:rPr>
          <w:rFonts w:ascii="Arial" w:hAnsi="Arial" w:cs="Arial"/>
          <w:sz w:val="22"/>
          <w:szCs w:val="22"/>
        </w:rPr>
        <w:t xml:space="preserve">pour augmenter la fréquence </w:t>
      </w:r>
      <w:r w:rsidR="00F81C82" w:rsidRPr="00C854CC">
        <w:rPr>
          <w:rFonts w:ascii="Arial" w:hAnsi="Arial" w:cs="Arial"/>
          <w:sz w:val="22"/>
          <w:szCs w:val="22"/>
        </w:rPr>
        <w:t xml:space="preserve">des bus, trams et trains en soirée et le weekend. </w:t>
      </w:r>
    </w:p>
    <w:p w:rsidR="0066165E" w:rsidRPr="00C854CC" w:rsidRDefault="00682301" w:rsidP="00B25843">
      <w:pPr>
        <w:pStyle w:val="ListParagraph"/>
        <w:numPr>
          <w:ilvl w:val="0"/>
          <w:numId w:val="12"/>
        </w:numPr>
        <w:jc w:val="both"/>
        <w:rPr>
          <w:rFonts w:ascii="Arial" w:hAnsi="Arial" w:cs="Arial"/>
          <w:sz w:val="22"/>
          <w:szCs w:val="22"/>
        </w:rPr>
      </w:pPr>
      <w:r w:rsidRPr="00C854CC">
        <w:rPr>
          <w:rFonts w:ascii="Arial" w:hAnsi="Arial" w:cs="Arial"/>
          <w:sz w:val="22"/>
          <w:szCs w:val="22"/>
        </w:rPr>
        <w:t xml:space="preserve">Le </w:t>
      </w:r>
      <w:r w:rsidR="00C82337" w:rsidRPr="00C854CC">
        <w:rPr>
          <w:rFonts w:ascii="Arial" w:hAnsi="Arial" w:cs="Arial"/>
          <w:sz w:val="22"/>
          <w:szCs w:val="22"/>
        </w:rPr>
        <w:t>nouveau projet prévoit d’augmenter considérablement le nombre de places de vélos sur le site et é</w:t>
      </w:r>
      <w:r w:rsidR="00FA7A9C" w:rsidRPr="00C854CC">
        <w:rPr>
          <w:rFonts w:ascii="Arial" w:hAnsi="Arial" w:cs="Arial"/>
          <w:sz w:val="22"/>
          <w:szCs w:val="22"/>
        </w:rPr>
        <w:t xml:space="preserve">tudie l’optimisation des itinéraires piétons et cyclables. </w:t>
      </w:r>
    </w:p>
    <w:p w:rsidR="0066165E" w:rsidRPr="00C854CC" w:rsidRDefault="00FA7A9C" w:rsidP="00B25843">
      <w:pPr>
        <w:pStyle w:val="ListParagraph"/>
        <w:numPr>
          <w:ilvl w:val="0"/>
          <w:numId w:val="12"/>
        </w:numPr>
        <w:jc w:val="both"/>
        <w:rPr>
          <w:rFonts w:ascii="Arial" w:hAnsi="Arial" w:cs="Arial"/>
          <w:sz w:val="22"/>
          <w:szCs w:val="22"/>
        </w:rPr>
      </w:pPr>
      <w:r w:rsidRPr="00C854CC">
        <w:rPr>
          <w:rFonts w:ascii="Arial" w:hAnsi="Arial" w:cs="Arial"/>
          <w:sz w:val="22"/>
          <w:szCs w:val="22"/>
        </w:rPr>
        <w:t xml:space="preserve">Pour ceux qui se rendront en voiture sur le site, </w:t>
      </w:r>
      <w:r w:rsidR="006A5830" w:rsidRPr="00C854CC">
        <w:rPr>
          <w:rFonts w:ascii="Arial" w:hAnsi="Arial" w:cs="Arial"/>
          <w:sz w:val="22"/>
          <w:szCs w:val="22"/>
        </w:rPr>
        <w:t xml:space="preserve">2 </w:t>
      </w:r>
      <w:r w:rsidRPr="00C854CC">
        <w:rPr>
          <w:rFonts w:ascii="Arial" w:hAnsi="Arial" w:cs="Arial"/>
          <w:sz w:val="22"/>
          <w:szCs w:val="22"/>
        </w:rPr>
        <w:t xml:space="preserve">parkings </w:t>
      </w:r>
      <w:r w:rsidR="006A5830" w:rsidRPr="00C854CC">
        <w:rPr>
          <w:rFonts w:ascii="Arial" w:hAnsi="Arial" w:cs="Arial"/>
          <w:sz w:val="22"/>
          <w:szCs w:val="22"/>
        </w:rPr>
        <w:t>sont prévus pour accueillir les visiteurs</w:t>
      </w:r>
      <w:r w:rsidR="00682301" w:rsidRPr="00C854CC">
        <w:rPr>
          <w:rFonts w:ascii="Arial" w:hAnsi="Arial" w:cs="Arial"/>
          <w:sz w:val="22"/>
          <w:szCs w:val="22"/>
        </w:rPr>
        <w:t xml:space="preserve"> (513 places au total)</w:t>
      </w:r>
      <w:r w:rsidR="006A5830" w:rsidRPr="00C854CC">
        <w:rPr>
          <w:rFonts w:ascii="Arial" w:hAnsi="Arial" w:cs="Arial"/>
          <w:sz w:val="22"/>
          <w:szCs w:val="22"/>
        </w:rPr>
        <w:t xml:space="preserve">. </w:t>
      </w:r>
    </w:p>
    <w:p w:rsidR="00682301" w:rsidRPr="00C854CC" w:rsidRDefault="002E6C8C" w:rsidP="00B25843">
      <w:pPr>
        <w:pStyle w:val="ListParagraph"/>
        <w:numPr>
          <w:ilvl w:val="0"/>
          <w:numId w:val="12"/>
        </w:numPr>
        <w:jc w:val="both"/>
        <w:rPr>
          <w:rFonts w:ascii="Arial" w:hAnsi="Arial" w:cs="Arial"/>
          <w:sz w:val="22"/>
          <w:szCs w:val="22"/>
        </w:rPr>
      </w:pPr>
      <w:r w:rsidRPr="00C854CC">
        <w:rPr>
          <w:rFonts w:ascii="Arial" w:hAnsi="Arial" w:cs="Arial"/>
          <w:sz w:val="22"/>
          <w:szCs w:val="22"/>
        </w:rPr>
        <w:t xml:space="preserve">DROH!ME </w:t>
      </w:r>
      <w:r w:rsidR="00FA7A9C" w:rsidRPr="00C854CC">
        <w:rPr>
          <w:rFonts w:ascii="Arial" w:hAnsi="Arial" w:cs="Arial"/>
          <w:sz w:val="22"/>
          <w:szCs w:val="22"/>
        </w:rPr>
        <w:t xml:space="preserve">Melting Park </w:t>
      </w:r>
      <w:r w:rsidR="006A5830" w:rsidRPr="00C854CC">
        <w:rPr>
          <w:rFonts w:ascii="Arial" w:hAnsi="Arial" w:cs="Arial"/>
          <w:sz w:val="22"/>
          <w:szCs w:val="22"/>
        </w:rPr>
        <w:t>développe</w:t>
      </w:r>
      <w:r w:rsidR="00FA7A9C" w:rsidRPr="00C854CC">
        <w:rPr>
          <w:rFonts w:ascii="Arial" w:hAnsi="Arial" w:cs="Arial"/>
          <w:sz w:val="22"/>
          <w:szCs w:val="22"/>
        </w:rPr>
        <w:t xml:space="preserve"> des accords avec des parkings de bureaux situés </w:t>
      </w:r>
      <w:r w:rsidR="000238DE" w:rsidRPr="00C854CC">
        <w:rPr>
          <w:rFonts w:ascii="Arial" w:hAnsi="Arial" w:cs="Arial"/>
          <w:sz w:val="22"/>
          <w:szCs w:val="22"/>
        </w:rPr>
        <w:t>C</w:t>
      </w:r>
      <w:r w:rsidR="00FA7A9C" w:rsidRPr="00C854CC">
        <w:rPr>
          <w:rFonts w:ascii="Arial" w:hAnsi="Arial" w:cs="Arial"/>
          <w:sz w:val="22"/>
          <w:szCs w:val="22"/>
        </w:rPr>
        <w:t>haussée de la Hulpe.</w:t>
      </w:r>
    </w:p>
    <w:p w:rsidR="0066165E" w:rsidRPr="00C854CC" w:rsidRDefault="00682301" w:rsidP="00B25843">
      <w:pPr>
        <w:pStyle w:val="ListParagraph"/>
        <w:numPr>
          <w:ilvl w:val="0"/>
          <w:numId w:val="12"/>
        </w:numPr>
        <w:jc w:val="both"/>
        <w:rPr>
          <w:rFonts w:ascii="Arial" w:hAnsi="Arial" w:cs="Arial"/>
          <w:sz w:val="22"/>
          <w:szCs w:val="22"/>
        </w:rPr>
      </w:pPr>
      <w:r w:rsidRPr="00C854CC">
        <w:rPr>
          <w:rFonts w:ascii="Arial" w:hAnsi="Arial" w:cs="Arial"/>
          <w:sz w:val="22"/>
          <w:szCs w:val="22"/>
        </w:rPr>
        <w:t xml:space="preserve">Mise en place de parkings de délestage avec système de </w:t>
      </w:r>
      <w:proofErr w:type="spellStart"/>
      <w:r w:rsidRPr="00C854CC">
        <w:rPr>
          <w:rFonts w:ascii="Arial" w:hAnsi="Arial" w:cs="Arial"/>
          <w:sz w:val="22"/>
          <w:szCs w:val="22"/>
        </w:rPr>
        <w:t>shuttles</w:t>
      </w:r>
      <w:proofErr w:type="spellEnd"/>
      <w:r w:rsidRPr="00C854CC">
        <w:rPr>
          <w:rFonts w:ascii="Arial" w:hAnsi="Arial" w:cs="Arial"/>
          <w:sz w:val="22"/>
          <w:szCs w:val="22"/>
        </w:rPr>
        <w:t xml:space="preserve"> pour amener les visiteurs au site. </w:t>
      </w:r>
      <w:r w:rsidR="00FA7A9C" w:rsidRPr="00C854CC">
        <w:rPr>
          <w:rFonts w:ascii="Arial" w:hAnsi="Arial" w:cs="Arial"/>
          <w:sz w:val="22"/>
          <w:szCs w:val="22"/>
        </w:rPr>
        <w:t xml:space="preserve"> </w:t>
      </w:r>
    </w:p>
    <w:p w:rsidR="00FA7A9C" w:rsidRPr="00C854CC" w:rsidRDefault="00FA7A9C" w:rsidP="00B25843">
      <w:pPr>
        <w:pStyle w:val="ListParagraph"/>
        <w:numPr>
          <w:ilvl w:val="0"/>
          <w:numId w:val="12"/>
        </w:numPr>
        <w:jc w:val="both"/>
        <w:rPr>
          <w:rFonts w:ascii="Arial" w:hAnsi="Arial" w:cs="Arial"/>
          <w:sz w:val="22"/>
          <w:szCs w:val="22"/>
        </w:rPr>
      </w:pPr>
      <w:r w:rsidRPr="00C854CC">
        <w:rPr>
          <w:rFonts w:ascii="Arial" w:hAnsi="Arial" w:cs="Arial"/>
          <w:sz w:val="22"/>
          <w:szCs w:val="22"/>
        </w:rPr>
        <w:t xml:space="preserve">Notons que l’utilisation des parkings sera payante, </w:t>
      </w:r>
      <w:r w:rsidR="006A5830" w:rsidRPr="00C854CC">
        <w:rPr>
          <w:rFonts w:ascii="Arial" w:hAnsi="Arial" w:cs="Arial"/>
          <w:sz w:val="22"/>
          <w:szCs w:val="22"/>
        </w:rPr>
        <w:t>comme levier d’</w:t>
      </w:r>
      <w:r w:rsidR="0018274B" w:rsidRPr="00C854CC">
        <w:rPr>
          <w:rFonts w:ascii="Arial" w:hAnsi="Arial" w:cs="Arial"/>
          <w:sz w:val="22"/>
          <w:szCs w:val="22"/>
        </w:rPr>
        <w:t xml:space="preserve">une bonne gestion. </w:t>
      </w:r>
    </w:p>
    <w:p w:rsidR="00875702" w:rsidRPr="00C854CC" w:rsidRDefault="00875702" w:rsidP="00B25843">
      <w:pPr>
        <w:ind w:left="360"/>
        <w:jc w:val="both"/>
        <w:rPr>
          <w:rFonts w:ascii="Arial" w:hAnsi="Arial" w:cs="Arial"/>
          <w:sz w:val="22"/>
          <w:szCs w:val="22"/>
        </w:rPr>
      </w:pPr>
    </w:p>
    <w:p w:rsidR="00DA2C24" w:rsidRPr="00C854CC" w:rsidRDefault="00DA2C24" w:rsidP="00B25843">
      <w:pPr>
        <w:pStyle w:val="BodyText"/>
        <w:numPr>
          <w:ilvl w:val="0"/>
          <w:numId w:val="12"/>
        </w:numPr>
        <w:rPr>
          <w:rFonts w:ascii="Arial" w:hAnsi="Arial" w:cs="Arial"/>
          <w:b/>
          <w:i/>
          <w:szCs w:val="22"/>
        </w:rPr>
      </w:pPr>
      <w:r w:rsidRPr="00C854CC">
        <w:rPr>
          <w:rFonts w:ascii="Arial" w:hAnsi="Arial" w:cs="Arial"/>
          <w:b/>
          <w:i/>
          <w:szCs w:val="22"/>
        </w:rPr>
        <w:t>Environnement sonore</w:t>
      </w:r>
    </w:p>
    <w:p w:rsidR="0067033E" w:rsidRPr="00C854CC" w:rsidRDefault="0018274B" w:rsidP="00B25843">
      <w:pPr>
        <w:pStyle w:val="BodyText"/>
        <w:rPr>
          <w:rFonts w:ascii="Arial" w:hAnsi="Arial" w:cs="Arial"/>
          <w:szCs w:val="22"/>
        </w:rPr>
      </w:pPr>
      <w:r w:rsidRPr="00C854CC">
        <w:rPr>
          <w:rFonts w:ascii="Arial" w:hAnsi="Arial" w:cs="Arial"/>
          <w:szCs w:val="22"/>
        </w:rPr>
        <w:t>Lors d’activités temporaires, p</w:t>
      </w:r>
      <w:r w:rsidR="0067033E" w:rsidRPr="00C854CC">
        <w:rPr>
          <w:rFonts w:ascii="Arial" w:hAnsi="Arial" w:cs="Arial"/>
          <w:szCs w:val="22"/>
        </w:rPr>
        <w:t>our limiter l’impact</w:t>
      </w:r>
      <w:r w:rsidR="00682301" w:rsidRPr="00C854CC">
        <w:rPr>
          <w:rFonts w:ascii="Arial" w:hAnsi="Arial" w:cs="Arial"/>
          <w:szCs w:val="22"/>
        </w:rPr>
        <w:t xml:space="preserve"> sonore</w:t>
      </w:r>
      <w:r w:rsidR="0067033E" w:rsidRPr="00C854CC">
        <w:rPr>
          <w:rFonts w:ascii="Arial" w:hAnsi="Arial" w:cs="Arial"/>
          <w:szCs w:val="22"/>
        </w:rPr>
        <w:t xml:space="preserve"> du projet sur l’environnement, </w:t>
      </w:r>
      <w:r w:rsidR="00431E9A" w:rsidRPr="00C854CC">
        <w:rPr>
          <w:rFonts w:ascii="Arial" w:hAnsi="Arial" w:cs="Arial"/>
          <w:szCs w:val="22"/>
        </w:rPr>
        <w:t>DROH!ME</w:t>
      </w:r>
      <w:r w:rsidR="0067033E" w:rsidRPr="00C854CC">
        <w:rPr>
          <w:rFonts w:ascii="Arial" w:hAnsi="Arial" w:cs="Arial"/>
          <w:szCs w:val="22"/>
        </w:rPr>
        <w:t xml:space="preserve"> Melting Park </w:t>
      </w:r>
      <w:r w:rsidR="00C72033" w:rsidRPr="00C854CC">
        <w:rPr>
          <w:rFonts w:ascii="Arial" w:hAnsi="Arial" w:cs="Arial"/>
          <w:szCs w:val="22"/>
        </w:rPr>
        <w:t xml:space="preserve">suit les recommandations de l’étude d’incidences, proposant un dispositif de mesures, comprenant la localisation de certaines amplifications sonores en zone </w:t>
      </w:r>
      <w:r w:rsidR="007C0BD8" w:rsidRPr="00C854CC">
        <w:rPr>
          <w:rFonts w:ascii="Arial" w:hAnsi="Arial" w:cs="Arial"/>
          <w:szCs w:val="22"/>
        </w:rPr>
        <w:t>délimité</w:t>
      </w:r>
      <w:r w:rsidR="00C72033" w:rsidRPr="00C854CC">
        <w:rPr>
          <w:rFonts w:ascii="Arial" w:hAnsi="Arial" w:cs="Arial"/>
          <w:szCs w:val="22"/>
        </w:rPr>
        <w:t>e, l’orientation des baffles et l’utilisation d’un matériel calibré</w:t>
      </w:r>
      <w:r w:rsidR="00682301" w:rsidRPr="00C854CC">
        <w:rPr>
          <w:rFonts w:ascii="Arial" w:hAnsi="Arial" w:cs="Arial"/>
          <w:szCs w:val="22"/>
        </w:rPr>
        <w:t xml:space="preserve"> pour rester en-</w:t>
      </w:r>
      <w:r w:rsidR="00244DC0" w:rsidRPr="00C854CC">
        <w:rPr>
          <w:rFonts w:ascii="Arial" w:hAnsi="Arial" w:cs="Arial"/>
          <w:szCs w:val="22"/>
        </w:rPr>
        <w:t>deçà</w:t>
      </w:r>
      <w:r w:rsidR="00682301" w:rsidRPr="00C854CC">
        <w:rPr>
          <w:rFonts w:ascii="Arial" w:hAnsi="Arial" w:cs="Arial"/>
          <w:szCs w:val="22"/>
        </w:rPr>
        <w:t xml:space="preserve"> des normes en vigueur. </w:t>
      </w:r>
      <w:r w:rsidR="00244DC0" w:rsidRPr="00C854CC">
        <w:rPr>
          <w:rFonts w:ascii="Arial" w:hAnsi="Arial" w:cs="Arial"/>
          <w:szCs w:val="22"/>
        </w:rPr>
        <w:t>Ces localisations tiennent compte du gradient d’activités du site, du plus animé dans le Village des Paris au plus calme au sud du site.</w:t>
      </w:r>
    </w:p>
    <w:p w:rsidR="007C2416" w:rsidRPr="00C854CC" w:rsidRDefault="00DA2C24" w:rsidP="00B25843">
      <w:pPr>
        <w:pStyle w:val="BodyText"/>
        <w:numPr>
          <w:ilvl w:val="0"/>
          <w:numId w:val="12"/>
        </w:numPr>
        <w:rPr>
          <w:rFonts w:ascii="Arial" w:hAnsi="Arial" w:cs="Arial"/>
          <w:b/>
          <w:i/>
          <w:szCs w:val="22"/>
        </w:rPr>
      </w:pPr>
      <w:r w:rsidRPr="00C854CC">
        <w:rPr>
          <w:rFonts w:ascii="Arial" w:hAnsi="Arial" w:cs="Arial"/>
          <w:b/>
          <w:i/>
          <w:szCs w:val="22"/>
        </w:rPr>
        <w:t>F</w:t>
      </w:r>
      <w:r w:rsidR="002E55C0" w:rsidRPr="00C854CC">
        <w:rPr>
          <w:rFonts w:ascii="Arial" w:hAnsi="Arial" w:cs="Arial"/>
          <w:b/>
          <w:i/>
          <w:szCs w:val="22"/>
        </w:rPr>
        <w:t>aune et flore</w:t>
      </w:r>
      <w:r w:rsidR="00E866F5" w:rsidRPr="00C854CC">
        <w:rPr>
          <w:rFonts w:ascii="Arial" w:hAnsi="Arial" w:cs="Arial"/>
          <w:b/>
          <w:i/>
          <w:szCs w:val="22"/>
        </w:rPr>
        <w:t xml:space="preserve"> </w:t>
      </w:r>
    </w:p>
    <w:p w:rsidR="00F8240E" w:rsidRPr="00C854CC" w:rsidRDefault="007C2416" w:rsidP="00B25843">
      <w:pPr>
        <w:pStyle w:val="BodyText"/>
        <w:rPr>
          <w:rFonts w:ascii="Arial" w:hAnsi="Arial" w:cs="Arial"/>
          <w:szCs w:val="22"/>
        </w:rPr>
      </w:pPr>
      <w:r w:rsidRPr="00C854CC">
        <w:rPr>
          <w:rFonts w:ascii="Arial" w:hAnsi="Arial" w:cs="Arial"/>
          <w:szCs w:val="22"/>
        </w:rPr>
        <w:t xml:space="preserve">Parmi les recommandations relatives à la faune et la flore, </w:t>
      </w:r>
      <w:r w:rsidR="00E866F5" w:rsidRPr="00C854CC">
        <w:rPr>
          <w:rFonts w:ascii="Arial" w:hAnsi="Arial" w:cs="Arial"/>
          <w:szCs w:val="22"/>
        </w:rPr>
        <w:t xml:space="preserve">l’étude d’incidences recommande </w:t>
      </w:r>
      <w:r w:rsidRPr="00C854CC">
        <w:rPr>
          <w:rFonts w:ascii="Arial" w:hAnsi="Arial" w:cs="Arial"/>
          <w:szCs w:val="22"/>
        </w:rPr>
        <w:t xml:space="preserve">notamment </w:t>
      </w:r>
      <w:r w:rsidR="00E866F5" w:rsidRPr="00C854CC">
        <w:rPr>
          <w:rFonts w:ascii="Arial" w:hAnsi="Arial" w:cs="Arial"/>
          <w:szCs w:val="22"/>
        </w:rPr>
        <w:t>de</w:t>
      </w:r>
      <w:r w:rsidR="00095073" w:rsidRPr="00C854CC">
        <w:rPr>
          <w:rFonts w:ascii="Arial" w:hAnsi="Arial" w:cs="Arial"/>
          <w:szCs w:val="22"/>
        </w:rPr>
        <w:t xml:space="preserve"> déplacer la Maison de la forêt. </w:t>
      </w:r>
      <w:r w:rsidRPr="00C854CC">
        <w:rPr>
          <w:rFonts w:ascii="Arial" w:hAnsi="Arial" w:cs="Arial"/>
          <w:szCs w:val="22"/>
        </w:rPr>
        <w:t>Cett</w:t>
      </w:r>
      <w:r w:rsidR="00E866F5" w:rsidRPr="00C854CC">
        <w:rPr>
          <w:rFonts w:ascii="Arial" w:hAnsi="Arial" w:cs="Arial"/>
          <w:szCs w:val="22"/>
        </w:rPr>
        <w:t xml:space="preserve">e </w:t>
      </w:r>
      <w:r w:rsidRPr="00C854CC">
        <w:rPr>
          <w:rFonts w:ascii="Arial" w:hAnsi="Arial" w:cs="Arial"/>
          <w:szCs w:val="22"/>
        </w:rPr>
        <w:t xml:space="preserve">dernière sera dès lors </w:t>
      </w:r>
      <w:r w:rsidR="007C0BD8" w:rsidRPr="00C854CC">
        <w:rPr>
          <w:rFonts w:ascii="Arial" w:hAnsi="Arial" w:cs="Arial"/>
          <w:szCs w:val="22"/>
        </w:rPr>
        <w:t xml:space="preserve">relocalisée </w:t>
      </w:r>
      <w:r w:rsidR="00145524" w:rsidRPr="00C854CC">
        <w:rPr>
          <w:rFonts w:ascii="Arial" w:hAnsi="Arial" w:cs="Arial"/>
          <w:szCs w:val="22"/>
        </w:rPr>
        <w:t>en prêtant</w:t>
      </w:r>
      <w:r w:rsidR="007C0BD8" w:rsidRPr="00C854CC">
        <w:rPr>
          <w:rFonts w:ascii="Arial" w:hAnsi="Arial" w:cs="Arial"/>
          <w:szCs w:val="22"/>
        </w:rPr>
        <w:t xml:space="preserve"> une</w:t>
      </w:r>
      <w:r w:rsidRPr="00C854CC">
        <w:rPr>
          <w:rFonts w:ascii="Arial" w:hAnsi="Arial" w:cs="Arial"/>
          <w:szCs w:val="22"/>
        </w:rPr>
        <w:t xml:space="preserve"> attention spécifique à </w:t>
      </w:r>
      <w:r w:rsidR="00E866F5" w:rsidRPr="00C854CC">
        <w:rPr>
          <w:rFonts w:ascii="Arial" w:hAnsi="Arial" w:cs="Arial"/>
          <w:szCs w:val="22"/>
        </w:rPr>
        <w:t xml:space="preserve">la lisière, </w:t>
      </w:r>
      <w:r w:rsidR="007C0BD8" w:rsidRPr="00C854CC">
        <w:rPr>
          <w:rFonts w:ascii="Arial" w:hAnsi="Arial" w:cs="Arial"/>
          <w:szCs w:val="22"/>
        </w:rPr>
        <w:t>de maniè</w:t>
      </w:r>
      <w:r w:rsidRPr="00C854CC">
        <w:rPr>
          <w:rFonts w:ascii="Arial" w:hAnsi="Arial" w:cs="Arial"/>
          <w:szCs w:val="22"/>
        </w:rPr>
        <w:t>r</w:t>
      </w:r>
      <w:r w:rsidR="007C0BD8" w:rsidRPr="00C854CC">
        <w:rPr>
          <w:rFonts w:ascii="Arial" w:hAnsi="Arial" w:cs="Arial"/>
          <w:szCs w:val="22"/>
        </w:rPr>
        <w:t xml:space="preserve">e à </w:t>
      </w:r>
      <w:r w:rsidR="00E866F5" w:rsidRPr="00C854CC">
        <w:rPr>
          <w:rFonts w:ascii="Arial" w:hAnsi="Arial" w:cs="Arial"/>
          <w:szCs w:val="22"/>
        </w:rPr>
        <w:t>éviter les piétinement</w:t>
      </w:r>
      <w:r w:rsidR="0018274B" w:rsidRPr="00C854CC">
        <w:rPr>
          <w:rFonts w:ascii="Arial" w:hAnsi="Arial" w:cs="Arial"/>
          <w:szCs w:val="22"/>
        </w:rPr>
        <w:t xml:space="preserve">s </w:t>
      </w:r>
      <w:r w:rsidR="00145524" w:rsidRPr="00C854CC">
        <w:rPr>
          <w:rFonts w:ascii="Arial" w:hAnsi="Arial" w:cs="Arial"/>
          <w:szCs w:val="22"/>
        </w:rPr>
        <w:t xml:space="preserve">de faune et flore et </w:t>
      </w:r>
      <w:r w:rsidR="00E866F5" w:rsidRPr="00C854CC">
        <w:rPr>
          <w:rFonts w:ascii="Arial" w:hAnsi="Arial" w:cs="Arial"/>
          <w:szCs w:val="22"/>
        </w:rPr>
        <w:t>l</w:t>
      </w:r>
      <w:r w:rsidR="00095C54" w:rsidRPr="00C854CC">
        <w:rPr>
          <w:rFonts w:ascii="Arial" w:hAnsi="Arial" w:cs="Arial"/>
          <w:szCs w:val="22"/>
        </w:rPr>
        <w:t>’abatage</w:t>
      </w:r>
      <w:r w:rsidR="00E866F5" w:rsidRPr="00C854CC">
        <w:rPr>
          <w:rFonts w:ascii="Arial" w:hAnsi="Arial" w:cs="Arial"/>
          <w:szCs w:val="22"/>
        </w:rPr>
        <w:t xml:space="preserve"> d’arbres. Dans le même contexte, une étude d’éclairage, menée avec le bureau spécialisé Radiance, </w:t>
      </w:r>
      <w:r w:rsidR="0018274B" w:rsidRPr="00C854CC">
        <w:rPr>
          <w:rFonts w:ascii="Arial" w:hAnsi="Arial" w:cs="Arial"/>
          <w:szCs w:val="22"/>
        </w:rPr>
        <w:t>propose u</w:t>
      </w:r>
      <w:r w:rsidR="00E866F5" w:rsidRPr="00C854CC">
        <w:rPr>
          <w:rFonts w:ascii="Arial" w:hAnsi="Arial" w:cs="Arial"/>
          <w:szCs w:val="22"/>
        </w:rPr>
        <w:t xml:space="preserve">n </w:t>
      </w:r>
      <w:r w:rsidR="0018274B" w:rsidRPr="00C854CC">
        <w:rPr>
          <w:rFonts w:ascii="Arial" w:hAnsi="Arial" w:cs="Arial"/>
          <w:szCs w:val="22"/>
        </w:rPr>
        <w:t>plan d’</w:t>
      </w:r>
      <w:r w:rsidR="00E866F5" w:rsidRPr="00C854CC">
        <w:rPr>
          <w:rFonts w:ascii="Arial" w:hAnsi="Arial" w:cs="Arial"/>
          <w:szCs w:val="22"/>
        </w:rPr>
        <w:t xml:space="preserve">éclairage qui </w:t>
      </w:r>
      <w:r w:rsidR="00145524" w:rsidRPr="00C854CC">
        <w:rPr>
          <w:rFonts w:ascii="Arial" w:hAnsi="Arial" w:cs="Arial"/>
          <w:szCs w:val="22"/>
        </w:rPr>
        <w:t>limite les</w:t>
      </w:r>
      <w:r w:rsidR="00E866F5" w:rsidRPr="00C854CC">
        <w:rPr>
          <w:rFonts w:ascii="Arial" w:hAnsi="Arial" w:cs="Arial"/>
          <w:szCs w:val="22"/>
        </w:rPr>
        <w:t xml:space="preserve"> incidence</w:t>
      </w:r>
      <w:r w:rsidR="00145524" w:rsidRPr="00C854CC">
        <w:rPr>
          <w:rFonts w:ascii="Arial" w:hAnsi="Arial" w:cs="Arial"/>
          <w:szCs w:val="22"/>
        </w:rPr>
        <w:t>s</w:t>
      </w:r>
      <w:r w:rsidR="0018274B" w:rsidRPr="00C854CC">
        <w:rPr>
          <w:rFonts w:ascii="Arial" w:hAnsi="Arial" w:cs="Arial"/>
          <w:szCs w:val="22"/>
        </w:rPr>
        <w:t xml:space="preserve"> </w:t>
      </w:r>
      <w:r w:rsidR="00E866F5" w:rsidRPr="00C854CC">
        <w:rPr>
          <w:rFonts w:ascii="Arial" w:hAnsi="Arial" w:cs="Arial"/>
          <w:szCs w:val="22"/>
        </w:rPr>
        <w:t>sur la faune et la flore</w:t>
      </w:r>
      <w:r w:rsidR="00682301" w:rsidRPr="00C854CC">
        <w:rPr>
          <w:rFonts w:ascii="Arial" w:hAnsi="Arial" w:cs="Arial"/>
          <w:szCs w:val="22"/>
        </w:rPr>
        <w:t xml:space="preserve"> (couleurs et orientation des éclairages)</w:t>
      </w:r>
      <w:r w:rsidR="00E866F5" w:rsidRPr="00C854CC">
        <w:rPr>
          <w:rFonts w:ascii="Arial" w:hAnsi="Arial" w:cs="Arial"/>
          <w:szCs w:val="22"/>
        </w:rPr>
        <w:t xml:space="preserve">. </w:t>
      </w:r>
    </w:p>
    <w:p w:rsidR="00682301" w:rsidRPr="00C854CC" w:rsidRDefault="00682301" w:rsidP="00B25843">
      <w:pPr>
        <w:pStyle w:val="BodyText"/>
        <w:rPr>
          <w:rFonts w:ascii="Arial" w:hAnsi="Arial" w:cs="Arial"/>
          <w:szCs w:val="22"/>
        </w:rPr>
      </w:pPr>
    </w:p>
    <w:p w:rsidR="00682301" w:rsidRPr="00C854CC" w:rsidRDefault="00682301" w:rsidP="00B25843">
      <w:pPr>
        <w:jc w:val="both"/>
        <w:rPr>
          <w:rFonts w:ascii="Arial" w:hAnsi="Arial" w:cs="Arial"/>
          <w:b/>
          <w:sz w:val="22"/>
          <w:szCs w:val="22"/>
          <w:lang w:val="fr-BE"/>
        </w:rPr>
      </w:pPr>
      <w:r w:rsidRPr="00C854CC">
        <w:rPr>
          <w:rFonts w:ascii="Arial" w:hAnsi="Arial" w:cs="Arial"/>
          <w:b/>
          <w:sz w:val="22"/>
          <w:szCs w:val="22"/>
          <w:lang w:val="fr-BE"/>
        </w:rPr>
        <w:t>Sélection et bonne gestion des activités</w:t>
      </w:r>
    </w:p>
    <w:p w:rsidR="00294172" w:rsidRPr="00C854CC" w:rsidRDefault="00294172" w:rsidP="00B25843">
      <w:pPr>
        <w:jc w:val="both"/>
        <w:rPr>
          <w:rFonts w:ascii="Arial" w:hAnsi="Arial" w:cs="Arial"/>
          <w:b/>
          <w:sz w:val="22"/>
          <w:szCs w:val="22"/>
          <w:lang w:val="fr-BE"/>
        </w:rPr>
      </w:pPr>
    </w:p>
    <w:p w:rsidR="00DC63C9" w:rsidRPr="00C854CC" w:rsidRDefault="00682301" w:rsidP="00B25843">
      <w:pPr>
        <w:jc w:val="both"/>
        <w:rPr>
          <w:rFonts w:ascii="Arial" w:hAnsi="Arial" w:cs="Arial"/>
          <w:sz w:val="22"/>
          <w:szCs w:val="22"/>
        </w:rPr>
      </w:pPr>
      <w:r w:rsidRPr="00C854CC">
        <w:rPr>
          <w:rFonts w:ascii="Arial" w:hAnsi="Arial" w:cs="Arial"/>
          <w:sz w:val="22"/>
          <w:szCs w:val="22"/>
        </w:rPr>
        <w:t xml:space="preserve">DROH!ME Melting Park a </w:t>
      </w:r>
      <w:r w:rsidR="00294172" w:rsidRPr="00C854CC">
        <w:rPr>
          <w:rFonts w:ascii="Arial" w:hAnsi="Arial" w:cs="Arial"/>
          <w:sz w:val="22"/>
          <w:szCs w:val="22"/>
        </w:rPr>
        <w:t xml:space="preserve">également </w:t>
      </w:r>
      <w:r w:rsidRPr="00C854CC">
        <w:rPr>
          <w:rFonts w:ascii="Arial" w:hAnsi="Arial" w:cs="Arial"/>
          <w:sz w:val="22"/>
          <w:szCs w:val="22"/>
        </w:rPr>
        <w:t xml:space="preserve">élaboré </w:t>
      </w:r>
      <w:r w:rsidR="00DC63C9" w:rsidRPr="00C854CC">
        <w:rPr>
          <w:rFonts w:ascii="Arial" w:hAnsi="Arial" w:cs="Arial"/>
          <w:sz w:val="22"/>
          <w:szCs w:val="22"/>
        </w:rPr>
        <w:t>un</w:t>
      </w:r>
      <w:r w:rsidR="00244DC0" w:rsidRPr="00C854CC">
        <w:rPr>
          <w:rFonts w:ascii="Arial" w:hAnsi="Arial" w:cs="Arial"/>
          <w:sz w:val="22"/>
          <w:szCs w:val="22"/>
        </w:rPr>
        <w:t>e</w:t>
      </w:r>
      <w:r w:rsidR="00DC63C9" w:rsidRPr="00C854CC">
        <w:rPr>
          <w:rFonts w:ascii="Arial" w:hAnsi="Arial" w:cs="Arial"/>
          <w:sz w:val="22"/>
          <w:szCs w:val="22"/>
        </w:rPr>
        <w:t xml:space="preserve"> série d’outils pour être en maîtrise des activités </w:t>
      </w:r>
      <w:r w:rsidR="00BD45AB" w:rsidRPr="00C854CC">
        <w:rPr>
          <w:rFonts w:ascii="Arial" w:hAnsi="Arial" w:cs="Arial"/>
          <w:sz w:val="22"/>
          <w:szCs w:val="22"/>
        </w:rPr>
        <w:t xml:space="preserve">occasionnelles </w:t>
      </w:r>
      <w:r w:rsidR="00DC63C9" w:rsidRPr="00C854CC">
        <w:rPr>
          <w:rFonts w:ascii="Arial" w:hAnsi="Arial" w:cs="Arial"/>
          <w:sz w:val="22"/>
          <w:szCs w:val="22"/>
        </w:rPr>
        <w:t>organisée</w:t>
      </w:r>
      <w:r w:rsidR="00244DC0" w:rsidRPr="00C854CC">
        <w:rPr>
          <w:rFonts w:ascii="Arial" w:hAnsi="Arial" w:cs="Arial"/>
          <w:sz w:val="22"/>
          <w:szCs w:val="22"/>
        </w:rPr>
        <w:t>s</w:t>
      </w:r>
      <w:r w:rsidR="00DC63C9" w:rsidRPr="00C854CC">
        <w:rPr>
          <w:rFonts w:ascii="Arial" w:hAnsi="Arial" w:cs="Arial"/>
          <w:sz w:val="22"/>
          <w:szCs w:val="22"/>
        </w:rPr>
        <w:t xml:space="preserve"> sur son site : </w:t>
      </w:r>
    </w:p>
    <w:p w:rsidR="00244DC0" w:rsidRPr="00C854CC" w:rsidRDefault="00244DC0" w:rsidP="00B25843">
      <w:pPr>
        <w:jc w:val="both"/>
        <w:rPr>
          <w:rFonts w:ascii="Arial" w:hAnsi="Arial" w:cs="Arial"/>
          <w:sz w:val="22"/>
          <w:szCs w:val="22"/>
        </w:rPr>
      </w:pPr>
      <w:r w:rsidRPr="00C854CC">
        <w:rPr>
          <w:rFonts w:ascii="Arial" w:hAnsi="Arial" w:cs="Arial"/>
          <w:sz w:val="22"/>
          <w:szCs w:val="22"/>
        </w:rPr>
        <w:t>Avant</w:t>
      </w:r>
    </w:p>
    <w:p w:rsidR="00294172" w:rsidRPr="00C854CC" w:rsidRDefault="00DC63C9" w:rsidP="00B25843">
      <w:pPr>
        <w:pStyle w:val="ListParagraph"/>
        <w:numPr>
          <w:ilvl w:val="0"/>
          <w:numId w:val="12"/>
        </w:numPr>
        <w:jc w:val="both"/>
        <w:rPr>
          <w:rFonts w:ascii="Arial" w:hAnsi="Arial" w:cs="Arial"/>
          <w:sz w:val="22"/>
          <w:szCs w:val="22"/>
        </w:rPr>
      </w:pPr>
      <w:r w:rsidRPr="00C854CC">
        <w:rPr>
          <w:rFonts w:ascii="Arial" w:hAnsi="Arial" w:cs="Arial"/>
          <w:sz w:val="22"/>
          <w:szCs w:val="22"/>
        </w:rPr>
        <w:t>Lunettes de Droh!me</w:t>
      </w:r>
      <w:r w:rsidR="007D3676" w:rsidRPr="00C854CC">
        <w:rPr>
          <w:rFonts w:ascii="Arial" w:hAnsi="Arial" w:cs="Arial"/>
          <w:sz w:val="22"/>
          <w:szCs w:val="22"/>
        </w:rPr>
        <w:t> : sélection des organisateurs sur base de critères prédéfinis</w:t>
      </w:r>
      <w:r w:rsidR="00294172" w:rsidRPr="00C854CC">
        <w:rPr>
          <w:rFonts w:ascii="Arial" w:hAnsi="Arial" w:cs="Arial"/>
          <w:sz w:val="22"/>
          <w:szCs w:val="22"/>
        </w:rPr>
        <w:t xml:space="preserve"> dans différents domaines (adéquation par rapport aux valeurs de Drohme, nuisances pour </w:t>
      </w:r>
      <w:r w:rsidR="00294172" w:rsidRPr="00C854CC">
        <w:rPr>
          <w:rFonts w:ascii="Arial" w:hAnsi="Arial" w:cs="Arial"/>
          <w:sz w:val="22"/>
          <w:szCs w:val="22"/>
        </w:rPr>
        <w:lastRenderedPageBreak/>
        <w:t xml:space="preserve">le voisinage, crédibilité et </w:t>
      </w:r>
      <w:proofErr w:type="spellStart"/>
      <w:r w:rsidR="00294172" w:rsidRPr="00C854CC">
        <w:rPr>
          <w:rFonts w:ascii="Arial" w:hAnsi="Arial" w:cs="Arial"/>
          <w:sz w:val="22"/>
          <w:szCs w:val="22"/>
        </w:rPr>
        <w:t>trackrecord</w:t>
      </w:r>
      <w:proofErr w:type="spellEnd"/>
      <w:r w:rsidR="00294172" w:rsidRPr="00C854CC">
        <w:rPr>
          <w:rFonts w:ascii="Arial" w:hAnsi="Arial" w:cs="Arial"/>
          <w:sz w:val="22"/>
          <w:szCs w:val="22"/>
        </w:rPr>
        <w:t xml:space="preserve"> de l’organisateur, ressources internes pour accueillir l’activité)</w:t>
      </w:r>
      <w:r w:rsidR="0046034B">
        <w:rPr>
          <w:rFonts w:ascii="Arial" w:hAnsi="Arial" w:cs="Arial"/>
          <w:sz w:val="22"/>
          <w:szCs w:val="22"/>
        </w:rPr>
        <w:t>.</w:t>
      </w:r>
    </w:p>
    <w:p w:rsidR="00DC63C9" w:rsidRPr="00C854CC" w:rsidRDefault="00294172" w:rsidP="00B25843">
      <w:pPr>
        <w:pStyle w:val="ListParagraph"/>
        <w:numPr>
          <w:ilvl w:val="0"/>
          <w:numId w:val="12"/>
        </w:numPr>
        <w:jc w:val="both"/>
        <w:rPr>
          <w:rFonts w:ascii="Arial" w:hAnsi="Arial" w:cs="Arial"/>
          <w:sz w:val="22"/>
          <w:szCs w:val="22"/>
        </w:rPr>
      </w:pPr>
      <w:r w:rsidRPr="00C854CC">
        <w:rPr>
          <w:rFonts w:ascii="Arial" w:hAnsi="Arial" w:cs="Arial"/>
          <w:sz w:val="22"/>
          <w:szCs w:val="22"/>
        </w:rPr>
        <w:t>En cas d’activité non couverte par le permis global, l’activité doit faire l’objet des demandes de PU et PE spécifiques</w:t>
      </w:r>
      <w:r w:rsidR="007D3676" w:rsidRPr="00C854CC">
        <w:rPr>
          <w:rFonts w:ascii="Arial" w:hAnsi="Arial" w:cs="Arial"/>
          <w:sz w:val="22"/>
          <w:szCs w:val="22"/>
        </w:rPr>
        <w:t xml:space="preserve">. </w:t>
      </w:r>
    </w:p>
    <w:p w:rsidR="00244DC0" w:rsidRPr="00C854CC" w:rsidRDefault="00BD45AB" w:rsidP="00B25843">
      <w:pPr>
        <w:pStyle w:val="ListParagraph"/>
        <w:numPr>
          <w:ilvl w:val="0"/>
          <w:numId w:val="12"/>
        </w:numPr>
        <w:jc w:val="both"/>
        <w:rPr>
          <w:rFonts w:ascii="Arial" w:hAnsi="Arial" w:cs="Arial"/>
          <w:sz w:val="22"/>
          <w:szCs w:val="22"/>
        </w:rPr>
      </w:pPr>
      <w:r w:rsidRPr="00C854CC">
        <w:rPr>
          <w:rFonts w:ascii="Arial" w:hAnsi="Arial" w:cs="Arial"/>
          <w:sz w:val="22"/>
          <w:szCs w:val="22"/>
        </w:rPr>
        <w:t>Condition d’utilisation du site : cahier de charges</w:t>
      </w:r>
      <w:r w:rsidR="007D3676" w:rsidRPr="00C854CC">
        <w:rPr>
          <w:rFonts w:ascii="Arial" w:hAnsi="Arial" w:cs="Arial"/>
          <w:sz w:val="22"/>
          <w:szCs w:val="22"/>
        </w:rPr>
        <w:t xml:space="preserve"> contraignant pour intégration complète des procédures, normes et limites imposées, possibilité d’interruption </w:t>
      </w:r>
      <w:r w:rsidR="00242693" w:rsidRPr="00C854CC">
        <w:rPr>
          <w:rFonts w:ascii="Arial" w:hAnsi="Arial" w:cs="Arial"/>
          <w:sz w:val="22"/>
          <w:szCs w:val="22"/>
        </w:rPr>
        <w:t>immédiate</w:t>
      </w:r>
      <w:r w:rsidR="007D3676" w:rsidRPr="00C854CC">
        <w:rPr>
          <w:rFonts w:ascii="Arial" w:hAnsi="Arial" w:cs="Arial"/>
          <w:sz w:val="22"/>
          <w:szCs w:val="22"/>
        </w:rPr>
        <w:t xml:space="preserve"> en cas de non-respect. </w:t>
      </w:r>
    </w:p>
    <w:p w:rsidR="00244DC0" w:rsidRPr="00C854CC" w:rsidRDefault="00244DC0" w:rsidP="00B25843">
      <w:pPr>
        <w:jc w:val="both"/>
        <w:rPr>
          <w:rFonts w:ascii="Arial" w:hAnsi="Arial" w:cs="Arial"/>
          <w:sz w:val="22"/>
          <w:szCs w:val="22"/>
        </w:rPr>
      </w:pPr>
      <w:r w:rsidRPr="00C854CC">
        <w:rPr>
          <w:rFonts w:ascii="Arial" w:hAnsi="Arial" w:cs="Arial"/>
          <w:sz w:val="22"/>
          <w:szCs w:val="22"/>
        </w:rPr>
        <w:t>Pendant</w:t>
      </w:r>
    </w:p>
    <w:p w:rsidR="00DC63C9" w:rsidRPr="00C854CC" w:rsidRDefault="00BD45AB" w:rsidP="00B25843">
      <w:pPr>
        <w:pStyle w:val="ListParagraph"/>
        <w:numPr>
          <w:ilvl w:val="0"/>
          <w:numId w:val="12"/>
        </w:numPr>
        <w:jc w:val="both"/>
        <w:rPr>
          <w:rFonts w:ascii="Arial" w:hAnsi="Arial" w:cs="Arial"/>
          <w:sz w:val="22"/>
          <w:szCs w:val="22"/>
        </w:rPr>
      </w:pPr>
      <w:r w:rsidRPr="00C854CC">
        <w:rPr>
          <w:rFonts w:ascii="Arial" w:hAnsi="Arial" w:cs="Arial"/>
          <w:sz w:val="22"/>
          <w:szCs w:val="22"/>
        </w:rPr>
        <w:t>Monitoring</w:t>
      </w:r>
      <w:r w:rsidR="00242693" w:rsidRPr="00C854CC">
        <w:rPr>
          <w:rFonts w:ascii="Arial" w:hAnsi="Arial" w:cs="Arial"/>
          <w:sz w:val="22"/>
          <w:szCs w:val="22"/>
        </w:rPr>
        <w:t xml:space="preserve"> : vérification et comptage permanent des voitures et personnes, décibels, gestion des déchets etc. </w:t>
      </w:r>
    </w:p>
    <w:p w:rsidR="00244DC0" w:rsidRPr="00C854CC" w:rsidRDefault="00BD45AB" w:rsidP="00B25843">
      <w:pPr>
        <w:pStyle w:val="ListParagraph"/>
        <w:numPr>
          <w:ilvl w:val="0"/>
          <w:numId w:val="12"/>
        </w:numPr>
        <w:jc w:val="both"/>
        <w:rPr>
          <w:rFonts w:ascii="Arial" w:hAnsi="Arial" w:cs="Arial"/>
          <w:sz w:val="22"/>
          <w:szCs w:val="22"/>
        </w:rPr>
      </w:pPr>
      <w:r w:rsidRPr="00C854CC">
        <w:rPr>
          <w:rFonts w:ascii="Arial" w:hAnsi="Arial" w:cs="Arial"/>
          <w:sz w:val="22"/>
          <w:szCs w:val="22"/>
        </w:rPr>
        <w:t>Bouton rouge</w:t>
      </w:r>
      <w:r w:rsidR="00242693" w:rsidRPr="00C854CC">
        <w:rPr>
          <w:rFonts w:ascii="Arial" w:hAnsi="Arial" w:cs="Arial"/>
          <w:sz w:val="22"/>
          <w:szCs w:val="22"/>
        </w:rPr>
        <w:t> : réunion</w:t>
      </w:r>
      <w:r w:rsidR="0046034B">
        <w:rPr>
          <w:rFonts w:ascii="Arial" w:hAnsi="Arial" w:cs="Arial"/>
          <w:sz w:val="22"/>
          <w:szCs w:val="22"/>
        </w:rPr>
        <w:t>s</w:t>
      </w:r>
      <w:r w:rsidR="00242693" w:rsidRPr="00C854CC">
        <w:rPr>
          <w:rFonts w:ascii="Arial" w:hAnsi="Arial" w:cs="Arial"/>
          <w:sz w:val="22"/>
          <w:szCs w:val="22"/>
        </w:rPr>
        <w:t xml:space="preserve"> hebdomadaire</w:t>
      </w:r>
      <w:r w:rsidR="0046034B">
        <w:rPr>
          <w:rFonts w:ascii="Arial" w:hAnsi="Arial" w:cs="Arial"/>
          <w:sz w:val="22"/>
          <w:szCs w:val="22"/>
        </w:rPr>
        <w:t>s</w:t>
      </w:r>
      <w:r w:rsidR="00242693" w:rsidRPr="00C854CC">
        <w:rPr>
          <w:rFonts w:ascii="Arial" w:hAnsi="Arial" w:cs="Arial"/>
          <w:sz w:val="22"/>
          <w:szCs w:val="22"/>
        </w:rPr>
        <w:t xml:space="preserve"> avec les organisateurs avec évaluation et adaptations nécessaires. </w:t>
      </w:r>
    </w:p>
    <w:p w:rsidR="00244DC0" w:rsidRPr="00C854CC" w:rsidRDefault="00244DC0" w:rsidP="00B25843">
      <w:pPr>
        <w:jc w:val="both"/>
        <w:rPr>
          <w:rFonts w:ascii="Arial" w:hAnsi="Arial" w:cs="Arial"/>
          <w:sz w:val="22"/>
          <w:szCs w:val="22"/>
        </w:rPr>
      </w:pPr>
      <w:r w:rsidRPr="00C854CC">
        <w:rPr>
          <w:rFonts w:ascii="Arial" w:hAnsi="Arial" w:cs="Arial"/>
          <w:sz w:val="22"/>
          <w:szCs w:val="22"/>
        </w:rPr>
        <w:t>Après</w:t>
      </w:r>
    </w:p>
    <w:p w:rsidR="00244DC0" w:rsidRPr="00C854CC" w:rsidRDefault="00244DC0" w:rsidP="00B25843">
      <w:pPr>
        <w:pStyle w:val="ListParagraph"/>
        <w:numPr>
          <w:ilvl w:val="0"/>
          <w:numId w:val="12"/>
        </w:numPr>
        <w:jc w:val="both"/>
        <w:rPr>
          <w:rFonts w:ascii="Arial" w:hAnsi="Arial" w:cs="Arial"/>
          <w:sz w:val="22"/>
          <w:szCs w:val="22"/>
        </w:rPr>
      </w:pPr>
      <w:r w:rsidRPr="00C854CC">
        <w:rPr>
          <w:rFonts w:ascii="Arial" w:hAnsi="Arial" w:cs="Arial"/>
          <w:sz w:val="22"/>
          <w:szCs w:val="22"/>
        </w:rPr>
        <w:t>Débriefing, évaluation et bilan.</w:t>
      </w:r>
    </w:p>
    <w:p w:rsidR="00682301" w:rsidRPr="00C854CC" w:rsidRDefault="00682301" w:rsidP="00B25843">
      <w:pPr>
        <w:jc w:val="both"/>
        <w:rPr>
          <w:rFonts w:ascii="Arial" w:hAnsi="Arial" w:cs="Arial"/>
          <w:b/>
          <w:sz w:val="22"/>
          <w:szCs w:val="22"/>
          <w:lang w:val="fr-BE" w:eastAsia="en-US"/>
        </w:rPr>
      </w:pPr>
    </w:p>
    <w:p w:rsidR="00682301" w:rsidRPr="00C854CC" w:rsidRDefault="00682301" w:rsidP="00B25843">
      <w:pPr>
        <w:jc w:val="both"/>
        <w:rPr>
          <w:rFonts w:ascii="Arial" w:hAnsi="Arial" w:cs="Arial"/>
          <w:b/>
          <w:sz w:val="22"/>
          <w:szCs w:val="22"/>
          <w:lang w:val="fr-BE" w:eastAsia="en-US"/>
        </w:rPr>
      </w:pPr>
    </w:p>
    <w:p w:rsidR="009B39C9" w:rsidRPr="00C854CC" w:rsidRDefault="009B39C9" w:rsidP="00B25843">
      <w:pPr>
        <w:jc w:val="both"/>
        <w:rPr>
          <w:rFonts w:ascii="Arial" w:eastAsia="Calibri" w:hAnsi="Arial" w:cs="Arial"/>
          <w:b/>
          <w:sz w:val="22"/>
          <w:szCs w:val="22"/>
          <w:lang w:val="fr-BE"/>
        </w:rPr>
      </w:pPr>
      <w:r w:rsidRPr="00C854CC">
        <w:rPr>
          <w:rFonts w:ascii="Arial" w:eastAsia="Calibri" w:hAnsi="Arial" w:cs="Arial"/>
          <w:b/>
          <w:sz w:val="22"/>
          <w:szCs w:val="22"/>
          <w:lang w:val="fr-BE"/>
        </w:rPr>
        <w:t>La suite</w:t>
      </w:r>
    </w:p>
    <w:p w:rsidR="009B39C9" w:rsidRPr="00C854CC" w:rsidRDefault="009B39C9" w:rsidP="00B25843">
      <w:pPr>
        <w:jc w:val="both"/>
        <w:rPr>
          <w:rFonts w:ascii="Arial" w:eastAsia="Calibri" w:hAnsi="Arial" w:cs="Arial"/>
          <w:sz w:val="22"/>
          <w:szCs w:val="22"/>
          <w:lang w:val="fr-BE"/>
        </w:rPr>
      </w:pPr>
    </w:p>
    <w:p w:rsidR="006A12D8" w:rsidRPr="00C854CC" w:rsidRDefault="00AB1DFD" w:rsidP="00B25843">
      <w:pPr>
        <w:jc w:val="both"/>
        <w:rPr>
          <w:rFonts w:ascii="Arial" w:eastAsia="Calibri" w:hAnsi="Arial" w:cs="Arial"/>
          <w:sz w:val="22"/>
          <w:szCs w:val="22"/>
          <w:lang w:val="fr-BE"/>
        </w:rPr>
      </w:pPr>
      <w:r w:rsidRPr="00C854CC">
        <w:rPr>
          <w:rFonts w:ascii="Arial" w:eastAsia="Calibri" w:hAnsi="Arial" w:cs="Arial"/>
          <w:sz w:val="22"/>
          <w:szCs w:val="22"/>
          <w:lang w:val="fr-BE"/>
        </w:rPr>
        <w:t xml:space="preserve">Fidèle à son esprit de transparence et d’ouverture, </w:t>
      </w:r>
      <w:r w:rsidR="000B3E25" w:rsidRPr="00C854CC">
        <w:rPr>
          <w:rFonts w:ascii="Arial" w:eastAsia="Calibri" w:hAnsi="Arial" w:cs="Arial"/>
          <w:sz w:val="22"/>
          <w:szCs w:val="22"/>
          <w:lang w:val="fr-BE"/>
        </w:rPr>
        <w:t>DROH!ME</w:t>
      </w:r>
      <w:r w:rsidRPr="00C854CC">
        <w:rPr>
          <w:rFonts w:ascii="Arial" w:eastAsia="Calibri" w:hAnsi="Arial" w:cs="Arial"/>
          <w:sz w:val="22"/>
          <w:szCs w:val="22"/>
          <w:lang w:val="fr-BE"/>
        </w:rPr>
        <w:t xml:space="preserve"> a participé à la réunion organisée à la Commune d’</w:t>
      </w:r>
      <w:r w:rsidR="008E5A8F" w:rsidRPr="00C854CC">
        <w:rPr>
          <w:rFonts w:ascii="Arial" w:eastAsia="Calibri" w:hAnsi="Arial" w:cs="Arial"/>
          <w:sz w:val="22"/>
          <w:szCs w:val="22"/>
          <w:lang w:val="fr-BE"/>
        </w:rPr>
        <w:t>Uccle en juin dernier au cours de laquelle</w:t>
      </w:r>
      <w:r w:rsidR="006A12D8" w:rsidRPr="00C854CC">
        <w:rPr>
          <w:rFonts w:ascii="Arial" w:eastAsia="Calibri" w:hAnsi="Arial" w:cs="Arial"/>
          <w:sz w:val="22"/>
          <w:szCs w:val="22"/>
          <w:lang w:val="fr-BE"/>
        </w:rPr>
        <w:t xml:space="preserve"> </w:t>
      </w:r>
      <w:proofErr w:type="spellStart"/>
      <w:r w:rsidR="006A12D8" w:rsidRPr="00C854CC">
        <w:rPr>
          <w:rFonts w:ascii="Arial" w:eastAsia="Calibri" w:hAnsi="Arial" w:cs="Arial"/>
          <w:sz w:val="22"/>
          <w:szCs w:val="22"/>
          <w:lang w:val="fr-BE"/>
        </w:rPr>
        <w:t>Aries</w:t>
      </w:r>
      <w:proofErr w:type="spellEnd"/>
      <w:r w:rsidR="006A12D8" w:rsidRPr="00C854CC">
        <w:rPr>
          <w:rFonts w:ascii="Arial" w:eastAsia="Calibri" w:hAnsi="Arial" w:cs="Arial"/>
          <w:sz w:val="22"/>
          <w:szCs w:val="22"/>
          <w:lang w:val="fr-BE"/>
        </w:rPr>
        <w:t xml:space="preserve"> </w:t>
      </w:r>
      <w:r w:rsidRPr="00C854CC">
        <w:rPr>
          <w:rFonts w:ascii="Arial" w:eastAsia="Calibri" w:hAnsi="Arial" w:cs="Arial"/>
          <w:sz w:val="22"/>
          <w:szCs w:val="22"/>
          <w:lang w:val="fr-BE"/>
        </w:rPr>
        <w:t>a été invité</w:t>
      </w:r>
      <w:r w:rsidR="006A12D8" w:rsidRPr="00C854CC">
        <w:rPr>
          <w:rFonts w:ascii="Arial" w:eastAsia="Calibri" w:hAnsi="Arial" w:cs="Arial"/>
          <w:sz w:val="22"/>
          <w:szCs w:val="22"/>
          <w:lang w:val="fr-BE"/>
        </w:rPr>
        <w:t xml:space="preserve"> à présenter une synthèse des recommandations de l’étude. </w:t>
      </w:r>
    </w:p>
    <w:p w:rsidR="00FA7A9C" w:rsidRPr="00C854CC" w:rsidRDefault="00FA7A9C" w:rsidP="00B25843">
      <w:pPr>
        <w:jc w:val="both"/>
        <w:rPr>
          <w:rFonts w:ascii="Arial" w:eastAsia="Calibri" w:hAnsi="Arial" w:cs="Arial"/>
          <w:sz w:val="22"/>
          <w:szCs w:val="22"/>
          <w:lang w:val="fr-BE"/>
        </w:rPr>
      </w:pPr>
    </w:p>
    <w:p w:rsidR="00AB1DFD" w:rsidRPr="00C854CC" w:rsidRDefault="00DA2C24" w:rsidP="00B25843">
      <w:pPr>
        <w:jc w:val="both"/>
        <w:rPr>
          <w:rFonts w:ascii="Arial" w:eastAsia="Calibri" w:hAnsi="Arial" w:cs="Arial"/>
          <w:sz w:val="22"/>
          <w:szCs w:val="22"/>
          <w:lang w:val="fr-BE"/>
        </w:rPr>
      </w:pPr>
      <w:r w:rsidRPr="00C854CC">
        <w:rPr>
          <w:rFonts w:ascii="Arial" w:eastAsia="Calibri" w:hAnsi="Arial" w:cs="Arial"/>
          <w:sz w:val="22"/>
          <w:szCs w:val="22"/>
          <w:lang w:val="fr-BE"/>
        </w:rPr>
        <w:t xml:space="preserve">Le </w:t>
      </w:r>
      <w:r w:rsidR="00F8240E" w:rsidRPr="00C854CC">
        <w:rPr>
          <w:rFonts w:ascii="Arial" w:eastAsia="Calibri" w:hAnsi="Arial" w:cs="Arial"/>
          <w:sz w:val="22"/>
          <w:szCs w:val="22"/>
          <w:lang w:val="fr-BE"/>
        </w:rPr>
        <w:t>projet amendé</w:t>
      </w:r>
      <w:r w:rsidR="00875702" w:rsidRPr="00C854CC">
        <w:rPr>
          <w:rFonts w:ascii="Arial" w:eastAsia="Calibri" w:hAnsi="Arial" w:cs="Arial"/>
          <w:sz w:val="22"/>
          <w:szCs w:val="22"/>
          <w:lang w:val="fr-BE"/>
        </w:rPr>
        <w:t>, tenant compte des recommandations de l’étude d’</w:t>
      </w:r>
      <w:proofErr w:type="spellStart"/>
      <w:r w:rsidR="00875702" w:rsidRPr="00C854CC">
        <w:rPr>
          <w:rFonts w:ascii="Arial" w:eastAsia="Calibri" w:hAnsi="Arial" w:cs="Arial"/>
          <w:sz w:val="22"/>
          <w:szCs w:val="22"/>
          <w:lang w:val="fr-BE"/>
        </w:rPr>
        <w:t>Aries</w:t>
      </w:r>
      <w:proofErr w:type="spellEnd"/>
      <w:r w:rsidR="00875702" w:rsidRPr="00C854CC">
        <w:rPr>
          <w:rFonts w:ascii="Arial" w:eastAsia="Calibri" w:hAnsi="Arial" w:cs="Arial"/>
          <w:sz w:val="22"/>
          <w:szCs w:val="22"/>
          <w:lang w:val="fr-BE"/>
        </w:rPr>
        <w:t xml:space="preserve"> et des </w:t>
      </w:r>
      <w:r w:rsidR="0046034B">
        <w:rPr>
          <w:rFonts w:ascii="Arial" w:eastAsia="Calibri" w:hAnsi="Arial" w:cs="Arial"/>
          <w:sz w:val="22"/>
          <w:szCs w:val="22"/>
          <w:lang w:val="fr-BE"/>
        </w:rPr>
        <w:t xml:space="preserve">8 </w:t>
      </w:r>
      <w:r w:rsidR="00875702" w:rsidRPr="00C854CC">
        <w:rPr>
          <w:rFonts w:ascii="Arial" w:eastAsia="Calibri" w:hAnsi="Arial" w:cs="Arial"/>
          <w:sz w:val="22"/>
          <w:szCs w:val="22"/>
          <w:lang w:val="fr-BE"/>
        </w:rPr>
        <w:t xml:space="preserve">réunions d’information qui ont eu lieu, </w:t>
      </w:r>
      <w:r w:rsidR="00AB1DFD" w:rsidRPr="00C854CC">
        <w:rPr>
          <w:rFonts w:ascii="Arial" w:eastAsia="Calibri" w:hAnsi="Arial" w:cs="Arial"/>
          <w:sz w:val="22"/>
          <w:szCs w:val="22"/>
          <w:lang w:val="fr-BE"/>
        </w:rPr>
        <w:t>a été</w:t>
      </w:r>
      <w:r w:rsidR="006A12D8" w:rsidRPr="00C854CC">
        <w:rPr>
          <w:rFonts w:ascii="Arial" w:eastAsia="Calibri" w:hAnsi="Arial" w:cs="Arial"/>
          <w:sz w:val="22"/>
          <w:szCs w:val="22"/>
          <w:lang w:val="fr-BE"/>
        </w:rPr>
        <w:t xml:space="preserve"> rem</w:t>
      </w:r>
      <w:r w:rsidR="00310B0C" w:rsidRPr="00C854CC">
        <w:rPr>
          <w:rFonts w:ascii="Arial" w:eastAsia="Calibri" w:hAnsi="Arial" w:cs="Arial"/>
          <w:sz w:val="22"/>
          <w:szCs w:val="22"/>
          <w:lang w:val="fr-BE"/>
        </w:rPr>
        <w:t xml:space="preserve">is </w:t>
      </w:r>
      <w:r w:rsidR="006A12D8" w:rsidRPr="00C854CC">
        <w:rPr>
          <w:rFonts w:ascii="Arial" w:eastAsia="Calibri" w:hAnsi="Arial" w:cs="Arial"/>
          <w:sz w:val="22"/>
          <w:szCs w:val="22"/>
          <w:lang w:val="fr-BE"/>
        </w:rPr>
        <w:t xml:space="preserve">fin août </w:t>
      </w:r>
      <w:r w:rsidR="00310B0C" w:rsidRPr="00C854CC">
        <w:rPr>
          <w:rFonts w:ascii="Arial" w:eastAsia="Calibri" w:hAnsi="Arial" w:cs="Arial"/>
          <w:sz w:val="22"/>
          <w:szCs w:val="22"/>
          <w:lang w:val="fr-BE"/>
        </w:rPr>
        <w:t>à la Direction Urbanisme de la Région bruxelloise</w:t>
      </w:r>
      <w:r w:rsidR="0046034B">
        <w:rPr>
          <w:rFonts w:ascii="Arial" w:eastAsia="Calibri" w:hAnsi="Arial" w:cs="Arial"/>
          <w:sz w:val="22"/>
          <w:szCs w:val="22"/>
          <w:lang w:val="fr-BE"/>
        </w:rPr>
        <w:t xml:space="preserve"> et à Bruxelles-</w:t>
      </w:r>
      <w:r w:rsidR="0018274B" w:rsidRPr="00C854CC">
        <w:rPr>
          <w:rFonts w:ascii="Arial" w:eastAsia="Calibri" w:hAnsi="Arial" w:cs="Arial"/>
          <w:sz w:val="22"/>
          <w:szCs w:val="22"/>
          <w:lang w:val="fr-BE"/>
        </w:rPr>
        <w:t>Environnement</w:t>
      </w:r>
      <w:r w:rsidR="00310B0C" w:rsidRPr="00C854CC">
        <w:rPr>
          <w:rFonts w:ascii="Arial" w:eastAsia="Calibri" w:hAnsi="Arial" w:cs="Arial"/>
          <w:sz w:val="22"/>
          <w:szCs w:val="22"/>
          <w:lang w:val="fr-BE"/>
        </w:rPr>
        <w:t xml:space="preserve">. </w:t>
      </w:r>
    </w:p>
    <w:p w:rsidR="00AB1DFD" w:rsidRPr="00C854CC" w:rsidRDefault="00AB1DFD" w:rsidP="00B25843">
      <w:pPr>
        <w:jc w:val="both"/>
        <w:rPr>
          <w:rFonts w:ascii="Arial" w:eastAsia="Calibri" w:hAnsi="Arial" w:cs="Arial"/>
          <w:sz w:val="22"/>
          <w:szCs w:val="22"/>
          <w:lang w:val="fr-BE"/>
        </w:rPr>
      </w:pPr>
    </w:p>
    <w:p w:rsidR="00AB1DFD" w:rsidRPr="00C854CC" w:rsidRDefault="00310B0C" w:rsidP="00B25843">
      <w:pPr>
        <w:jc w:val="both"/>
        <w:rPr>
          <w:rFonts w:ascii="Arial" w:eastAsia="Calibri" w:hAnsi="Arial" w:cs="Arial"/>
          <w:sz w:val="22"/>
          <w:szCs w:val="22"/>
          <w:lang w:val="fr-BE"/>
        </w:rPr>
      </w:pPr>
      <w:r w:rsidRPr="00C854CC">
        <w:rPr>
          <w:rFonts w:ascii="Arial" w:eastAsia="Calibri" w:hAnsi="Arial" w:cs="Arial"/>
          <w:sz w:val="22"/>
          <w:szCs w:val="22"/>
          <w:lang w:val="fr-BE"/>
        </w:rPr>
        <w:t xml:space="preserve">La seconde enquête publique </w:t>
      </w:r>
      <w:r w:rsidR="00AB1DFD" w:rsidRPr="00C854CC">
        <w:rPr>
          <w:rFonts w:ascii="Arial" w:eastAsia="Calibri" w:hAnsi="Arial" w:cs="Arial"/>
          <w:sz w:val="22"/>
          <w:szCs w:val="22"/>
          <w:lang w:val="fr-BE"/>
        </w:rPr>
        <w:t xml:space="preserve">a donc </w:t>
      </w:r>
      <w:r w:rsidR="008E5A8F" w:rsidRPr="00C854CC">
        <w:rPr>
          <w:rFonts w:ascii="Arial" w:eastAsia="Calibri" w:hAnsi="Arial" w:cs="Arial"/>
          <w:sz w:val="22"/>
          <w:szCs w:val="22"/>
          <w:lang w:val="fr-BE"/>
        </w:rPr>
        <w:t>démarré</w:t>
      </w:r>
      <w:r w:rsidR="00AB1DFD" w:rsidRPr="00C854CC">
        <w:rPr>
          <w:rFonts w:ascii="Arial" w:eastAsia="Calibri" w:hAnsi="Arial" w:cs="Arial"/>
          <w:sz w:val="22"/>
          <w:szCs w:val="22"/>
          <w:lang w:val="fr-BE"/>
        </w:rPr>
        <w:t xml:space="preserve"> le </w:t>
      </w:r>
      <w:r w:rsidR="000B3E25" w:rsidRPr="00C854CC">
        <w:rPr>
          <w:rFonts w:ascii="Arial" w:eastAsia="Calibri" w:hAnsi="Arial" w:cs="Arial"/>
          <w:sz w:val="22"/>
          <w:szCs w:val="22"/>
          <w:lang w:val="fr-BE"/>
        </w:rPr>
        <w:t>28</w:t>
      </w:r>
      <w:bookmarkStart w:id="0" w:name="_GoBack"/>
      <w:bookmarkEnd w:id="0"/>
      <w:r w:rsidR="000B3E25" w:rsidRPr="00C854CC">
        <w:rPr>
          <w:rFonts w:ascii="Arial" w:eastAsia="Calibri" w:hAnsi="Arial" w:cs="Arial"/>
          <w:sz w:val="22"/>
          <w:szCs w:val="22"/>
          <w:lang w:val="fr-BE"/>
        </w:rPr>
        <w:t xml:space="preserve"> août </w:t>
      </w:r>
      <w:r w:rsidR="0046034B">
        <w:rPr>
          <w:rFonts w:ascii="Arial" w:eastAsia="Calibri" w:hAnsi="Arial" w:cs="Arial"/>
          <w:sz w:val="22"/>
          <w:szCs w:val="22"/>
          <w:lang w:val="fr-BE"/>
        </w:rPr>
        <w:t>pour une durée d’un moi</w:t>
      </w:r>
      <w:r w:rsidR="00242693" w:rsidRPr="00C854CC">
        <w:rPr>
          <w:rFonts w:ascii="Arial" w:eastAsia="Calibri" w:hAnsi="Arial" w:cs="Arial"/>
          <w:sz w:val="22"/>
          <w:szCs w:val="22"/>
          <w:lang w:val="fr-BE"/>
        </w:rPr>
        <w:t>s</w:t>
      </w:r>
      <w:r w:rsidRPr="00C854CC">
        <w:rPr>
          <w:rFonts w:ascii="Arial" w:eastAsia="Calibri" w:hAnsi="Arial" w:cs="Arial"/>
          <w:sz w:val="22"/>
          <w:szCs w:val="22"/>
          <w:lang w:val="fr-BE"/>
        </w:rPr>
        <w:t xml:space="preserve">. </w:t>
      </w:r>
      <w:r w:rsidR="00244DC0" w:rsidRPr="00C854CC">
        <w:rPr>
          <w:rFonts w:ascii="Arial" w:eastAsia="Calibri" w:hAnsi="Arial" w:cs="Arial"/>
          <w:sz w:val="22"/>
          <w:szCs w:val="22"/>
          <w:lang w:val="fr-BE"/>
        </w:rPr>
        <w:t xml:space="preserve">La possibilité est offerte au public d’exprimer ses observations et son enthousiasme auprès des 3 communes concernées. </w:t>
      </w:r>
    </w:p>
    <w:p w:rsidR="00AB1DFD" w:rsidRPr="00C854CC" w:rsidRDefault="00AB1DFD" w:rsidP="00B25843">
      <w:pPr>
        <w:jc w:val="both"/>
        <w:rPr>
          <w:rFonts w:ascii="Arial" w:eastAsia="Calibri" w:hAnsi="Arial" w:cs="Arial"/>
          <w:sz w:val="22"/>
          <w:szCs w:val="22"/>
          <w:lang w:val="fr-BE"/>
        </w:rPr>
      </w:pPr>
    </w:p>
    <w:p w:rsidR="008E5A8F" w:rsidRPr="00C854CC" w:rsidRDefault="008E5A8F" w:rsidP="00B25843">
      <w:pPr>
        <w:jc w:val="both"/>
        <w:rPr>
          <w:rFonts w:ascii="Arial" w:eastAsia="Calibri" w:hAnsi="Arial" w:cs="Arial"/>
          <w:sz w:val="22"/>
          <w:szCs w:val="22"/>
          <w:lang w:val="fr-BE"/>
        </w:rPr>
      </w:pPr>
      <w:r w:rsidRPr="00C854CC">
        <w:rPr>
          <w:rFonts w:ascii="Arial" w:eastAsia="Calibri" w:hAnsi="Arial" w:cs="Arial"/>
          <w:sz w:val="22"/>
          <w:szCs w:val="22"/>
          <w:lang w:val="fr-BE"/>
        </w:rPr>
        <w:t xml:space="preserve">Durant cette période, la concertation envers les riverains et le public se poursuit puisqu’une soirée d’information organisée par </w:t>
      </w:r>
      <w:r w:rsidR="000B3E25" w:rsidRPr="00C854CC">
        <w:rPr>
          <w:rFonts w:ascii="Arial" w:eastAsia="Calibri" w:hAnsi="Arial" w:cs="Arial"/>
          <w:sz w:val="22"/>
          <w:szCs w:val="22"/>
          <w:lang w:val="fr-BE"/>
        </w:rPr>
        <w:t>DROH!ME</w:t>
      </w:r>
      <w:r w:rsidRPr="00C854CC">
        <w:rPr>
          <w:rFonts w:ascii="Arial" w:eastAsia="Calibri" w:hAnsi="Arial" w:cs="Arial"/>
          <w:sz w:val="22"/>
          <w:szCs w:val="22"/>
          <w:lang w:val="fr-BE"/>
        </w:rPr>
        <w:t xml:space="preserve"> est prévue le mardi 12 septembre à 18h. Cette soirée d’information sera le quatrième rendez-vous organisé proactivement par </w:t>
      </w:r>
      <w:r w:rsidR="000B3E25" w:rsidRPr="00C854CC">
        <w:rPr>
          <w:rFonts w:ascii="Arial" w:eastAsia="Calibri" w:hAnsi="Arial" w:cs="Arial"/>
          <w:sz w:val="22"/>
          <w:szCs w:val="22"/>
          <w:lang w:val="fr-BE"/>
        </w:rPr>
        <w:t>DROH!ME</w:t>
      </w:r>
      <w:r w:rsidRPr="00C854CC">
        <w:rPr>
          <w:rFonts w:ascii="Arial" w:eastAsia="Calibri" w:hAnsi="Arial" w:cs="Arial"/>
          <w:sz w:val="22"/>
          <w:szCs w:val="22"/>
          <w:lang w:val="fr-BE"/>
        </w:rPr>
        <w:t xml:space="preserve">. </w:t>
      </w:r>
    </w:p>
    <w:p w:rsidR="008E5A8F" w:rsidRPr="00C854CC" w:rsidRDefault="008E5A8F" w:rsidP="00B25843">
      <w:pPr>
        <w:jc w:val="both"/>
        <w:rPr>
          <w:rFonts w:ascii="Arial" w:eastAsia="Calibri" w:hAnsi="Arial" w:cs="Arial"/>
          <w:sz w:val="22"/>
          <w:szCs w:val="22"/>
          <w:lang w:val="fr-BE"/>
        </w:rPr>
      </w:pPr>
    </w:p>
    <w:p w:rsidR="0038591E" w:rsidRPr="00C854CC" w:rsidRDefault="00310B0C" w:rsidP="00B25843">
      <w:pPr>
        <w:jc w:val="both"/>
        <w:rPr>
          <w:rFonts w:ascii="Arial" w:eastAsia="Calibri" w:hAnsi="Arial" w:cs="Arial"/>
          <w:sz w:val="22"/>
          <w:szCs w:val="22"/>
          <w:lang w:val="fr-BE"/>
        </w:rPr>
      </w:pPr>
      <w:r w:rsidRPr="00C854CC">
        <w:rPr>
          <w:rFonts w:ascii="Arial" w:eastAsia="Calibri" w:hAnsi="Arial" w:cs="Arial"/>
          <w:sz w:val="22"/>
          <w:szCs w:val="22"/>
          <w:lang w:val="fr-BE"/>
        </w:rPr>
        <w:t xml:space="preserve">Au terme de </w:t>
      </w:r>
      <w:r w:rsidR="008E5A8F" w:rsidRPr="00C854CC">
        <w:rPr>
          <w:rFonts w:ascii="Arial" w:eastAsia="Calibri" w:hAnsi="Arial" w:cs="Arial"/>
          <w:sz w:val="22"/>
          <w:szCs w:val="22"/>
          <w:lang w:val="fr-BE"/>
        </w:rPr>
        <w:t>l’enquête publique</w:t>
      </w:r>
      <w:r w:rsidRPr="00C854CC">
        <w:rPr>
          <w:rFonts w:ascii="Arial" w:eastAsia="Calibri" w:hAnsi="Arial" w:cs="Arial"/>
          <w:sz w:val="22"/>
          <w:szCs w:val="22"/>
          <w:lang w:val="fr-BE"/>
        </w:rPr>
        <w:t>, la Commission de Concertation</w:t>
      </w:r>
      <w:r w:rsidR="00242693" w:rsidRPr="00C854CC">
        <w:rPr>
          <w:rFonts w:ascii="Arial" w:eastAsia="Calibri" w:hAnsi="Arial" w:cs="Arial"/>
          <w:sz w:val="22"/>
          <w:szCs w:val="22"/>
          <w:lang w:val="fr-BE"/>
        </w:rPr>
        <w:t xml:space="preserve"> qui aura lieu le 13 octobre prochain</w:t>
      </w:r>
      <w:r w:rsidRPr="00C854CC">
        <w:rPr>
          <w:rFonts w:ascii="Arial" w:eastAsia="Calibri" w:hAnsi="Arial" w:cs="Arial"/>
          <w:sz w:val="22"/>
          <w:szCs w:val="22"/>
          <w:lang w:val="fr-BE"/>
        </w:rPr>
        <w:t xml:space="preserve"> é</w:t>
      </w:r>
      <w:r w:rsidR="00095073" w:rsidRPr="00C854CC">
        <w:rPr>
          <w:rFonts w:ascii="Arial" w:eastAsia="Calibri" w:hAnsi="Arial" w:cs="Arial"/>
          <w:sz w:val="22"/>
          <w:szCs w:val="22"/>
          <w:lang w:val="fr-BE"/>
        </w:rPr>
        <w:t xml:space="preserve">mettra un avis. La délivrance des </w:t>
      </w:r>
      <w:r w:rsidRPr="00C854CC">
        <w:rPr>
          <w:rFonts w:ascii="Arial" w:eastAsia="Calibri" w:hAnsi="Arial" w:cs="Arial"/>
          <w:sz w:val="22"/>
          <w:szCs w:val="22"/>
          <w:lang w:val="fr-BE"/>
        </w:rPr>
        <w:t>permis est attendu</w:t>
      </w:r>
      <w:r w:rsidR="00095073" w:rsidRPr="00C854CC">
        <w:rPr>
          <w:rFonts w:ascii="Arial" w:eastAsia="Calibri" w:hAnsi="Arial" w:cs="Arial"/>
          <w:sz w:val="22"/>
          <w:szCs w:val="22"/>
          <w:lang w:val="fr-BE"/>
        </w:rPr>
        <w:t>e</w:t>
      </w:r>
      <w:r w:rsidRPr="00C854CC">
        <w:rPr>
          <w:rFonts w:ascii="Arial" w:eastAsia="Calibri" w:hAnsi="Arial" w:cs="Arial"/>
          <w:sz w:val="22"/>
          <w:szCs w:val="22"/>
          <w:lang w:val="fr-BE"/>
        </w:rPr>
        <w:t xml:space="preserve"> </w:t>
      </w:r>
      <w:r w:rsidR="0018274B" w:rsidRPr="00C854CC">
        <w:rPr>
          <w:rFonts w:ascii="Arial" w:eastAsia="Calibri" w:hAnsi="Arial" w:cs="Arial"/>
          <w:sz w:val="22"/>
          <w:szCs w:val="22"/>
          <w:lang w:val="fr-BE"/>
        </w:rPr>
        <w:t xml:space="preserve">avant la fin de l’année. </w:t>
      </w:r>
      <w:r w:rsidRPr="00C854CC">
        <w:rPr>
          <w:rFonts w:ascii="Arial" w:eastAsia="Calibri" w:hAnsi="Arial" w:cs="Arial"/>
          <w:sz w:val="22"/>
          <w:szCs w:val="22"/>
          <w:lang w:val="fr-BE"/>
        </w:rPr>
        <w:t xml:space="preserve"> </w:t>
      </w:r>
    </w:p>
    <w:p w:rsidR="00FA7A9C" w:rsidRPr="00C854CC" w:rsidRDefault="00FA7A9C" w:rsidP="00B25843">
      <w:pPr>
        <w:jc w:val="both"/>
        <w:rPr>
          <w:rFonts w:ascii="Arial" w:eastAsia="Calibri" w:hAnsi="Arial" w:cs="Arial"/>
          <w:sz w:val="22"/>
          <w:szCs w:val="22"/>
          <w:lang w:val="fr-BE"/>
        </w:rPr>
      </w:pPr>
    </w:p>
    <w:p w:rsidR="00FA7A9C" w:rsidRPr="00C854CC" w:rsidRDefault="00FA7A9C" w:rsidP="00B25843">
      <w:pPr>
        <w:jc w:val="both"/>
        <w:rPr>
          <w:rFonts w:ascii="Arial" w:eastAsia="Calibri" w:hAnsi="Arial" w:cs="Arial"/>
          <w:sz w:val="22"/>
          <w:szCs w:val="22"/>
          <w:lang w:val="fr-BE"/>
        </w:rPr>
      </w:pPr>
      <w:r w:rsidRPr="00C854CC">
        <w:rPr>
          <w:rFonts w:ascii="Arial" w:eastAsia="Calibri" w:hAnsi="Arial" w:cs="Arial"/>
          <w:sz w:val="22"/>
          <w:szCs w:val="22"/>
          <w:lang w:val="fr-BE"/>
        </w:rPr>
        <w:t>Le</w:t>
      </w:r>
      <w:r w:rsidR="002E55C0" w:rsidRPr="00C854CC">
        <w:rPr>
          <w:rFonts w:ascii="Arial" w:eastAsia="Calibri" w:hAnsi="Arial" w:cs="Arial"/>
          <w:sz w:val="22"/>
          <w:szCs w:val="22"/>
          <w:lang w:val="fr-BE"/>
        </w:rPr>
        <w:t>s travaux pourront alors démarrer</w:t>
      </w:r>
      <w:r w:rsidRPr="00C854CC">
        <w:rPr>
          <w:rFonts w:ascii="Arial" w:eastAsia="Calibri" w:hAnsi="Arial" w:cs="Arial"/>
          <w:sz w:val="22"/>
          <w:szCs w:val="22"/>
          <w:lang w:val="fr-BE"/>
        </w:rPr>
        <w:t xml:space="preserve"> pour </w:t>
      </w:r>
      <w:r w:rsidR="0018274B" w:rsidRPr="00C854CC">
        <w:rPr>
          <w:rFonts w:ascii="Arial" w:eastAsia="Calibri" w:hAnsi="Arial" w:cs="Arial"/>
          <w:sz w:val="22"/>
          <w:szCs w:val="22"/>
          <w:lang w:val="fr-BE"/>
        </w:rPr>
        <w:t xml:space="preserve">aboutir </w:t>
      </w:r>
      <w:r w:rsidR="00095073" w:rsidRPr="00C854CC">
        <w:rPr>
          <w:rFonts w:ascii="Arial" w:eastAsia="Calibri" w:hAnsi="Arial" w:cs="Arial"/>
          <w:sz w:val="22"/>
          <w:szCs w:val="22"/>
          <w:lang w:val="fr-BE"/>
        </w:rPr>
        <w:t>en</w:t>
      </w:r>
      <w:r w:rsidR="0018274B" w:rsidRPr="00C854CC">
        <w:rPr>
          <w:rFonts w:ascii="Arial" w:eastAsia="Calibri" w:hAnsi="Arial" w:cs="Arial"/>
          <w:sz w:val="22"/>
          <w:szCs w:val="22"/>
          <w:lang w:val="fr-BE"/>
        </w:rPr>
        <w:t xml:space="preserve"> 2019 au </w:t>
      </w:r>
      <w:r w:rsidR="000B3E25" w:rsidRPr="00C854CC">
        <w:rPr>
          <w:rFonts w:ascii="Arial" w:eastAsia="Calibri" w:hAnsi="Arial" w:cs="Arial"/>
          <w:sz w:val="22"/>
          <w:szCs w:val="22"/>
          <w:lang w:val="fr-BE"/>
        </w:rPr>
        <w:t xml:space="preserve">DROH!ME </w:t>
      </w:r>
      <w:r w:rsidR="00B3069F" w:rsidRPr="00C854CC">
        <w:rPr>
          <w:rFonts w:ascii="Arial" w:eastAsia="Calibri" w:hAnsi="Arial" w:cs="Arial"/>
          <w:sz w:val="22"/>
          <w:szCs w:val="22"/>
          <w:lang w:val="fr-BE"/>
        </w:rPr>
        <w:t xml:space="preserve">Melting Park, le </w:t>
      </w:r>
      <w:r w:rsidR="0018274B" w:rsidRPr="00C854CC">
        <w:rPr>
          <w:rFonts w:ascii="Arial" w:eastAsia="Calibri" w:hAnsi="Arial" w:cs="Arial"/>
          <w:sz w:val="22"/>
          <w:szCs w:val="22"/>
          <w:lang w:val="fr-BE"/>
        </w:rPr>
        <w:t xml:space="preserve">parc de loisirs dont pourront </w:t>
      </w:r>
      <w:r w:rsidR="00B3069F" w:rsidRPr="00C854CC">
        <w:rPr>
          <w:rFonts w:ascii="Arial" w:eastAsia="Calibri" w:hAnsi="Arial" w:cs="Arial"/>
          <w:sz w:val="22"/>
          <w:szCs w:val="22"/>
          <w:lang w:val="fr-BE"/>
        </w:rPr>
        <w:t xml:space="preserve">pleinement </w:t>
      </w:r>
      <w:r w:rsidR="0018274B" w:rsidRPr="00C854CC">
        <w:rPr>
          <w:rFonts w:ascii="Arial" w:eastAsia="Calibri" w:hAnsi="Arial" w:cs="Arial"/>
          <w:sz w:val="22"/>
          <w:szCs w:val="22"/>
          <w:lang w:val="fr-BE"/>
        </w:rPr>
        <w:t xml:space="preserve">profiter les </w:t>
      </w:r>
      <w:r w:rsidRPr="00C854CC">
        <w:rPr>
          <w:rFonts w:ascii="Arial" w:eastAsia="Calibri" w:hAnsi="Arial" w:cs="Arial"/>
          <w:sz w:val="22"/>
          <w:szCs w:val="22"/>
          <w:lang w:val="fr-BE"/>
        </w:rPr>
        <w:t>Bruxellois</w:t>
      </w:r>
      <w:r w:rsidR="0018274B" w:rsidRPr="00C854CC">
        <w:rPr>
          <w:rFonts w:ascii="Arial" w:eastAsia="Calibri" w:hAnsi="Arial" w:cs="Arial"/>
          <w:sz w:val="22"/>
          <w:szCs w:val="22"/>
          <w:lang w:val="fr-BE"/>
        </w:rPr>
        <w:t xml:space="preserve"> </w:t>
      </w:r>
      <w:r w:rsidR="007C0BD8" w:rsidRPr="00C854CC">
        <w:rPr>
          <w:rFonts w:ascii="Arial" w:eastAsia="Calibri" w:hAnsi="Arial" w:cs="Arial"/>
          <w:sz w:val="22"/>
          <w:szCs w:val="22"/>
          <w:lang w:val="fr-BE"/>
        </w:rPr>
        <w:t>!</w:t>
      </w:r>
      <w:r w:rsidR="00B3069F" w:rsidRPr="00C854CC">
        <w:rPr>
          <w:rFonts w:ascii="Arial" w:eastAsia="Calibri" w:hAnsi="Arial" w:cs="Arial"/>
          <w:sz w:val="22"/>
          <w:szCs w:val="22"/>
          <w:lang w:val="fr-BE"/>
        </w:rPr>
        <w:t xml:space="preserve"> D’ici là, des activités sont déjà progressivement mises en place. </w:t>
      </w:r>
      <w:r w:rsidR="00242693" w:rsidRPr="00C854CC">
        <w:rPr>
          <w:rFonts w:ascii="Arial" w:eastAsia="Calibri" w:hAnsi="Arial" w:cs="Arial"/>
          <w:sz w:val="22"/>
          <w:szCs w:val="22"/>
          <w:lang w:val="fr-BE"/>
        </w:rPr>
        <w:t>L’agenda des activités est disponible sur le sit</w:t>
      </w:r>
      <w:r w:rsidR="00B25843">
        <w:rPr>
          <w:rFonts w:ascii="Arial" w:eastAsia="Calibri" w:hAnsi="Arial" w:cs="Arial"/>
          <w:sz w:val="22"/>
          <w:szCs w:val="22"/>
          <w:lang w:val="fr-BE"/>
        </w:rPr>
        <w:t xml:space="preserve">e et la page Facebook de </w:t>
      </w:r>
      <w:r w:rsidR="00B25843" w:rsidRPr="00C854CC">
        <w:rPr>
          <w:rFonts w:ascii="Arial" w:eastAsia="Calibri" w:hAnsi="Arial" w:cs="Arial"/>
          <w:sz w:val="22"/>
          <w:szCs w:val="22"/>
          <w:lang w:val="fr-BE"/>
        </w:rPr>
        <w:t>DROH!ME</w:t>
      </w:r>
      <w:r w:rsidR="00242693" w:rsidRPr="00C854CC">
        <w:rPr>
          <w:rFonts w:ascii="Arial" w:eastAsia="Calibri" w:hAnsi="Arial" w:cs="Arial"/>
          <w:sz w:val="22"/>
          <w:szCs w:val="22"/>
          <w:lang w:val="fr-BE"/>
        </w:rPr>
        <w:t xml:space="preserve">. </w:t>
      </w:r>
    </w:p>
    <w:p w:rsidR="00310B0C" w:rsidRPr="00C854CC" w:rsidRDefault="00310B0C" w:rsidP="00B25843">
      <w:pPr>
        <w:jc w:val="both"/>
        <w:rPr>
          <w:rFonts w:ascii="Arial" w:eastAsia="Calibri" w:hAnsi="Arial" w:cs="Arial"/>
          <w:sz w:val="22"/>
          <w:szCs w:val="22"/>
          <w:lang w:val="fr-BE"/>
        </w:rPr>
      </w:pPr>
    </w:p>
    <w:p w:rsidR="00F949DD" w:rsidRPr="00C854CC" w:rsidRDefault="008F2FB2" w:rsidP="00B25843">
      <w:pPr>
        <w:contextualSpacing/>
        <w:jc w:val="both"/>
        <w:rPr>
          <w:rFonts w:ascii="Arial" w:hAnsi="Arial" w:cs="Arial"/>
          <w:b/>
          <w:sz w:val="22"/>
          <w:szCs w:val="22"/>
        </w:rPr>
      </w:pPr>
      <w:r>
        <w:rPr>
          <w:rFonts w:ascii="Arial" w:hAnsi="Arial" w:cs="Arial"/>
          <w:b/>
          <w:noProof/>
          <w:sz w:val="22"/>
          <w:szCs w:val="22"/>
          <w:lang w:val="en-US" w:eastAsia="en-US"/>
        </w:rPr>
        <mc:AlternateContent>
          <mc:Choice Requires="wps">
            <w:drawing>
              <wp:anchor distT="0" distB="0" distL="114300" distR="114300" simplePos="0" relativeHeight="251659264" behindDoc="0" locked="0" layoutInCell="1" allowOverlap="1" wp14:anchorId="03602D38" wp14:editId="1BB36E6D">
                <wp:simplePos x="0" y="0"/>
                <wp:positionH relativeFrom="column">
                  <wp:posOffset>-52070</wp:posOffset>
                </wp:positionH>
                <wp:positionV relativeFrom="paragraph">
                  <wp:posOffset>105410</wp:posOffset>
                </wp:positionV>
                <wp:extent cx="5867400" cy="1571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867400" cy="15716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0013E" id="Rectangle 1" o:spid="_x0000_s1026" style="position:absolute;margin-left:-4.1pt;margin-top:8.3pt;width:462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" filled="f" strokecolor="black [3213]"/>
            </w:pict>
          </mc:Fallback>
        </mc:AlternateContent>
      </w:r>
    </w:p>
    <w:p w:rsidR="0038591E" w:rsidRPr="00C854CC" w:rsidRDefault="00FA7A9C" w:rsidP="00B25843">
      <w:pPr>
        <w:jc w:val="both"/>
        <w:rPr>
          <w:rFonts w:ascii="Arial" w:hAnsi="Arial" w:cs="Arial"/>
          <w:b/>
          <w:sz w:val="22"/>
          <w:szCs w:val="22"/>
          <w:lang w:val="fr-BE" w:eastAsia="en-US"/>
        </w:rPr>
      </w:pPr>
      <w:r w:rsidRPr="00C854CC">
        <w:rPr>
          <w:rFonts w:ascii="Arial" w:hAnsi="Arial" w:cs="Arial"/>
          <w:b/>
          <w:sz w:val="22"/>
          <w:szCs w:val="22"/>
          <w:lang w:val="fr-BE" w:eastAsia="en-US"/>
        </w:rPr>
        <w:t xml:space="preserve">Pour de plus amples informations : </w:t>
      </w:r>
    </w:p>
    <w:tbl>
      <w:tblPr>
        <w:tblStyle w:val="TableGrid"/>
        <w:tblpPr w:leftFromText="141" w:rightFromText="141" w:vertAnchor="text" w:horzAnchor="margin" w:tblpX="-39" w:tblpY="373"/>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tblGrid>
      <w:tr w:rsidR="007C0BD8" w:rsidRPr="00C854CC" w:rsidTr="009B39C9">
        <w:trPr>
          <w:trHeight w:val="284"/>
        </w:trPr>
        <w:tc>
          <w:tcPr>
            <w:tcW w:w="9248" w:type="dxa"/>
          </w:tcPr>
          <w:p w:rsidR="00C854CC" w:rsidRDefault="002F05EC" w:rsidP="00B25843">
            <w:pPr>
              <w:spacing w:before="100" w:beforeAutospacing="1" w:after="100" w:afterAutospacing="1"/>
              <w:jc w:val="both"/>
              <w:rPr>
                <w:rFonts w:ascii="Arial" w:eastAsia="Times New Roman" w:hAnsi="Arial" w:cs="Arial"/>
                <w:lang w:eastAsia="fr-BE"/>
              </w:rPr>
            </w:pPr>
            <w:r w:rsidRPr="00C854CC">
              <w:rPr>
                <w:rFonts w:ascii="Arial" w:eastAsia="Times New Roman" w:hAnsi="Arial" w:cs="Arial"/>
                <w:lang w:eastAsia="fr-BE"/>
              </w:rPr>
              <w:t xml:space="preserve">Alexandra Curelea </w:t>
            </w:r>
            <w:r w:rsidR="00C854CC">
              <w:rPr>
                <w:rFonts w:ascii="Arial" w:eastAsia="Times New Roman" w:hAnsi="Arial" w:cs="Arial"/>
                <w:lang w:eastAsia="fr-BE"/>
              </w:rPr>
              <w:t xml:space="preserve">– </w:t>
            </w:r>
            <w:hyperlink r:id="rId6" w:history="1">
              <w:r w:rsidR="00C854CC" w:rsidRPr="00DD52B4">
                <w:rPr>
                  <w:rStyle w:val="Hyperlink"/>
                  <w:rFonts w:ascii="Arial" w:eastAsia="Times New Roman" w:hAnsi="Arial" w:cs="Arial"/>
                  <w:lang w:eastAsia="fr-BE"/>
                </w:rPr>
                <w:t>alexandra@voice.be</w:t>
              </w:r>
            </w:hyperlink>
            <w:r w:rsidR="00C854CC">
              <w:rPr>
                <w:rFonts w:ascii="Arial" w:eastAsia="Times New Roman" w:hAnsi="Arial" w:cs="Arial"/>
                <w:lang w:eastAsia="fr-BE"/>
              </w:rPr>
              <w:t xml:space="preserve"> – 0487/386.617</w:t>
            </w:r>
          </w:p>
          <w:p w:rsidR="007C0BD8" w:rsidRDefault="007C0BD8" w:rsidP="00B25843">
            <w:pPr>
              <w:spacing w:before="100" w:beforeAutospacing="1" w:after="100" w:afterAutospacing="1"/>
              <w:jc w:val="both"/>
              <w:rPr>
                <w:rFonts w:ascii="Arial" w:eastAsia="Times New Roman" w:hAnsi="Arial" w:cs="Arial"/>
                <w:lang w:eastAsia="fr-BE"/>
              </w:rPr>
            </w:pPr>
            <w:r w:rsidRPr="00C854CC">
              <w:rPr>
                <w:rFonts w:ascii="Arial" w:eastAsia="Times New Roman" w:hAnsi="Arial" w:cs="Arial"/>
                <w:lang w:eastAsia="fr-BE"/>
              </w:rPr>
              <w:t>Nathalie Zalcman</w:t>
            </w:r>
            <w:r w:rsidR="00C854CC">
              <w:rPr>
                <w:rFonts w:ascii="Arial" w:eastAsia="Times New Roman" w:hAnsi="Arial" w:cs="Arial"/>
                <w:lang w:eastAsia="fr-BE"/>
              </w:rPr>
              <w:t xml:space="preserve"> – </w:t>
            </w:r>
            <w:hyperlink r:id="rId7" w:history="1">
              <w:r w:rsidR="00C854CC" w:rsidRPr="00DD52B4">
                <w:rPr>
                  <w:rStyle w:val="Hyperlink"/>
                  <w:rFonts w:ascii="Arial" w:eastAsia="Times New Roman" w:hAnsi="Arial" w:cs="Arial"/>
                  <w:lang w:eastAsia="fr-BE"/>
                </w:rPr>
                <w:t>ns@forum-communication.be</w:t>
              </w:r>
            </w:hyperlink>
            <w:r w:rsidR="00C854CC">
              <w:rPr>
                <w:rFonts w:ascii="Arial" w:eastAsia="Times New Roman" w:hAnsi="Arial" w:cs="Arial"/>
                <w:lang w:eastAsia="fr-BE"/>
              </w:rPr>
              <w:t xml:space="preserve"> – 0475/797.701</w:t>
            </w:r>
          </w:p>
          <w:p w:rsidR="00C854CC" w:rsidRPr="00C854CC" w:rsidRDefault="00B25843" w:rsidP="00B25843">
            <w:pPr>
              <w:spacing w:before="100" w:beforeAutospacing="1" w:after="100" w:afterAutospacing="1"/>
              <w:jc w:val="both"/>
              <w:rPr>
                <w:rFonts w:ascii="Arial" w:eastAsia="Times New Roman" w:hAnsi="Arial" w:cs="Arial"/>
                <w:lang w:eastAsia="fr-BE"/>
              </w:rPr>
            </w:pPr>
            <w:r w:rsidRPr="00C854CC">
              <w:rPr>
                <w:rFonts w:ascii="Arial" w:eastAsia="Calibri" w:hAnsi="Arial" w:cs="Arial"/>
              </w:rPr>
              <w:t xml:space="preserve">DROH!ME </w:t>
            </w:r>
            <w:r w:rsidR="00C854CC">
              <w:rPr>
                <w:rFonts w:ascii="Arial" w:eastAsia="Times New Roman" w:hAnsi="Arial" w:cs="Arial"/>
                <w:lang w:eastAsia="fr-BE"/>
              </w:rPr>
              <w:t xml:space="preserve">– </w:t>
            </w:r>
            <w:hyperlink r:id="rId8" w:history="1">
              <w:r w:rsidR="00C854CC" w:rsidRPr="00C854CC">
                <w:rPr>
                  <w:rStyle w:val="Hyperlink"/>
                  <w:rFonts w:ascii="Arial" w:eastAsia="Times New Roman" w:hAnsi="Arial" w:cs="Arial"/>
                  <w:lang w:eastAsia="fr-BE"/>
                </w:rPr>
                <w:t>info@DROHME.be</w:t>
              </w:r>
            </w:hyperlink>
            <w:r w:rsidR="00C854CC">
              <w:rPr>
                <w:rStyle w:val="Hyperlink"/>
                <w:rFonts w:ascii="Arial" w:eastAsia="Times New Roman" w:hAnsi="Arial" w:cs="Arial"/>
                <w:lang w:val="fr-FR" w:eastAsia="fr-BE"/>
              </w:rPr>
              <w:t xml:space="preserve"> – 02/613.099</w:t>
            </w:r>
          </w:p>
        </w:tc>
      </w:tr>
      <w:tr w:rsidR="007C0BD8" w:rsidRPr="00C854CC" w:rsidTr="009B39C9">
        <w:trPr>
          <w:trHeight w:val="295"/>
        </w:trPr>
        <w:tc>
          <w:tcPr>
            <w:tcW w:w="9248" w:type="dxa"/>
          </w:tcPr>
          <w:p w:rsidR="007C0BD8" w:rsidRPr="00C854CC" w:rsidRDefault="00C854CC" w:rsidP="00B25843">
            <w:pPr>
              <w:spacing w:before="100" w:beforeAutospacing="1" w:after="100" w:afterAutospacing="1"/>
              <w:jc w:val="both"/>
              <w:rPr>
                <w:rFonts w:ascii="Arial" w:eastAsia="Times New Roman" w:hAnsi="Arial" w:cs="Arial"/>
                <w:lang w:eastAsia="fr-BE"/>
              </w:rPr>
            </w:pPr>
            <w:r>
              <w:rPr>
                <w:rFonts w:ascii="Arial" w:eastAsia="Times New Roman" w:hAnsi="Arial" w:cs="Arial"/>
                <w:lang w:eastAsia="fr-BE"/>
              </w:rPr>
              <w:t xml:space="preserve">53A </w:t>
            </w:r>
            <w:proofErr w:type="spellStart"/>
            <w:r>
              <w:rPr>
                <w:rFonts w:ascii="Arial" w:eastAsia="Times New Roman" w:hAnsi="Arial" w:cs="Arial"/>
                <w:lang w:eastAsia="fr-BE"/>
              </w:rPr>
              <w:t>Chausée</w:t>
            </w:r>
            <w:proofErr w:type="spellEnd"/>
            <w:r>
              <w:rPr>
                <w:rFonts w:ascii="Arial" w:eastAsia="Times New Roman" w:hAnsi="Arial" w:cs="Arial"/>
                <w:lang w:eastAsia="fr-BE"/>
              </w:rPr>
              <w:t xml:space="preserve"> de la </w:t>
            </w:r>
            <w:proofErr w:type="spellStart"/>
            <w:r>
              <w:rPr>
                <w:rFonts w:ascii="Arial" w:eastAsia="Times New Roman" w:hAnsi="Arial" w:cs="Arial"/>
                <w:lang w:eastAsia="fr-BE"/>
              </w:rPr>
              <w:t>Hulpe</w:t>
            </w:r>
            <w:proofErr w:type="spellEnd"/>
            <w:r>
              <w:rPr>
                <w:rFonts w:ascii="Arial" w:eastAsia="Times New Roman" w:hAnsi="Arial" w:cs="Arial"/>
                <w:lang w:eastAsia="fr-BE"/>
              </w:rPr>
              <w:t>, 1180 Uccle</w:t>
            </w:r>
          </w:p>
        </w:tc>
      </w:tr>
    </w:tbl>
    <w:p w:rsidR="007C0BD8" w:rsidRPr="00C854CC" w:rsidRDefault="007C0BD8" w:rsidP="00B25843">
      <w:pPr>
        <w:jc w:val="both"/>
        <w:rPr>
          <w:rFonts w:ascii="Arial" w:hAnsi="Arial" w:cs="Arial"/>
          <w:sz w:val="22"/>
          <w:szCs w:val="22"/>
          <w:lang w:eastAsia="en-US"/>
        </w:rPr>
      </w:pPr>
    </w:p>
    <w:p w:rsidR="00E520C5" w:rsidRPr="00C854CC" w:rsidRDefault="00E520C5" w:rsidP="00B25843">
      <w:pPr>
        <w:jc w:val="both"/>
        <w:rPr>
          <w:rFonts w:ascii="Arial" w:hAnsi="Arial" w:cs="Arial"/>
          <w:sz w:val="22"/>
          <w:szCs w:val="22"/>
          <w:lang w:val="fr-BE"/>
        </w:rPr>
      </w:pPr>
    </w:p>
    <w:sectPr w:rsidR="00E520C5" w:rsidRPr="00C854CC" w:rsidSect="003034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4D9"/>
    <w:multiLevelType w:val="hybridMultilevel"/>
    <w:tmpl w:val="3F027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90012"/>
    <w:multiLevelType w:val="hybridMultilevel"/>
    <w:tmpl w:val="D49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A6BAB"/>
    <w:multiLevelType w:val="hybridMultilevel"/>
    <w:tmpl w:val="A4CEFD00"/>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E57C772A">
      <w:start w:val="5"/>
      <w:numFmt w:val="bullet"/>
      <w:lvlText w:val="-"/>
      <w:lvlJc w:val="left"/>
      <w:pPr>
        <w:ind w:left="1920" w:hanging="360"/>
      </w:pPr>
      <w:rPr>
        <w:rFonts w:ascii="Calibri" w:eastAsiaTheme="minorHAnsi" w:hAnsi="Calibri" w:cstheme="minorBidi"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B8277CE"/>
    <w:multiLevelType w:val="hybridMultilevel"/>
    <w:tmpl w:val="47D6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872AB"/>
    <w:multiLevelType w:val="hybridMultilevel"/>
    <w:tmpl w:val="C1C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D371D"/>
    <w:multiLevelType w:val="hybridMultilevel"/>
    <w:tmpl w:val="D18EEE14"/>
    <w:lvl w:ilvl="0" w:tplc="5C3E1714">
      <w:numFmt w:val="bullet"/>
      <w:lvlText w:val="-"/>
      <w:lvlJc w:val="left"/>
      <w:pPr>
        <w:ind w:left="720" w:hanging="360"/>
      </w:pPr>
      <w:rPr>
        <w:rFonts w:ascii="Calibri" w:eastAsiaTheme="minorEastAsia"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7E365C1"/>
    <w:multiLevelType w:val="hybridMultilevel"/>
    <w:tmpl w:val="D166C3D2"/>
    <w:lvl w:ilvl="0" w:tplc="48787102">
      <w:numFmt w:val="bullet"/>
      <w:lvlText w:val="-"/>
      <w:lvlJc w:val="left"/>
      <w:pPr>
        <w:ind w:left="360" w:hanging="360"/>
      </w:pPr>
      <w:rPr>
        <w:rFonts w:ascii="Calibri" w:eastAsiaTheme="minorEastAsia"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1AD41B2"/>
    <w:multiLevelType w:val="hybridMultilevel"/>
    <w:tmpl w:val="1FAE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D0F93"/>
    <w:multiLevelType w:val="hybridMultilevel"/>
    <w:tmpl w:val="362E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321E0"/>
    <w:multiLevelType w:val="hybridMultilevel"/>
    <w:tmpl w:val="8EF8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72222"/>
    <w:multiLevelType w:val="hybridMultilevel"/>
    <w:tmpl w:val="5294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327F3"/>
    <w:multiLevelType w:val="hybridMultilevel"/>
    <w:tmpl w:val="C09CD4FA"/>
    <w:lvl w:ilvl="0" w:tplc="F502D3B8">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FFC3DA0"/>
    <w:multiLevelType w:val="hybridMultilevel"/>
    <w:tmpl w:val="C97C3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
  </w:num>
  <w:num w:numId="5">
    <w:abstractNumId w:val="3"/>
  </w:num>
  <w:num w:numId="6">
    <w:abstractNumId w:val="9"/>
  </w:num>
  <w:num w:numId="7">
    <w:abstractNumId w:val="8"/>
  </w:num>
  <w:num w:numId="8">
    <w:abstractNumId w:val="0"/>
  </w:num>
  <w:num w:numId="9">
    <w:abstractNumId w:val="2"/>
  </w:num>
  <w:num w:numId="10">
    <w:abstractNumId w:val="6"/>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FD"/>
    <w:rsid w:val="00001331"/>
    <w:rsid w:val="00002C63"/>
    <w:rsid w:val="00017C95"/>
    <w:rsid w:val="000238DE"/>
    <w:rsid w:val="00060AAE"/>
    <w:rsid w:val="00083F00"/>
    <w:rsid w:val="00085256"/>
    <w:rsid w:val="00092A96"/>
    <w:rsid w:val="00095073"/>
    <w:rsid w:val="00095C54"/>
    <w:rsid w:val="000A0981"/>
    <w:rsid w:val="000A2697"/>
    <w:rsid w:val="000B3E25"/>
    <w:rsid w:val="000B47EA"/>
    <w:rsid w:val="000C69AC"/>
    <w:rsid w:val="000E011F"/>
    <w:rsid w:val="000E39D9"/>
    <w:rsid w:val="000E790D"/>
    <w:rsid w:val="000F2CE9"/>
    <w:rsid w:val="000F3989"/>
    <w:rsid w:val="00107171"/>
    <w:rsid w:val="00145524"/>
    <w:rsid w:val="00164FE9"/>
    <w:rsid w:val="00170F33"/>
    <w:rsid w:val="001710E6"/>
    <w:rsid w:val="0018274B"/>
    <w:rsid w:val="001D4424"/>
    <w:rsid w:val="001E702A"/>
    <w:rsid w:val="00203A0C"/>
    <w:rsid w:val="00214473"/>
    <w:rsid w:val="00241059"/>
    <w:rsid w:val="00242693"/>
    <w:rsid w:val="00244DC0"/>
    <w:rsid w:val="00255426"/>
    <w:rsid w:val="00260006"/>
    <w:rsid w:val="0027308A"/>
    <w:rsid w:val="00282137"/>
    <w:rsid w:val="00291E6C"/>
    <w:rsid w:val="00294172"/>
    <w:rsid w:val="00296178"/>
    <w:rsid w:val="002A1B8D"/>
    <w:rsid w:val="002B3E2E"/>
    <w:rsid w:val="002C4858"/>
    <w:rsid w:val="002E55C0"/>
    <w:rsid w:val="002E6C8C"/>
    <w:rsid w:val="002F05EC"/>
    <w:rsid w:val="003021EB"/>
    <w:rsid w:val="00303405"/>
    <w:rsid w:val="003037A3"/>
    <w:rsid w:val="00305C92"/>
    <w:rsid w:val="00310B0C"/>
    <w:rsid w:val="00325A58"/>
    <w:rsid w:val="0032635F"/>
    <w:rsid w:val="0034324B"/>
    <w:rsid w:val="00376E23"/>
    <w:rsid w:val="00383D95"/>
    <w:rsid w:val="0038591E"/>
    <w:rsid w:val="003902E6"/>
    <w:rsid w:val="00392900"/>
    <w:rsid w:val="00402220"/>
    <w:rsid w:val="00411F58"/>
    <w:rsid w:val="00431E9A"/>
    <w:rsid w:val="00456769"/>
    <w:rsid w:val="0046034B"/>
    <w:rsid w:val="00462948"/>
    <w:rsid w:val="00480124"/>
    <w:rsid w:val="0049639F"/>
    <w:rsid w:val="004A0208"/>
    <w:rsid w:val="004C3B52"/>
    <w:rsid w:val="004F1337"/>
    <w:rsid w:val="005136C1"/>
    <w:rsid w:val="00516AC1"/>
    <w:rsid w:val="00534E84"/>
    <w:rsid w:val="00550FDF"/>
    <w:rsid w:val="00552481"/>
    <w:rsid w:val="0055578D"/>
    <w:rsid w:val="0055591E"/>
    <w:rsid w:val="005A17AC"/>
    <w:rsid w:val="005A32EB"/>
    <w:rsid w:val="005B132A"/>
    <w:rsid w:val="005D1270"/>
    <w:rsid w:val="0060775D"/>
    <w:rsid w:val="00622225"/>
    <w:rsid w:val="0066165E"/>
    <w:rsid w:val="0067033E"/>
    <w:rsid w:val="00682301"/>
    <w:rsid w:val="00683C50"/>
    <w:rsid w:val="00693C9F"/>
    <w:rsid w:val="00693CFD"/>
    <w:rsid w:val="0069562C"/>
    <w:rsid w:val="006A12D8"/>
    <w:rsid w:val="006A5830"/>
    <w:rsid w:val="006B627E"/>
    <w:rsid w:val="006B6F8A"/>
    <w:rsid w:val="006D10AB"/>
    <w:rsid w:val="006E12F5"/>
    <w:rsid w:val="006F2091"/>
    <w:rsid w:val="00713A7E"/>
    <w:rsid w:val="00731D7F"/>
    <w:rsid w:val="0073219B"/>
    <w:rsid w:val="00752F75"/>
    <w:rsid w:val="0075493E"/>
    <w:rsid w:val="007648AB"/>
    <w:rsid w:val="007C0BD8"/>
    <w:rsid w:val="007C2416"/>
    <w:rsid w:val="007D3676"/>
    <w:rsid w:val="007D54BC"/>
    <w:rsid w:val="007E49A8"/>
    <w:rsid w:val="007F118F"/>
    <w:rsid w:val="00802D2D"/>
    <w:rsid w:val="00813C61"/>
    <w:rsid w:val="00826871"/>
    <w:rsid w:val="00833416"/>
    <w:rsid w:val="00851A06"/>
    <w:rsid w:val="00861CD6"/>
    <w:rsid w:val="00867EE0"/>
    <w:rsid w:val="00875702"/>
    <w:rsid w:val="008A43B7"/>
    <w:rsid w:val="008C0F05"/>
    <w:rsid w:val="008D3F75"/>
    <w:rsid w:val="008D44B3"/>
    <w:rsid w:val="008E2EC4"/>
    <w:rsid w:val="008E44E4"/>
    <w:rsid w:val="008E5A8F"/>
    <w:rsid w:val="008F2FB2"/>
    <w:rsid w:val="009039F6"/>
    <w:rsid w:val="00967A2F"/>
    <w:rsid w:val="00997AD2"/>
    <w:rsid w:val="009A6E09"/>
    <w:rsid w:val="009B39C9"/>
    <w:rsid w:val="009B6404"/>
    <w:rsid w:val="009B76C0"/>
    <w:rsid w:val="009C4F0C"/>
    <w:rsid w:val="009C7C49"/>
    <w:rsid w:val="009D4C65"/>
    <w:rsid w:val="009F41EF"/>
    <w:rsid w:val="00A00621"/>
    <w:rsid w:val="00A00DEF"/>
    <w:rsid w:val="00A04487"/>
    <w:rsid w:val="00A10EEA"/>
    <w:rsid w:val="00A1278C"/>
    <w:rsid w:val="00A12ED4"/>
    <w:rsid w:val="00A16CCF"/>
    <w:rsid w:val="00A2141F"/>
    <w:rsid w:val="00A40624"/>
    <w:rsid w:val="00A61AC0"/>
    <w:rsid w:val="00A77C53"/>
    <w:rsid w:val="00A83C50"/>
    <w:rsid w:val="00A85E96"/>
    <w:rsid w:val="00A94779"/>
    <w:rsid w:val="00AB09BD"/>
    <w:rsid w:val="00AB1DFD"/>
    <w:rsid w:val="00AE699C"/>
    <w:rsid w:val="00AF232A"/>
    <w:rsid w:val="00AF2DB4"/>
    <w:rsid w:val="00B14A01"/>
    <w:rsid w:val="00B25843"/>
    <w:rsid w:val="00B3069F"/>
    <w:rsid w:val="00B30F2F"/>
    <w:rsid w:val="00B34546"/>
    <w:rsid w:val="00B41953"/>
    <w:rsid w:val="00B47106"/>
    <w:rsid w:val="00B57769"/>
    <w:rsid w:val="00B578D3"/>
    <w:rsid w:val="00B652E4"/>
    <w:rsid w:val="00B67CE8"/>
    <w:rsid w:val="00B72EDC"/>
    <w:rsid w:val="00B95E23"/>
    <w:rsid w:val="00BA2758"/>
    <w:rsid w:val="00BB1B5C"/>
    <w:rsid w:val="00BD45AB"/>
    <w:rsid w:val="00BE7C5D"/>
    <w:rsid w:val="00C02047"/>
    <w:rsid w:val="00C04EC7"/>
    <w:rsid w:val="00C12520"/>
    <w:rsid w:val="00C500F9"/>
    <w:rsid w:val="00C678A4"/>
    <w:rsid w:val="00C70621"/>
    <w:rsid w:val="00C72033"/>
    <w:rsid w:val="00C72FC6"/>
    <w:rsid w:val="00C82337"/>
    <w:rsid w:val="00C854CC"/>
    <w:rsid w:val="00CB63BA"/>
    <w:rsid w:val="00CB7648"/>
    <w:rsid w:val="00CD4853"/>
    <w:rsid w:val="00CF69F5"/>
    <w:rsid w:val="00D05D7E"/>
    <w:rsid w:val="00D15876"/>
    <w:rsid w:val="00D246EC"/>
    <w:rsid w:val="00D2798B"/>
    <w:rsid w:val="00D30CD5"/>
    <w:rsid w:val="00D34076"/>
    <w:rsid w:val="00D40E2C"/>
    <w:rsid w:val="00D56266"/>
    <w:rsid w:val="00D72B07"/>
    <w:rsid w:val="00D7659F"/>
    <w:rsid w:val="00D86CB9"/>
    <w:rsid w:val="00DA2C24"/>
    <w:rsid w:val="00DA32CA"/>
    <w:rsid w:val="00DA7AE8"/>
    <w:rsid w:val="00DB0762"/>
    <w:rsid w:val="00DC63C9"/>
    <w:rsid w:val="00DD0E20"/>
    <w:rsid w:val="00DF0F2B"/>
    <w:rsid w:val="00DF268D"/>
    <w:rsid w:val="00DF35E0"/>
    <w:rsid w:val="00E03B4E"/>
    <w:rsid w:val="00E120FD"/>
    <w:rsid w:val="00E12310"/>
    <w:rsid w:val="00E21369"/>
    <w:rsid w:val="00E400E7"/>
    <w:rsid w:val="00E4631A"/>
    <w:rsid w:val="00E520C5"/>
    <w:rsid w:val="00E636D7"/>
    <w:rsid w:val="00E6717D"/>
    <w:rsid w:val="00E67D3B"/>
    <w:rsid w:val="00E72AA1"/>
    <w:rsid w:val="00E7717D"/>
    <w:rsid w:val="00E866F5"/>
    <w:rsid w:val="00EA02AB"/>
    <w:rsid w:val="00EB5886"/>
    <w:rsid w:val="00ED18F6"/>
    <w:rsid w:val="00F340E6"/>
    <w:rsid w:val="00F40FDE"/>
    <w:rsid w:val="00F41CA3"/>
    <w:rsid w:val="00F66749"/>
    <w:rsid w:val="00F81C82"/>
    <w:rsid w:val="00F8240E"/>
    <w:rsid w:val="00F853F0"/>
    <w:rsid w:val="00F949DD"/>
    <w:rsid w:val="00F9519F"/>
    <w:rsid w:val="00FA225F"/>
    <w:rsid w:val="00FA23E4"/>
    <w:rsid w:val="00FA7A9C"/>
    <w:rsid w:val="00FC3C2B"/>
    <w:rsid w:val="00FD3B56"/>
    <w:rsid w:val="00FD54C6"/>
    <w:rsid w:val="00FD7819"/>
    <w:rsid w:val="00FF11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B0B1A"/>
  <w14:defaultImageDpi w14:val="300"/>
  <w15:docId w15:val="{EE491EFA-6931-486F-943E-E1BD8B81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2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0FD"/>
    <w:rPr>
      <w:rFonts w:ascii="Times New Roman" w:eastAsia="Times New Roman" w:hAnsi="Times New Roman" w:cs="Times New Roman"/>
    </w:rPr>
  </w:style>
  <w:style w:type="paragraph" w:styleId="ListParagraph">
    <w:name w:val="List Paragraph"/>
    <w:basedOn w:val="Normal"/>
    <w:uiPriority w:val="34"/>
    <w:qFormat/>
    <w:rsid w:val="00383D95"/>
    <w:pPr>
      <w:ind w:left="720"/>
      <w:contextualSpacing/>
    </w:pPr>
    <w:rPr>
      <w:lang w:eastAsia="en-US"/>
    </w:rPr>
  </w:style>
  <w:style w:type="character" w:styleId="CommentReference">
    <w:name w:val="annotation reference"/>
    <w:basedOn w:val="DefaultParagraphFont"/>
    <w:uiPriority w:val="99"/>
    <w:semiHidden/>
    <w:unhideWhenUsed/>
    <w:rsid w:val="00083F00"/>
    <w:rPr>
      <w:sz w:val="16"/>
      <w:szCs w:val="16"/>
    </w:rPr>
  </w:style>
  <w:style w:type="paragraph" w:styleId="CommentText">
    <w:name w:val="annotation text"/>
    <w:basedOn w:val="Normal"/>
    <w:link w:val="CommentTextChar"/>
    <w:uiPriority w:val="99"/>
    <w:semiHidden/>
    <w:unhideWhenUsed/>
    <w:rsid w:val="00083F00"/>
    <w:rPr>
      <w:sz w:val="20"/>
      <w:szCs w:val="20"/>
    </w:rPr>
  </w:style>
  <w:style w:type="character" w:customStyle="1" w:styleId="CommentTextChar">
    <w:name w:val="Comment Text Char"/>
    <w:basedOn w:val="DefaultParagraphFont"/>
    <w:link w:val="CommentText"/>
    <w:uiPriority w:val="99"/>
    <w:semiHidden/>
    <w:rsid w:val="00083F00"/>
    <w:rPr>
      <w:sz w:val="20"/>
      <w:szCs w:val="20"/>
    </w:rPr>
  </w:style>
  <w:style w:type="paragraph" w:styleId="CommentSubject">
    <w:name w:val="annotation subject"/>
    <w:basedOn w:val="CommentText"/>
    <w:next w:val="CommentText"/>
    <w:link w:val="CommentSubjectChar"/>
    <w:uiPriority w:val="99"/>
    <w:semiHidden/>
    <w:unhideWhenUsed/>
    <w:rsid w:val="00083F00"/>
    <w:rPr>
      <w:b/>
      <w:bCs/>
    </w:rPr>
  </w:style>
  <w:style w:type="character" w:customStyle="1" w:styleId="CommentSubjectChar">
    <w:name w:val="Comment Subject Char"/>
    <w:basedOn w:val="CommentTextChar"/>
    <w:link w:val="CommentSubject"/>
    <w:uiPriority w:val="99"/>
    <w:semiHidden/>
    <w:rsid w:val="00083F00"/>
    <w:rPr>
      <w:b/>
      <w:bCs/>
      <w:sz w:val="20"/>
      <w:szCs w:val="20"/>
    </w:rPr>
  </w:style>
  <w:style w:type="paragraph" w:styleId="BalloonText">
    <w:name w:val="Balloon Text"/>
    <w:basedOn w:val="Normal"/>
    <w:link w:val="BalloonTextChar"/>
    <w:uiPriority w:val="99"/>
    <w:semiHidden/>
    <w:unhideWhenUsed/>
    <w:rsid w:val="00083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00"/>
    <w:rPr>
      <w:rFonts w:ascii="Segoe UI" w:hAnsi="Segoe UI" w:cs="Segoe UI"/>
      <w:sz w:val="18"/>
      <w:szCs w:val="18"/>
    </w:rPr>
  </w:style>
  <w:style w:type="paragraph" w:styleId="NormalWeb">
    <w:name w:val="Normal (Web)"/>
    <w:basedOn w:val="Normal"/>
    <w:uiPriority w:val="99"/>
    <w:unhideWhenUsed/>
    <w:rsid w:val="00C678A4"/>
    <w:pPr>
      <w:spacing w:before="100" w:beforeAutospacing="1" w:after="100" w:afterAutospacing="1"/>
    </w:pPr>
    <w:rPr>
      <w:rFonts w:ascii="Times New Roman" w:eastAsia="Times New Roman" w:hAnsi="Times New Roman" w:cs="Times New Roman"/>
      <w:lang w:val="fr-BE" w:eastAsia="zh-CN"/>
    </w:rPr>
  </w:style>
  <w:style w:type="paragraph" w:styleId="BodyText">
    <w:name w:val="Body Text"/>
    <w:aliases w:val="Corps de texte Car2,Corps de texte Car Car1,Body Text Char Char Car Car1,Corps de texte Car Car Car,Corps de texte Car1 Car,Body Text Char Char Car Car Car,Body Text Char Char Car1 Car,Body Text Char Char Car2,Body Text Char Car,Car2, Ca"/>
    <w:basedOn w:val="Normal"/>
    <w:link w:val="BodyTextChar"/>
    <w:uiPriority w:val="99"/>
    <w:qFormat/>
    <w:rsid w:val="00EB5886"/>
    <w:pPr>
      <w:spacing w:after="120"/>
      <w:jc w:val="both"/>
    </w:pPr>
    <w:rPr>
      <w:rFonts w:ascii="Tahoma" w:eastAsia="Times New Roman" w:hAnsi="Tahoma" w:cs="Times New Roman"/>
      <w:sz w:val="22"/>
      <w:lang w:val="fr-BE" w:eastAsia="en-US"/>
    </w:rPr>
  </w:style>
  <w:style w:type="character" w:customStyle="1" w:styleId="BodyTextChar">
    <w:name w:val="Body Text Char"/>
    <w:aliases w:val="Corps de texte Car2 Char,Corps de texte Car Car1 Char,Body Text Char Char Car Car1 Char,Corps de texte Car Car Car Char,Corps de texte Car1 Car Char,Body Text Char Char Car Car Car Char,Body Text Char Char Car1 Car Char,Car2 Char, Ca Char"/>
    <w:basedOn w:val="DefaultParagraphFont"/>
    <w:link w:val="BodyText"/>
    <w:uiPriority w:val="99"/>
    <w:rsid w:val="00EB5886"/>
    <w:rPr>
      <w:rFonts w:ascii="Tahoma" w:eastAsia="Times New Roman" w:hAnsi="Tahoma" w:cs="Times New Roman"/>
      <w:sz w:val="22"/>
      <w:lang w:val="fr-BE" w:eastAsia="en-US"/>
    </w:rPr>
  </w:style>
  <w:style w:type="character" w:styleId="Strong">
    <w:name w:val="Strong"/>
    <w:basedOn w:val="DefaultParagraphFont"/>
    <w:uiPriority w:val="22"/>
    <w:qFormat/>
    <w:rsid w:val="00E67D3B"/>
    <w:rPr>
      <w:b/>
      <w:bCs/>
    </w:rPr>
  </w:style>
  <w:style w:type="table" w:styleId="TableGrid">
    <w:name w:val="Table Grid"/>
    <w:basedOn w:val="TableNormal"/>
    <w:uiPriority w:val="39"/>
    <w:rsid w:val="007C0BD8"/>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BD8"/>
    <w:rPr>
      <w:color w:val="0000FF"/>
      <w:u w:val="single"/>
    </w:rPr>
  </w:style>
  <w:style w:type="character" w:styleId="Mention">
    <w:name w:val="Mention"/>
    <w:basedOn w:val="DefaultParagraphFont"/>
    <w:uiPriority w:val="99"/>
    <w:semiHidden/>
    <w:unhideWhenUsed/>
    <w:rsid w:val="00C854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2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OHME.be" TargetMode="External"/><Relationship Id="rId3" Type="http://schemas.openxmlformats.org/officeDocument/2006/relationships/styles" Target="styles.xml"/><Relationship Id="rId7" Type="http://schemas.openxmlformats.org/officeDocument/2006/relationships/hyperlink" Target="mailto:ns@forum-communicatio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andra@voice.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59A3-6294-418C-8428-0E4594DA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1798</Words>
  <Characters>10249</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Nednih</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Nihoul</dc:creator>
  <cp:lastModifiedBy>Alexandra Curelea</cp:lastModifiedBy>
  <cp:revision>11</cp:revision>
  <cp:lastPrinted>2017-09-12T07:53:00Z</cp:lastPrinted>
  <dcterms:created xsi:type="dcterms:W3CDTF">2017-09-07T08:39:00Z</dcterms:created>
  <dcterms:modified xsi:type="dcterms:W3CDTF">2017-09-12T08:23:00Z</dcterms:modified>
</cp:coreProperties>
</file>