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F3245" w14:textId="77777777" w:rsidR="00CE3CC6" w:rsidRPr="00B53DA7" w:rsidRDefault="0070038D" w:rsidP="004D7274">
      <w:pPr>
        <w:pStyle w:val="DatumAusgabe"/>
        <w:rPr>
          <w:lang w:val="en-GB"/>
        </w:rPr>
      </w:pPr>
      <w:r>
        <w:rPr>
          <w:noProof/>
          <w:lang w:val="en-GB"/>
        </w:rPr>
        <w:t>13</w:t>
      </w:r>
      <w:r w:rsidR="007E42EC" w:rsidRPr="00B53DA7">
        <w:rPr>
          <w:noProof/>
          <w:lang w:val="en-GB"/>
        </w:rPr>
        <w:t xml:space="preserve"> </w:t>
      </w:r>
      <w:r>
        <w:rPr>
          <w:noProof/>
          <w:lang w:val="en-GB"/>
        </w:rPr>
        <w:t>januari</w:t>
      </w:r>
      <w:r w:rsidR="007E42EC" w:rsidRPr="00B53DA7">
        <w:rPr>
          <w:noProof/>
          <w:lang w:val="en-GB"/>
        </w:rPr>
        <w:t xml:space="preserve"> </w:t>
      </w:r>
      <w:r w:rsidR="00692D2D" w:rsidRPr="00B53DA7">
        <w:rPr>
          <w:noProof/>
          <w:lang w:val="en-GB"/>
        </w:rPr>
        <w:t>201</w:t>
      </w:r>
      <w:r w:rsidR="005533F0">
        <w:rPr>
          <w:noProof/>
          <w:lang w:val="en-GB"/>
        </w:rPr>
        <w:t>9</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775F21F1" w14:textId="77777777" w:rsidTr="00020156">
        <w:trPr>
          <w:trHeight w:val="1198"/>
        </w:trPr>
        <w:tc>
          <w:tcPr>
            <w:tcW w:w="2410" w:type="dxa"/>
            <w:noWrap/>
            <w:tcMar>
              <w:top w:w="113" w:type="dxa"/>
              <w:bottom w:w="113" w:type="dxa"/>
            </w:tcMar>
          </w:tcPr>
          <w:p w14:paraId="37E8378A"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62A784FE" w14:textId="77777777" w:rsidR="00EF6AFC" w:rsidRPr="00AD1D85" w:rsidRDefault="00EF6AFC" w:rsidP="00EF6AFC">
            <w:pPr>
              <w:pStyle w:val="Kontakt"/>
              <w:rPr>
                <w:lang w:val="fr-BE"/>
              </w:rPr>
            </w:pPr>
            <w:r w:rsidRPr="00AD1D85">
              <w:rPr>
                <w:lang w:val="fr-BE"/>
              </w:rPr>
              <w:t xml:space="preserve">Jean-Marc </w:t>
            </w:r>
            <w:proofErr w:type="spellStart"/>
            <w:r w:rsidRPr="00AD1D85">
              <w:rPr>
                <w:lang w:val="fr-BE"/>
              </w:rPr>
              <w:t>Ponteville</w:t>
            </w:r>
            <w:proofErr w:type="spellEnd"/>
          </w:p>
          <w:p w14:paraId="4FA5F8A3" w14:textId="77777777" w:rsidR="00EF6AFC" w:rsidRPr="00AD1D85" w:rsidRDefault="00EF6AFC" w:rsidP="00EF6AFC">
            <w:pPr>
              <w:pStyle w:val="Kontakt"/>
              <w:rPr>
                <w:lang w:val="fr-BE"/>
              </w:rPr>
            </w:pPr>
            <w:r w:rsidRPr="00AD1D85">
              <w:rPr>
                <w:lang w:val="fr-BE"/>
              </w:rPr>
              <w:t>P</w:t>
            </w:r>
            <w:r>
              <w:rPr>
                <w:lang w:val="fr-BE"/>
              </w:rPr>
              <w:t>R Manager</w:t>
            </w:r>
          </w:p>
          <w:p w14:paraId="2D40626D" w14:textId="77777777" w:rsidR="00EF6AFC" w:rsidRPr="005533F0" w:rsidRDefault="00EF6AFC" w:rsidP="00EF6AFC">
            <w:pPr>
              <w:pStyle w:val="Kontakt"/>
            </w:pPr>
            <w:r w:rsidRPr="005533F0">
              <w:t>T</w:t>
            </w:r>
            <w:r w:rsidR="00095E37" w:rsidRPr="005533F0">
              <w:t>e</w:t>
            </w:r>
            <w:r w:rsidRPr="005533F0">
              <w:t>l. : +32 (0)2 536.50.36</w:t>
            </w:r>
          </w:p>
          <w:p w14:paraId="1A0CC7F1" w14:textId="77777777" w:rsidR="00B21F42" w:rsidRPr="005533F0" w:rsidRDefault="00EF6AFC" w:rsidP="00EF6AFC">
            <w:pPr>
              <w:pStyle w:val="Kontakt"/>
            </w:pPr>
            <w:r w:rsidRPr="005533F0">
              <w:t>Jean-marc.ponteville@dieteren.be</w:t>
            </w:r>
          </w:p>
        </w:tc>
      </w:tr>
      <w:tr w:rsidR="006B103E" w:rsidRPr="001F4E0C" w14:paraId="40907872" w14:textId="77777777" w:rsidTr="00020156">
        <w:trPr>
          <w:trHeight w:val="1186"/>
        </w:trPr>
        <w:tc>
          <w:tcPr>
            <w:tcW w:w="2410" w:type="dxa"/>
            <w:noWrap/>
            <w:tcMar>
              <w:top w:w="113" w:type="dxa"/>
              <w:bottom w:w="113" w:type="dxa"/>
            </w:tcMar>
          </w:tcPr>
          <w:p w14:paraId="17A62000" w14:textId="77777777" w:rsidR="00EF6AFC" w:rsidRPr="00B21F42" w:rsidRDefault="00EF6AFC" w:rsidP="00EF6AFC">
            <w:pPr>
              <w:pStyle w:val="Kontakt"/>
              <w:rPr>
                <w:lang w:val="fr-BE"/>
              </w:rPr>
            </w:pPr>
            <w:r>
              <w:rPr>
                <w:lang w:val="fr-BE"/>
              </w:rPr>
              <w:t>S.A. D’Ieteren N.V</w:t>
            </w:r>
          </w:p>
          <w:p w14:paraId="5B2666CE"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6B42DFA0" w14:textId="77777777" w:rsidR="00EF6AFC" w:rsidRDefault="00EF6AFC" w:rsidP="00EF6AFC">
            <w:pPr>
              <w:pStyle w:val="Kontakt"/>
              <w:rPr>
                <w:lang w:val="fr-BE"/>
              </w:rPr>
            </w:pPr>
            <w:r w:rsidRPr="00B21F42">
              <w:rPr>
                <w:lang w:val="fr-BE"/>
              </w:rPr>
              <w:t>1050 Brussel/Bruxelles</w:t>
            </w:r>
          </w:p>
          <w:p w14:paraId="7F89E173" w14:textId="77777777" w:rsidR="00EF6AFC" w:rsidRDefault="00EF6AFC" w:rsidP="00EF6AFC">
            <w:pPr>
              <w:pStyle w:val="Kontakt"/>
              <w:rPr>
                <w:lang w:val="fr-BE"/>
              </w:rPr>
            </w:pPr>
            <w:r>
              <w:rPr>
                <w:lang w:val="fr-BE"/>
              </w:rPr>
              <w:t>BTW/TVA BE0403.448.140</w:t>
            </w:r>
          </w:p>
          <w:p w14:paraId="679B015F" w14:textId="77777777" w:rsidR="006B103E" w:rsidRPr="00B21F42" w:rsidRDefault="00EF6AFC" w:rsidP="00EF6AFC">
            <w:pPr>
              <w:pStyle w:val="Kontakt"/>
              <w:rPr>
                <w:lang w:val="fr-BE"/>
              </w:rPr>
            </w:pPr>
            <w:r>
              <w:rPr>
                <w:lang w:val="fr-BE"/>
              </w:rPr>
              <w:t>RPR Brussel/RPM Bruxelles</w:t>
            </w:r>
          </w:p>
        </w:tc>
      </w:tr>
      <w:tr w:rsidR="006B103E" w:rsidRPr="00693DDD" w14:paraId="4942B11A" w14:textId="77777777" w:rsidTr="00020156">
        <w:trPr>
          <w:trHeight w:hRule="exact" w:val="399"/>
        </w:trPr>
        <w:tc>
          <w:tcPr>
            <w:tcW w:w="2410" w:type="dxa"/>
            <w:noWrap/>
            <w:tcMar>
              <w:top w:w="0" w:type="dxa"/>
              <w:bottom w:w="0" w:type="dxa"/>
            </w:tcMar>
            <w:vAlign w:val="bottom"/>
          </w:tcPr>
          <w:p w14:paraId="01698C94" w14:textId="77777777" w:rsidR="006B103E" w:rsidRPr="00693DDD" w:rsidRDefault="00B20CF2" w:rsidP="00EF6AFC">
            <w:pPr>
              <w:spacing w:line="240" w:lineRule="auto"/>
              <w:rPr>
                <w:b/>
                <w:bCs/>
                <w:lang w:val="fr-BE"/>
              </w:rPr>
            </w:pPr>
            <w:r>
              <w:rPr>
                <w:b/>
                <w:bCs/>
                <w:noProof/>
                <w:snapToGrid/>
                <w:lang w:val="en-GB"/>
              </w:rPr>
              <w:drawing>
                <wp:inline distT="0" distB="0" distL="0" distR="0" wp14:anchorId="0E420F8C" wp14:editId="175B2ED3">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20201AA3" wp14:editId="0AAAABB8">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508A76C7" wp14:editId="6AFB8E53">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4F9004C8" wp14:editId="63144598">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1F4E0C" w14:paraId="35DA692D" w14:textId="77777777" w:rsidTr="00020156">
        <w:trPr>
          <w:trHeight w:val="852"/>
        </w:trPr>
        <w:tc>
          <w:tcPr>
            <w:tcW w:w="2410" w:type="dxa"/>
            <w:noWrap/>
            <w:tcMar>
              <w:top w:w="113" w:type="dxa"/>
              <w:bottom w:w="0" w:type="dxa"/>
            </w:tcMar>
          </w:tcPr>
          <w:p w14:paraId="1E911A26" w14:textId="77777777" w:rsidR="000B7DDD" w:rsidRPr="0055519E" w:rsidRDefault="00FF1DC8" w:rsidP="00EF6AFC">
            <w:pPr>
              <w:pStyle w:val="Kontakt"/>
              <w:rPr>
                <w:b/>
                <w:snapToGrid/>
                <w:lang w:val="nl-NL"/>
              </w:rPr>
            </w:pPr>
            <w:r w:rsidRPr="0055519E">
              <w:rPr>
                <w:b/>
                <w:snapToGrid/>
                <w:lang w:val="nl-NL"/>
              </w:rPr>
              <w:t>Meer informatie</w:t>
            </w:r>
          </w:p>
          <w:p w14:paraId="3FA4F1BB" w14:textId="77777777" w:rsidR="006B103E" w:rsidRPr="0055519E" w:rsidRDefault="001F6EE2" w:rsidP="00EF6AFC">
            <w:pPr>
              <w:pStyle w:val="Kontakt"/>
              <w:rPr>
                <w:lang w:val="nl-NL"/>
              </w:rPr>
            </w:pPr>
            <w:hyperlink r:id="rId16" w:history="1">
              <w:r w:rsidR="0055519E" w:rsidRPr="0055519E">
                <w:rPr>
                  <w:rStyle w:val="Hyperlink"/>
                  <w:lang w:val="nl-NL"/>
                </w:rPr>
                <w:t>http://www.dieteren.be/dieteren-auto-nl.html</w:t>
              </w:r>
            </w:hyperlink>
          </w:p>
        </w:tc>
      </w:tr>
    </w:tbl>
    <w:p w14:paraId="1701BFD0" w14:textId="77777777" w:rsidR="00D83535" w:rsidRPr="001F4E0C" w:rsidRDefault="001F4E0C" w:rsidP="0003417E">
      <w:pPr>
        <w:pStyle w:val="Heading1"/>
        <w:rPr>
          <w:b w:val="0"/>
          <w:bCs w:val="0"/>
          <w:sz w:val="36"/>
          <w:lang w:val="nl-NL"/>
        </w:rPr>
      </w:pPr>
      <w:r w:rsidRPr="00A26446">
        <w:rPr>
          <w:lang w:val="nl-BE"/>
        </w:rPr>
        <w:t>Wereldpremière:</w:t>
      </w:r>
      <w:r>
        <w:rPr>
          <w:lang w:val="nl-BE"/>
        </w:rPr>
        <w:t xml:space="preserve"> </w:t>
      </w:r>
      <w:r w:rsidRPr="00A26446">
        <w:rPr>
          <w:lang w:val="nl-BE"/>
        </w:rPr>
        <w:t>Revolutie in de parkeergarage – Volkswagen laat de laadrobots los</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1F4E0C" w14:paraId="41DB84CD" w14:textId="77777777" w:rsidTr="009D7841">
        <w:tc>
          <w:tcPr>
            <w:tcW w:w="7058" w:type="dxa"/>
            <w:tcBorders>
              <w:top w:val="single" w:sz="2" w:space="0" w:color="auto"/>
              <w:left w:val="nil"/>
              <w:bottom w:val="single" w:sz="2" w:space="0" w:color="auto"/>
              <w:right w:val="nil"/>
            </w:tcBorders>
          </w:tcPr>
          <w:p w14:paraId="39284795" w14:textId="77777777" w:rsidR="007E42EC" w:rsidRPr="00F66E1B" w:rsidRDefault="001F4E0C" w:rsidP="007E42EC">
            <w:pPr>
              <w:pStyle w:val="Zusammenfassung"/>
              <w:rPr>
                <w:lang w:val="it-IT"/>
              </w:rPr>
            </w:pPr>
            <w:r w:rsidRPr="00A26446">
              <w:rPr>
                <w:lang w:val="nl-BE"/>
              </w:rPr>
              <w:t xml:space="preserve">Volkswagen Group </w:t>
            </w:r>
            <w:proofErr w:type="spellStart"/>
            <w:r w:rsidRPr="00A26446">
              <w:rPr>
                <w:lang w:val="nl-BE"/>
              </w:rPr>
              <w:t>Components</w:t>
            </w:r>
            <w:proofErr w:type="spellEnd"/>
            <w:r w:rsidRPr="00A26446">
              <w:rPr>
                <w:lang w:val="nl-BE"/>
              </w:rPr>
              <w:t xml:space="preserve"> onthult visionair laadconcept</w:t>
            </w:r>
          </w:p>
          <w:p w14:paraId="594F01BC" w14:textId="77777777" w:rsidR="007E42EC" w:rsidRPr="001F4E0C" w:rsidRDefault="001F4E0C" w:rsidP="007E42EC">
            <w:pPr>
              <w:pStyle w:val="Zusammenfassung"/>
              <w:rPr>
                <w:lang w:val="nl-NL"/>
              </w:rPr>
            </w:pPr>
            <w:r w:rsidRPr="00A26446">
              <w:rPr>
                <w:lang w:val="nl-BE"/>
              </w:rPr>
              <w:t xml:space="preserve">Rijdende robots zullen </w:t>
            </w:r>
            <w:proofErr w:type="spellStart"/>
            <w:r w:rsidRPr="00A26446">
              <w:rPr>
                <w:lang w:val="nl-BE"/>
              </w:rPr>
              <w:t>EV’s</w:t>
            </w:r>
            <w:proofErr w:type="spellEnd"/>
            <w:r w:rsidRPr="00A26446">
              <w:rPr>
                <w:lang w:val="nl-BE"/>
              </w:rPr>
              <w:t xml:space="preserve"> in de toekomst volledig zelfstandig opladen</w:t>
            </w:r>
          </w:p>
          <w:p w14:paraId="470264A2" w14:textId="77777777" w:rsidR="00D83535" w:rsidRPr="001F4E0C" w:rsidRDefault="001F4E0C" w:rsidP="007E42EC">
            <w:pPr>
              <w:pStyle w:val="Zusammenfassung"/>
              <w:rPr>
                <w:lang w:val="nl-NL"/>
              </w:rPr>
            </w:pPr>
            <w:r w:rsidRPr="00A26446">
              <w:rPr>
                <w:lang w:val="nl-BE"/>
              </w:rPr>
              <w:t>Elke parkeerplek kan een laadpunt worden</w:t>
            </w:r>
          </w:p>
        </w:tc>
      </w:tr>
    </w:tbl>
    <w:p w14:paraId="1D82802C" w14:textId="77777777" w:rsidR="003A5E6F" w:rsidRPr="001F4E0C" w:rsidRDefault="003A5E6F">
      <w:pPr>
        <w:rPr>
          <w:lang w:val="nl-NL"/>
        </w:rPr>
      </w:pPr>
    </w:p>
    <w:p w14:paraId="327BC757" w14:textId="77777777" w:rsidR="00D83535" w:rsidRPr="001F4E0C" w:rsidRDefault="001F4E0C" w:rsidP="007E42EC">
      <w:pPr>
        <w:pStyle w:val="EinleitungSubline"/>
        <w:rPr>
          <w:lang w:val="nl-NL"/>
        </w:rPr>
      </w:pPr>
      <w:r w:rsidRPr="00A26446">
        <w:rPr>
          <w:lang w:val="nl-BE"/>
        </w:rPr>
        <w:t xml:space="preserve">Volkswagen </w:t>
      </w:r>
      <w:r>
        <w:rPr>
          <w:lang w:val="nl-BE"/>
        </w:rPr>
        <w:t>biedt</w:t>
      </w:r>
      <w:r w:rsidRPr="00A26446">
        <w:rPr>
          <w:lang w:val="nl-BE"/>
        </w:rPr>
        <w:t xml:space="preserve"> een blik op een toekomst waar</w:t>
      </w:r>
      <w:r>
        <w:rPr>
          <w:lang w:val="nl-BE"/>
        </w:rPr>
        <w:t>in</w:t>
      </w:r>
      <w:r w:rsidRPr="00A26446">
        <w:rPr>
          <w:lang w:val="nl-BE"/>
        </w:rPr>
        <w:t xml:space="preserve"> </w:t>
      </w:r>
      <w:r w:rsidRPr="00843928">
        <w:rPr>
          <w:lang w:val="nl-BE"/>
        </w:rPr>
        <w:t>elektrische auto’s niet langer op zoek moeten gaan naar laadplekken.</w:t>
      </w:r>
      <w:r>
        <w:rPr>
          <w:lang w:val="nl-BE"/>
        </w:rPr>
        <w:t xml:space="preserve"> D</w:t>
      </w:r>
      <w:r w:rsidRPr="00A26446">
        <w:rPr>
          <w:lang w:val="nl-BE"/>
        </w:rPr>
        <w:t xml:space="preserve">e mobiele laadrobot van Volkswagen Group </w:t>
      </w:r>
      <w:proofErr w:type="spellStart"/>
      <w:r w:rsidRPr="00A26446">
        <w:rPr>
          <w:lang w:val="nl-BE"/>
        </w:rPr>
        <w:t>Components</w:t>
      </w:r>
      <w:proofErr w:type="spellEnd"/>
      <w:r w:rsidRPr="00A26446">
        <w:rPr>
          <w:lang w:val="nl-BE"/>
        </w:rPr>
        <w:t xml:space="preserve"> neemt die taak over en rijdt volledig zelfstandig naar de </w:t>
      </w:r>
      <w:r>
        <w:rPr>
          <w:lang w:val="nl-BE"/>
        </w:rPr>
        <w:t>EV</w:t>
      </w:r>
      <w:r w:rsidRPr="00A26446">
        <w:rPr>
          <w:lang w:val="nl-BE"/>
        </w:rPr>
        <w:t>.</w:t>
      </w:r>
    </w:p>
    <w:p w14:paraId="519B26A7" w14:textId="77777777" w:rsidR="007E42EC" w:rsidRPr="001F4E0C" w:rsidRDefault="007E42EC" w:rsidP="007E42EC">
      <w:pPr>
        <w:rPr>
          <w:lang w:val="nl-NL"/>
        </w:rPr>
      </w:pPr>
    </w:p>
    <w:p w14:paraId="4826AA89" w14:textId="77777777" w:rsidR="001F4E0C" w:rsidRPr="00A26446" w:rsidRDefault="001F4E0C" w:rsidP="001F4E0C">
      <w:pPr>
        <w:rPr>
          <w:lang w:val="nl-BE"/>
        </w:rPr>
      </w:pPr>
      <w:r w:rsidRPr="00A26446">
        <w:rPr>
          <w:lang w:val="nl-BE"/>
        </w:rPr>
        <w:t xml:space="preserve">De laadrobot, die wordt geactiveerd via een app of </w:t>
      </w:r>
      <w:proofErr w:type="spellStart"/>
      <w:r>
        <w:rPr>
          <w:lang w:val="nl-BE"/>
        </w:rPr>
        <w:t>c</w:t>
      </w:r>
      <w:r w:rsidRPr="00A26446">
        <w:rPr>
          <w:lang w:val="nl-BE"/>
        </w:rPr>
        <w:t>ar</w:t>
      </w:r>
      <w:proofErr w:type="spellEnd"/>
      <w:r w:rsidRPr="00A26446">
        <w:rPr>
          <w:lang w:val="nl-BE"/>
        </w:rPr>
        <w:t>-</w:t>
      </w:r>
      <w:proofErr w:type="spellStart"/>
      <w:r w:rsidRPr="00A26446">
        <w:rPr>
          <w:lang w:val="nl-BE"/>
        </w:rPr>
        <w:t>to</w:t>
      </w:r>
      <w:proofErr w:type="spellEnd"/>
      <w:r w:rsidRPr="00A26446">
        <w:rPr>
          <w:lang w:val="nl-BE"/>
        </w:rPr>
        <w:t xml:space="preserve">-X-communicatie, </w:t>
      </w:r>
      <w:r>
        <w:rPr>
          <w:lang w:val="nl-BE"/>
        </w:rPr>
        <w:t>zet</w:t>
      </w:r>
      <w:r w:rsidRPr="00A26446">
        <w:rPr>
          <w:lang w:val="nl-BE"/>
        </w:rPr>
        <w:t xml:space="preserve"> zelfstandig </w:t>
      </w:r>
      <w:r>
        <w:rPr>
          <w:lang w:val="nl-BE"/>
        </w:rPr>
        <w:t xml:space="preserve">koers </w:t>
      </w:r>
      <w:r w:rsidRPr="00A26446">
        <w:rPr>
          <w:lang w:val="nl-BE"/>
        </w:rPr>
        <w:t xml:space="preserve">naar het op te laden voertuig en communiceert ermee. Van het openen van de laadklep over het aansluiten van de stekker tot het </w:t>
      </w:r>
      <w:r>
        <w:rPr>
          <w:lang w:val="nl-BE"/>
        </w:rPr>
        <w:t>los</w:t>
      </w:r>
      <w:r w:rsidRPr="00A26446">
        <w:rPr>
          <w:lang w:val="nl-BE"/>
        </w:rPr>
        <w:t xml:space="preserve">koppelen, het volledige oplaadproces verloopt zonder enige menselijke tussenkomst. Het opmerkelijke is dat de mobiele robot een aanhangwagentje naar de auto brengt dat als rijdende energiebron </w:t>
      </w:r>
      <w:r>
        <w:rPr>
          <w:lang w:val="nl-BE"/>
        </w:rPr>
        <w:t>dient</w:t>
      </w:r>
      <w:r w:rsidRPr="00A26446">
        <w:rPr>
          <w:lang w:val="nl-BE"/>
        </w:rPr>
        <w:t xml:space="preserve">. De robot sluit dat aan en laadt zo de batterij van de EV op. De mobiele energiebron blijft tijdens het laden bij de auto. Ondertussen gaat de robot nog andere elektrische auto’s opladen. Wanneer het </w:t>
      </w:r>
      <w:r>
        <w:rPr>
          <w:lang w:val="nl-BE"/>
        </w:rPr>
        <w:t>laadproces</w:t>
      </w:r>
      <w:r w:rsidRPr="00A26446">
        <w:rPr>
          <w:lang w:val="nl-BE"/>
        </w:rPr>
        <w:t xml:space="preserve"> afgelopen is, haalt </w:t>
      </w:r>
      <w:r>
        <w:rPr>
          <w:lang w:val="nl-BE"/>
        </w:rPr>
        <w:t>de robot</w:t>
      </w:r>
      <w:r w:rsidRPr="00A26446">
        <w:rPr>
          <w:lang w:val="nl-BE"/>
        </w:rPr>
        <w:t xml:space="preserve"> de rijdende energiebron zelfstandig op en brengt hij ze terug naar haar oplaadstation.</w:t>
      </w:r>
    </w:p>
    <w:p w14:paraId="0E6929C2" w14:textId="77777777" w:rsidR="001F4E0C" w:rsidRPr="00A26446" w:rsidRDefault="001F4E0C" w:rsidP="001F4E0C">
      <w:pPr>
        <w:rPr>
          <w:lang w:val="nl-BE"/>
        </w:rPr>
      </w:pPr>
    </w:p>
    <w:p w14:paraId="73739EBC" w14:textId="77777777" w:rsidR="001F4E0C" w:rsidRPr="00A26446" w:rsidRDefault="001F4E0C" w:rsidP="001F4E0C">
      <w:pPr>
        <w:rPr>
          <w:lang w:val="nl-BE"/>
        </w:rPr>
      </w:pPr>
      <w:r w:rsidRPr="00A26446">
        <w:rPr>
          <w:lang w:val="nl-BE"/>
        </w:rPr>
        <w:t xml:space="preserve">“De mobiele laadrobot kan een revolutie teweegbrengen </w:t>
      </w:r>
      <w:r>
        <w:rPr>
          <w:lang w:val="nl-BE"/>
        </w:rPr>
        <w:t>op het vlak van opladen, bijvoorbeeld</w:t>
      </w:r>
      <w:r w:rsidRPr="00A26446">
        <w:rPr>
          <w:lang w:val="nl-BE"/>
        </w:rPr>
        <w:t xml:space="preserve"> in parkeergebouwen, op parkeerplaatsen of in ondergrondse garages. Met hem brengen we namelijk de laadinfrastructuur naar de auto in plaats van omgekeerd. Op die manier maken we in één klap </w:t>
      </w:r>
      <w:r>
        <w:rPr>
          <w:lang w:val="nl-BE"/>
        </w:rPr>
        <w:t xml:space="preserve">en </w:t>
      </w:r>
      <w:r w:rsidRPr="00A26446">
        <w:rPr>
          <w:lang w:val="nl-BE"/>
        </w:rPr>
        <w:t>zonder ingrijpende infrastructuurwerken van bijna elke parkeerplaats een laadpunt”</w:t>
      </w:r>
      <w:r>
        <w:rPr>
          <w:lang w:val="nl-BE"/>
        </w:rPr>
        <w:t>,</w:t>
      </w:r>
      <w:r w:rsidRPr="00A26446">
        <w:rPr>
          <w:lang w:val="nl-BE"/>
        </w:rPr>
        <w:t xml:space="preserve"> vat Mark </w:t>
      </w:r>
      <w:proofErr w:type="spellStart"/>
      <w:r w:rsidRPr="00A26446">
        <w:rPr>
          <w:lang w:val="nl-BE"/>
        </w:rPr>
        <w:t>Möller</w:t>
      </w:r>
      <w:proofErr w:type="spellEnd"/>
      <w:r w:rsidRPr="00A26446">
        <w:rPr>
          <w:lang w:val="nl-BE"/>
        </w:rPr>
        <w:t xml:space="preserve">, hoofd ontwikkeling van Volkswagen Group </w:t>
      </w:r>
      <w:proofErr w:type="spellStart"/>
      <w:r w:rsidRPr="00A26446">
        <w:rPr>
          <w:lang w:val="nl-BE"/>
        </w:rPr>
        <w:t>Components</w:t>
      </w:r>
      <w:proofErr w:type="spellEnd"/>
      <w:r w:rsidRPr="00A26446">
        <w:rPr>
          <w:lang w:val="nl-BE"/>
        </w:rPr>
        <w:t>, de zaken samen. “Het is een visionair concept dat echter vrij snel realiteit kan worden wanneer de rand</w:t>
      </w:r>
      <w:r>
        <w:rPr>
          <w:lang w:val="nl-BE"/>
        </w:rPr>
        <w:t>voorwaarden</w:t>
      </w:r>
      <w:r w:rsidRPr="00A26446">
        <w:rPr>
          <w:lang w:val="nl-BE"/>
        </w:rPr>
        <w:t xml:space="preserve"> kloppen”, zo gaat </w:t>
      </w:r>
      <w:proofErr w:type="spellStart"/>
      <w:r w:rsidRPr="00A26446">
        <w:rPr>
          <w:lang w:val="nl-BE"/>
        </w:rPr>
        <w:t>Möller</w:t>
      </w:r>
      <w:proofErr w:type="spellEnd"/>
      <w:r w:rsidRPr="00A26446">
        <w:rPr>
          <w:lang w:val="nl-BE"/>
        </w:rPr>
        <w:t xml:space="preserve"> verder. Volkswagen Group </w:t>
      </w:r>
      <w:proofErr w:type="spellStart"/>
      <w:r w:rsidRPr="00A26446">
        <w:rPr>
          <w:lang w:val="nl-BE"/>
        </w:rPr>
        <w:t>Components</w:t>
      </w:r>
      <w:proofErr w:type="spellEnd"/>
      <w:r w:rsidRPr="00A26446">
        <w:rPr>
          <w:lang w:val="nl-BE"/>
        </w:rPr>
        <w:t xml:space="preserve"> </w:t>
      </w:r>
      <w:r>
        <w:rPr>
          <w:lang w:val="nl-BE"/>
        </w:rPr>
        <w:t>onderzoekt</w:t>
      </w:r>
      <w:r w:rsidRPr="00A26446">
        <w:rPr>
          <w:lang w:val="nl-BE"/>
        </w:rPr>
        <w:t xml:space="preserve"> diverse benaderingen voor de uitbouw van </w:t>
      </w:r>
      <w:r>
        <w:rPr>
          <w:lang w:val="nl-BE"/>
        </w:rPr>
        <w:t>de</w:t>
      </w:r>
      <w:r w:rsidRPr="00A26446">
        <w:rPr>
          <w:lang w:val="nl-BE"/>
        </w:rPr>
        <w:t xml:space="preserve"> laadinfrastructuur en heeft al een aantal producten met succes ontwikkeld. Zo bestaat de toekomstige laadfamilie reeds uit een flexibele </w:t>
      </w:r>
      <w:proofErr w:type="spellStart"/>
      <w:r w:rsidRPr="00A26446">
        <w:rPr>
          <w:lang w:val="nl-BE"/>
        </w:rPr>
        <w:t>snellaadpaal</w:t>
      </w:r>
      <w:proofErr w:type="spellEnd"/>
      <w:r w:rsidRPr="00A26446">
        <w:rPr>
          <w:lang w:val="nl-BE"/>
        </w:rPr>
        <w:t xml:space="preserve"> en een DC-</w:t>
      </w:r>
      <w:proofErr w:type="spellStart"/>
      <w:r w:rsidRPr="00A26446">
        <w:rPr>
          <w:lang w:val="nl-BE"/>
        </w:rPr>
        <w:t>wallbox</w:t>
      </w:r>
      <w:proofErr w:type="spellEnd"/>
      <w:r w:rsidRPr="00A26446">
        <w:rPr>
          <w:lang w:val="nl-BE"/>
        </w:rPr>
        <w:t xml:space="preserve">. Klantgerichte, </w:t>
      </w:r>
      <w:r w:rsidRPr="00A26446">
        <w:rPr>
          <w:lang w:val="nl-BE"/>
        </w:rPr>
        <w:lastRenderedPageBreak/>
        <w:t xml:space="preserve">intelligente en flexibele laadoplossingen vormen </w:t>
      </w:r>
      <w:r>
        <w:rPr>
          <w:lang w:val="nl-BE"/>
        </w:rPr>
        <w:t>de kern</w:t>
      </w:r>
      <w:r w:rsidRPr="00A26446">
        <w:rPr>
          <w:lang w:val="nl-BE"/>
        </w:rPr>
        <w:t xml:space="preserve"> van het onderzoek. </w:t>
      </w:r>
      <w:r>
        <w:rPr>
          <w:lang w:val="nl-BE"/>
        </w:rPr>
        <w:t>Verdere</w:t>
      </w:r>
      <w:r w:rsidRPr="00A26446">
        <w:rPr>
          <w:lang w:val="nl-BE"/>
        </w:rPr>
        <w:t xml:space="preserve"> innovatieve producten zoals de laadrobots</w:t>
      </w:r>
      <w:r w:rsidRPr="00A26446" w:rsidDel="00FD3654">
        <w:rPr>
          <w:lang w:val="nl-BE"/>
        </w:rPr>
        <w:t xml:space="preserve"> </w:t>
      </w:r>
      <w:r>
        <w:rPr>
          <w:lang w:val="nl-BE"/>
        </w:rPr>
        <w:t>bevinden zich in de ontwikkelingsfase</w:t>
      </w:r>
      <w:r w:rsidRPr="00A26446">
        <w:rPr>
          <w:lang w:val="nl-BE"/>
        </w:rPr>
        <w:t>.</w:t>
      </w:r>
    </w:p>
    <w:p w14:paraId="359D9965" w14:textId="77777777" w:rsidR="001F4E0C" w:rsidRPr="00A26446" w:rsidRDefault="001F4E0C" w:rsidP="001F4E0C">
      <w:pPr>
        <w:rPr>
          <w:lang w:val="nl-BE"/>
        </w:rPr>
      </w:pPr>
    </w:p>
    <w:p w14:paraId="7A127E58" w14:textId="77777777" w:rsidR="001F4E0C" w:rsidRPr="001F4E0C" w:rsidRDefault="001F4E0C" w:rsidP="001F4E0C">
      <w:pPr>
        <w:rPr>
          <w:b/>
          <w:lang w:val="nl-BE"/>
        </w:rPr>
      </w:pPr>
      <w:r w:rsidRPr="001F4E0C">
        <w:rPr>
          <w:b/>
          <w:lang w:val="nl-BE"/>
        </w:rPr>
        <w:t>Autonoom, compact en flexibel</w:t>
      </w:r>
    </w:p>
    <w:p w14:paraId="32860130" w14:textId="77777777" w:rsidR="001F4E0C" w:rsidRPr="00A26446" w:rsidRDefault="001F4E0C" w:rsidP="001F4E0C">
      <w:pPr>
        <w:rPr>
          <w:lang w:val="nl-BE"/>
        </w:rPr>
      </w:pPr>
      <w:r w:rsidRPr="00A26446">
        <w:rPr>
          <w:lang w:val="nl-BE"/>
        </w:rPr>
        <w:t xml:space="preserve">Het concept bestaat uit een compacte zelfrijdende robot en flexibel te verplaatsen energiebronnen, </w:t>
      </w:r>
      <w:r>
        <w:rPr>
          <w:lang w:val="nl-BE"/>
        </w:rPr>
        <w:t xml:space="preserve">de </w:t>
      </w:r>
      <w:r w:rsidRPr="00A26446">
        <w:rPr>
          <w:lang w:val="nl-BE"/>
        </w:rPr>
        <w:t>zogenaamde accuwagons. Wanneer die volledig opgeladen zijn, hebben z</w:t>
      </w:r>
      <w:r>
        <w:rPr>
          <w:lang w:val="nl-BE"/>
        </w:rPr>
        <w:t>e</w:t>
      </w:r>
      <w:r w:rsidRPr="00A26446">
        <w:rPr>
          <w:lang w:val="nl-BE"/>
        </w:rPr>
        <w:t xml:space="preserve"> een energie-inhoud van ongeveer 25 kWh. Een laadrobot kan meerdere accuwagons tegelijk slepen. Wanneer hij wordt opgeroepen via een app of </w:t>
      </w:r>
      <w:proofErr w:type="spellStart"/>
      <w:r>
        <w:rPr>
          <w:lang w:val="nl-BE"/>
        </w:rPr>
        <w:t>c</w:t>
      </w:r>
      <w:r w:rsidRPr="00A26446">
        <w:rPr>
          <w:lang w:val="nl-BE"/>
        </w:rPr>
        <w:t>ar</w:t>
      </w:r>
      <w:proofErr w:type="spellEnd"/>
      <w:r w:rsidRPr="00A26446">
        <w:rPr>
          <w:lang w:val="nl-BE"/>
        </w:rPr>
        <w:t>-</w:t>
      </w:r>
      <w:proofErr w:type="spellStart"/>
      <w:r>
        <w:rPr>
          <w:lang w:val="nl-BE"/>
        </w:rPr>
        <w:t>t</w:t>
      </w:r>
      <w:r w:rsidRPr="00A26446">
        <w:rPr>
          <w:lang w:val="nl-BE"/>
        </w:rPr>
        <w:t>o</w:t>
      </w:r>
      <w:proofErr w:type="spellEnd"/>
      <w:r w:rsidRPr="00A26446">
        <w:rPr>
          <w:lang w:val="nl-BE"/>
        </w:rPr>
        <w:t xml:space="preserve">-X-communicatie brengt hij een energiebron naar de elektrische auto en koppelt hij die zelfstandig aan. </w:t>
      </w:r>
      <w:r>
        <w:rPr>
          <w:lang w:val="nl-BE"/>
        </w:rPr>
        <w:t>Eenmaal aangesloten</w:t>
      </w:r>
      <w:r w:rsidRPr="00A26446">
        <w:rPr>
          <w:lang w:val="nl-BE"/>
        </w:rPr>
        <w:t xml:space="preserve"> </w:t>
      </w:r>
      <w:r>
        <w:rPr>
          <w:lang w:val="nl-BE"/>
        </w:rPr>
        <w:t>maakt</w:t>
      </w:r>
      <w:r w:rsidRPr="00A26446">
        <w:rPr>
          <w:lang w:val="nl-BE"/>
        </w:rPr>
        <w:t xml:space="preserve"> de accuwagon met geïntegreerde laadelektronica DC-</w:t>
      </w:r>
      <w:proofErr w:type="spellStart"/>
      <w:r w:rsidRPr="00A26446">
        <w:rPr>
          <w:lang w:val="nl-BE"/>
        </w:rPr>
        <w:t>snelladen</w:t>
      </w:r>
      <w:proofErr w:type="spellEnd"/>
      <w:r w:rsidRPr="00A26446">
        <w:rPr>
          <w:lang w:val="nl-BE"/>
        </w:rPr>
        <w:t xml:space="preserve"> tot 50 kWh</w:t>
      </w:r>
      <w:r>
        <w:rPr>
          <w:lang w:val="nl-BE"/>
        </w:rPr>
        <w:t xml:space="preserve"> mogelijk</w:t>
      </w:r>
      <w:r w:rsidRPr="00A26446">
        <w:rPr>
          <w:lang w:val="nl-BE"/>
        </w:rPr>
        <w:t>.</w:t>
      </w:r>
    </w:p>
    <w:p w14:paraId="59E854CB" w14:textId="77777777" w:rsidR="001F4E0C" w:rsidRPr="00A26446" w:rsidRDefault="001F4E0C" w:rsidP="001F4E0C">
      <w:pPr>
        <w:rPr>
          <w:lang w:val="nl-BE"/>
        </w:rPr>
      </w:pPr>
    </w:p>
    <w:p w14:paraId="4109DF17" w14:textId="77777777" w:rsidR="001F4E0C" w:rsidRPr="00A26446" w:rsidRDefault="001F4E0C" w:rsidP="001F4E0C">
      <w:pPr>
        <w:rPr>
          <w:lang w:val="nl-BE"/>
        </w:rPr>
      </w:pPr>
      <w:r w:rsidRPr="00A26446">
        <w:rPr>
          <w:lang w:val="nl-BE"/>
        </w:rPr>
        <w:t xml:space="preserve">De zelfstandig rijdende robot is uitgerust met camera’s, laserscanners en </w:t>
      </w:r>
      <w:proofErr w:type="spellStart"/>
      <w:r w:rsidRPr="00A26446">
        <w:rPr>
          <w:lang w:val="nl-BE"/>
        </w:rPr>
        <w:t>ultrasoonsensoren</w:t>
      </w:r>
      <w:proofErr w:type="spellEnd"/>
      <w:r w:rsidRPr="00A26446">
        <w:rPr>
          <w:lang w:val="nl-BE"/>
        </w:rPr>
        <w:t xml:space="preserve">. De combinatie van deze systemen </w:t>
      </w:r>
      <w:r>
        <w:rPr>
          <w:lang w:val="nl-BE"/>
        </w:rPr>
        <w:t>zorgt ervoor</w:t>
      </w:r>
      <w:r w:rsidRPr="00A26446">
        <w:rPr>
          <w:lang w:val="nl-BE"/>
        </w:rPr>
        <w:t xml:space="preserve"> dat </w:t>
      </w:r>
      <w:r>
        <w:rPr>
          <w:lang w:val="nl-BE"/>
        </w:rPr>
        <w:t>de robot</w:t>
      </w:r>
      <w:r w:rsidRPr="00A26446">
        <w:rPr>
          <w:lang w:val="nl-BE"/>
        </w:rPr>
        <w:t xml:space="preserve"> niet alleen het hele laadproces zelfstandig kan voltooien, maar </w:t>
      </w:r>
      <w:r>
        <w:rPr>
          <w:lang w:val="nl-BE"/>
        </w:rPr>
        <w:t>ook dat</w:t>
      </w:r>
      <w:r w:rsidRPr="00A26446">
        <w:rPr>
          <w:lang w:val="nl-BE"/>
        </w:rPr>
        <w:t xml:space="preserve"> hij vrij door de parkeerruimte kan rijden</w:t>
      </w:r>
      <w:r>
        <w:rPr>
          <w:lang w:val="nl-BE"/>
        </w:rPr>
        <w:t>,</w:t>
      </w:r>
      <w:r w:rsidRPr="00A26446">
        <w:rPr>
          <w:lang w:val="nl-BE"/>
        </w:rPr>
        <w:t xml:space="preserve"> omdat hij potentiële hindernissen herkent en </w:t>
      </w:r>
      <w:r>
        <w:rPr>
          <w:lang w:val="nl-BE"/>
        </w:rPr>
        <w:t>er</w:t>
      </w:r>
      <w:r w:rsidRPr="00A26446">
        <w:rPr>
          <w:lang w:val="nl-BE"/>
        </w:rPr>
        <w:t>op kan reageren. Afhankelijk van de grootte van het parkeergebouw of de ondergrondse garage kunnen meerdere laadrobots parallel worden ingezet</w:t>
      </w:r>
      <w:r>
        <w:rPr>
          <w:lang w:val="nl-BE"/>
        </w:rPr>
        <w:t>,</w:t>
      </w:r>
      <w:r w:rsidRPr="00A26446">
        <w:rPr>
          <w:lang w:val="nl-BE"/>
        </w:rPr>
        <w:t xml:space="preserve"> zodat </w:t>
      </w:r>
      <w:r>
        <w:rPr>
          <w:lang w:val="nl-BE"/>
        </w:rPr>
        <w:t>een groot aantal</w:t>
      </w:r>
      <w:r w:rsidRPr="00A26446">
        <w:rPr>
          <w:lang w:val="nl-BE"/>
        </w:rPr>
        <w:t xml:space="preserve"> voertuigen tegelijk </w:t>
      </w:r>
      <w:r>
        <w:rPr>
          <w:lang w:val="nl-BE"/>
        </w:rPr>
        <w:t>kan</w:t>
      </w:r>
      <w:r w:rsidRPr="00A26446">
        <w:rPr>
          <w:lang w:val="nl-BE"/>
        </w:rPr>
        <w:t xml:space="preserve"> worden bediend.</w:t>
      </w:r>
    </w:p>
    <w:p w14:paraId="32C04C0C" w14:textId="77777777" w:rsidR="001F4E0C" w:rsidRPr="00A26446" w:rsidRDefault="001F4E0C" w:rsidP="001F4E0C">
      <w:pPr>
        <w:rPr>
          <w:lang w:val="nl-BE"/>
        </w:rPr>
      </w:pPr>
    </w:p>
    <w:p w14:paraId="16324845" w14:textId="77777777" w:rsidR="001F4E0C" w:rsidRPr="001F4E0C" w:rsidRDefault="001F4E0C" w:rsidP="001F4E0C">
      <w:pPr>
        <w:rPr>
          <w:b/>
          <w:lang w:val="nl-BE"/>
        </w:rPr>
      </w:pPr>
      <w:r w:rsidRPr="001F4E0C">
        <w:rPr>
          <w:b/>
          <w:lang w:val="nl-BE"/>
        </w:rPr>
        <w:t>Elke parkeerplek kan een flexibel laadpunt worden</w:t>
      </w:r>
    </w:p>
    <w:p w14:paraId="220B45BA" w14:textId="77777777" w:rsidR="001F4E0C" w:rsidRPr="00A26446" w:rsidRDefault="001F4E0C" w:rsidP="001F4E0C">
      <w:pPr>
        <w:rPr>
          <w:lang w:val="nl-BE"/>
        </w:rPr>
      </w:pPr>
      <w:r w:rsidRPr="00A26446">
        <w:rPr>
          <w:lang w:val="nl-BE"/>
        </w:rPr>
        <w:t xml:space="preserve">Voor de mobiele laadrobot zijn heel wat gebruiksscenario’s mogelijk. Hij is namelijk meer dan een robotarm die een auto met een vast </w:t>
      </w:r>
      <w:bookmarkStart w:id="0" w:name="_GoBack"/>
      <w:bookmarkEnd w:id="0"/>
      <w:r w:rsidRPr="00A26446">
        <w:rPr>
          <w:lang w:val="nl-BE"/>
        </w:rPr>
        <w:t>verankerde laadpaal verbindt. In de plaats daarvan kunnen automobilisten om het even welke parkeerplek kiezen, onafhankelijk van een eventueel beschikbaar laadpunt. De robot brengt de laadpaal in de vorm van de mobiele energiebron recht naar het voertuig. Voor uitbaters van parkeerplaatsen, parkeergebouwen en ondergrondse garages kan op die manier elke parkeerplak snel en eenvoudig worden geëlektrificeerd. “In deze aanpak schuilt een enorm economisch potentieel”</w:t>
      </w:r>
      <w:r>
        <w:rPr>
          <w:lang w:val="nl-BE"/>
        </w:rPr>
        <w:t>,</w:t>
      </w:r>
      <w:r w:rsidRPr="00A26446">
        <w:rPr>
          <w:lang w:val="nl-BE"/>
        </w:rPr>
        <w:t xml:space="preserve"> zegt </w:t>
      </w:r>
      <w:proofErr w:type="spellStart"/>
      <w:r w:rsidRPr="00A26446">
        <w:rPr>
          <w:lang w:val="nl-BE"/>
        </w:rPr>
        <w:t>Möller</w:t>
      </w:r>
      <w:proofErr w:type="spellEnd"/>
      <w:r>
        <w:rPr>
          <w:lang w:val="nl-BE"/>
        </w:rPr>
        <w:t>.</w:t>
      </w:r>
      <w:r w:rsidRPr="00A26446">
        <w:rPr>
          <w:lang w:val="nl-BE"/>
        </w:rPr>
        <w:t xml:space="preserve"> “Niet alleen de bouwwerken voor de plaatsing van een laadinfrastructuur maar ook de kosten kunnen door het gebruik van robots gevoelig worden verlaagd</w:t>
      </w:r>
      <w:r>
        <w:rPr>
          <w:lang w:val="nl-BE"/>
        </w:rPr>
        <w:t>.</w:t>
      </w:r>
      <w:r w:rsidRPr="00A26446">
        <w:rPr>
          <w:lang w:val="nl-BE"/>
        </w:rPr>
        <w:t>”</w:t>
      </w:r>
    </w:p>
    <w:p w14:paraId="257EAF10" w14:textId="77777777" w:rsidR="001F4E0C" w:rsidRPr="00A26446" w:rsidRDefault="001F4E0C" w:rsidP="001F4E0C">
      <w:pPr>
        <w:rPr>
          <w:lang w:val="nl-BE"/>
        </w:rPr>
      </w:pPr>
    </w:p>
    <w:p w14:paraId="080EBF06" w14:textId="77777777" w:rsidR="001F4E0C" w:rsidRPr="00A26446" w:rsidRDefault="001F4E0C" w:rsidP="001F4E0C">
      <w:pPr>
        <w:rPr>
          <w:lang w:val="nl-BE"/>
        </w:rPr>
      </w:pPr>
      <w:r w:rsidRPr="00A26446">
        <w:rPr>
          <w:lang w:val="nl-BE"/>
        </w:rPr>
        <w:t>Door zijn compacte constructie is de laadrobot perfect geschikt voor toepassingen in krappe parkeerplaatsen zonder laadinfrastructuur</w:t>
      </w:r>
      <w:r>
        <w:rPr>
          <w:lang w:val="nl-BE"/>
        </w:rPr>
        <w:t>,</w:t>
      </w:r>
      <w:r w:rsidRPr="00A26446">
        <w:rPr>
          <w:lang w:val="nl-BE"/>
        </w:rPr>
        <w:t xml:space="preserve"> zoals bijvoorbeeld ondergrondse garages. </w:t>
      </w:r>
      <w:proofErr w:type="spellStart"/>
      <w:r w:rsidRPr="00A26446">
        <w:rPr>
          <w:lang w:val="nl-BE"/>
        </w:rPr>
        <w:t>Möller</w:t>
      </w:r>
      <w:proofErr w:type="spellEnd"/>
      <w:r w:rsidRPr="00A26446">
        <w:rPr>
          <w:lang w:val="nl-BE"/>
        </w:rPr>
        <w:t xml:space="preserve"> zegt daarover: “Ook het </w:t>
      </w:r>
      <w:r>
        <w:rPr>
          <w:lang w:val="nl-BE"/>
        </w:rPr>
        <w:t>b</w:t>
      </w:r>
      <w:r w:rsidRPr="00A26446">
        <w:rPr>
          <w:lang w:val="nl-BE"/>
        </w:rPr>
        <w:t>ekende probleem van een laadpaal die door een andere wagen wordt geblokkeerd verdwijnt met ons concept. U kiest gewoon een parkeerplek naar wens. Onze elektronische helper doet de rest.”</w:t>
      </w:r>
    </w:p>
    <w:p w14:paraId="38C30439" w14:textId="77777777" w:rsidR="001F4E0C" w:rsidRPr="00A26446" w:rsidRDefault="001F4E0C" w:rsidP="001F4E0C">
      <w:pPr>
        <w:rPr>
          <w:lang w:val="nl-BE"/>
        </w:rPr>
      </w:pPr>
    </w:p>
    <w:p w14:paraId="2C85DDA5" w14:textId="77777777" w:rsidR="001F4E0C" w:rsidRPr="00A26446" w:rsidRDefault="001F4E0C" w:rsidP="001F4E0C">
      <w:pPr>
        <w:rPr>
          <w:lang w:val="nl-BE"/>
        </w:rPr>
      </w:pPr>
      <w:r w:rsidRPr="00A26446">
        <w:rPr>
          <w:lang w:val="nl-BE"/>
        </w:rPr>
        <w:t xml:space="preserve">De mobiele laadrobot is een concept van Volkswagen Group </w:t>
      </w:r>
      <w:proofErr w:type="spellStart"/>
      <w:r w:rsidRPr="00A26446">
        <w:rPr>
          <w:lang w:val="nl-BE"/>
        </w:rPr>
        <w:t>Components</w:t>
      </w:r>
      <w:proofErr w:type="spellEnd"/>
      <w:r w:rsidRPr="00A26446">
        <w:rPr>
          <w:lang w:val="nl-BE"/>
        </w:rPr>
        <w:t xml:space="preserve">, dat hiermee een blik </w:t>
      </w:r>
      <w:r>
        <w:rPr>
          <w:lang w:val="nl-BE"/>
        </w:rPr>
        <w:t>biedt</w:t>
      </w:r>
      <w:r w:rsidRPr="00A26446">
        <w:rPr>
          <w:lang w:val="nl-BE"/>
        </w:rPr>
        <w:t xml:space="preserve"> op de toekomst van de laadinfrastructuur. </w:t>
      </w:r>
      <w:r>
        <w:rPr>
          <w:lang w:val="nl-BE"/>
        </w:rPr>
        <w:t>Een datum</w:t>
      </w:r>
      <w:r w:rsidRPr="00A26446">
        <w:rPr>
          <w:lang w:val="nl-BE"/>
        </w:rPr>
        <w:t xml:space="preserve"> voor een eventuele marktintroductie </w:t>
      </w:r>
      <w:r>
        <w:rPr>
          <w:lang w:val="nl-BE"/>
        </w:rPr>
        <w:t xml:space="preserve">werd nog niet </w:t>
      </w:r>
      <w:r w:rsidRPr="00A26446">
        <w:rPr>
          <w:lang w:val="nl-BE"/>
        </w:rPr>
        <w:t>bepaald.</w:t>
      </w:r>
    </w:p>
    <w:p w14:paraId="2694BBBD" w14:textId="77777777" w:rsidR="001F4E0C" w:rsidRPr="00A26446" w:rsidRDefault="001F4E0C" w:rsidP="001F4E0C">
      <w:pPr>
        <w:rPr>
          <w:lang w:val="nl-BE"/>
        </w:rPr>
      </w:pPr>
    </w:p>
    <w:p w14:paraId="32F30F5D" w14:textId="77777777" w:rsidR="004C5D9B" w:rsidRPr="001F4E0C" w:rsidRDefault="001F4E0C" w:rsidP="001F4E0C">
      <w:pPr>
        <w:rPr>
          <w:lang w:val="nl-NL"/>
        </w:rPr>
      </w:pPr>
      <w:r w:rsidRPr="00A26446">
        <w:rPr>
          <w:lang w:val="nl-BE"/>
        </w:rPr>
        <w:t xml:space="preserve">Volkswagen zet zich op verschillende vlakken in voor de uitbouw van </w:t>
      </w:r>
      <w:r>
        <w:rPr>
          <w:lang w:val="nl-BE"/>
        </w:rPr>
        <w:t>de</w:t>
      </w:r>
      <w:r w:rsidRPr="00A26446">
        <w:rPr>
          <w:lang w:val="nl-BE"/>
        </w:rPr>
        <w:t xml:space="preserve"> laadinfrastructuur. Samen met zijn verdelers rolt het bedrijf tot 2025 in heel Europa in totaal 36.000 laadpunten uit. Een groot deel daarvan zal publiek toegankelijk zijn. Met de </w:t>
      </w:r>
      <w:proofErr w:type="spellStart"/>
      <w:r w:rsidRPr="00A26446">
        <w:rPr>
          <w:lang w:val="nl-BE"/>
        </w:rPr>
        <w:t>ID.Charger</w:t>
      </w:r>
      <w:proofErr w:type="spellEnd"/>
      <w:r w:rsidRPr="00A26446">
        <w:rPr>
          <w:lang w:val="nl-BE"/>
        </w:rPr>
        <w:t xml:space="preserve"> komt een eigen </w:t>
      </w:r>
      <w:proofErr w:type="spellStart"/>
      <w:r w:rsidRPr="00A26446">
        <w:rPr>
          <w:lang w:val="nl-BE"/>
        </w:rPr>
        <w:t>wallbox</w:t>
      </w:r>
      <w:proofErr w:type="spellEnd"/>
      <w:r w:rsidRPr="00A26446">
        <w:rPr>
          <w:lang w:val="nl-BE"/>
        </w:rPr>
        <w:t xml:space="preserve"> voor thuisladen op de markt. En via de joint</w:t>
      </w:r>
      <w:r>
        <w:rPr>
          <w:lang w:val="nl-BE"/>
        </w:rPr>
        <w:t xml:space="preserve"> </w:t>
      </w:r>
      <w:r w:rsidRPr="00A26446">
        <w:rPr>
          <w:lang w:val="nl-BE"/>
        </w:rPr>
        <w:t xml:space="preserve">venture </w:t>
      </w:r>
      <w:proofErr w:type="spellStart"/>
      <w:r w:rsidRPr="00A26446">
        <w:rPr>
          <w:lang w:val="nl-BE"/>
        </w:rPr>
        <w:t>Ionity</w:t>
      </w:r>
      <w:proofErr w:type="spellEnd"/>
      <w:r w:rsidRPr="00A26446">
        <w:rPr>
          <w:lang w:val="nl-BE"/>
        </w:rPr>
        <w:t xml:space="preserve"> neemt Volkswagen deel aan de bouw van 400 </w:t>
      </w:r>
      <w:proofErr w:type="spellStart"/>
      <w:r w:rsidRPr="00A26446">
        <w:rPr>
          <w:lang w:val="nl-BE"/>
        </w:rPr>
        <w:t>snellaadparken</w:t>
      </w:r>
      <w:proofErr w:type="spellEnd"/>
      <w:r w:rsidRPr="00A26446">
        <w:rPr>
          <w:lang w:val="nl-BE"/>
        </w:rPr>
        <w:t xml:space="preserve"> langsheen Europese snelwegen. Op middellange termijn moet het opladen van een elektrisch</w:t>
      </w:r>
      <w:r>
        <w:rPr>
          <w:lang w:val="nl-BE"/>
        </w:rPr>
        <w:t>e</w:t>
      </w:r>
      <w:r w:rsidRPr="00A26446">
        <w:rPr>
          <w:lang w:val="nl-BE"/>
        </w:rPr>
        <w:t xml:space="preserve"> auto zo simpel worden als het laden van een smartphone.</w:t>
      </w:r>
    </w:p>
    <w:p w14:paraId="31A12420" w14:textId="77777777" w:rsidR="002322F3" w:rsidRPr="001F4E0C" w:rsidRDefault="002322F3" w:rsidP="007E42EC">
      <w:pPr>
        <w:rPr>
          <w:lang w:val="nl-NL"/>
        </w:rPr>
      </w:pPr>
    </w:p>
    <w:p w14:paraId="0DF3A217" w14:textId="77777777" w:rsidR="002322F3" w:rsidRPr="001F4E0C" w:rsidRDefault="002322F3" w:rsidP="007E42EC">
      <w:pPr>
        <w:rPr>
          <w:lang w:val="nl-NL"/>
        </w:rPr>
      </w:pPr>
    </w:p>
    <w:p w14:paraId="569E0440" w14:textId="77777777" w:rsidR="00387016" w:rsidRPr="001F4E0C" w:rsidRDefault="00387016" w:rsidP="004F5306">
      <w:pPr>
        <w:pStyle w:val="Funoten"/>
        <w:numPr>
          <w:ilvl w:val="0"/>
          <w:numId w:val="0"/>
        </w:numPr>
        <w:spacing w:line="240" w:lineRule="auto"/>
        <w:ind w:left="170" w:hanging="170"/>
        <w:rPr>
          <w:lang w:val="nl-NL"/>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3CDC848C" w14:textId="77777777" w:rsidTr="002322F3">
        <w:tc>
          <w:tcPr>
            <w:tcW w:w="7058" w:type="dxa"/>
            <w:tcBorders>
              <w:top w:val="single" w:sz="2" w:space="0" w:color="auto"/>
              <w:left w:val="nil"/>
              <w:bottom w:val="single" w:sz="2" w:space="0" w:color="auto"/>
              <w:right w:val="nil"/>
            </w:tcBorders>
          </w:tcPr>
          <w:p w14:paraId="0715F86D"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70E813A9" w14:textId="77777777" w:rsidR="00033527" w:rsidRPr="00033527" w:rsidRDefault="001F6EE2" w:rsidP="00F71009">
            <w:pPr>
              <w:pStyle w:val="Abbinder"/>
              <w:rPr>
                <w:b/>
                <w:lang w:val="fr-BE"/>
              </w:rPr>
            </w:pPr>
            <w:hyperlink r:id="rId17" w:history="1">
              <w:r w:rsidR="00033527" w:rsidRPr="00033527">
                <w:rPr>
                  <w:rStyle w:val="Hyperlink"/>
                  <w:lang w:val="fr-BE"/>
                </w:rPr>
                <w:t>www.volkswagenag.com</w:t>
              </w:r>
            </w:hyperlink>
          </w:p>
          <w:p w14:paraId="12471EBA" w14:textId="77777777" w:rsidR="00033527" w:rsidRDefault="00BE0FF9" w:rsidP="00F71009">
            <w:pPr>
              <w:pStyle w:val="Abbinder"/>
              <w:rPr>
                <w:b/>
                <w:lang w:val="fr-BE"/>
              </w:rPr>
            </w:pPr>
            <w:r>
              <w:rPr>
                <w:b/>
                <w:lang w:val="fr-BE"/>
              </w:rPr>
              <w:t>D’I</w:t>
            </w:r>
            <w:r w:rsidR="00033527">
              <w:rPr>
                <w:b/>
                <w:lang w:val="fr-BE"/>
              </w:rPr>
              <w:t>eteren</w:t>
            </w:r>
          </w:p>
          <w:p w14:paraId="4D728170" w14:textId="77777777" w:rsidR="00387016" w:rsidRPr="00A12A15" w:rsidRDefault="001F6EE2" w:rsidP="00F71009">
            <w:pPr>
              <w:pStyle w:val="Abbinder"/>
              <w:rPr>
                <w:lang w:val="fr-BE"/>
              </w:rPr>
            </w:pPr>
            <w:hyperlink r:id="rId18" w:history="1">
              <w:r w:rsidR="006A37DE" w:rsidRPr="006A37DE">
                <w:rPr>
                  <w:rStyle w:val="Hyperlink"/>
                  <w:lang w:val="fr-BE"/>
                </w:rPr>
                <w:t>http://www.dieteren.com/nl</w:t>
              </w:r>
            </w:hyperlink>
          </w:p>
        </w:tc>
      </w:tr>
    </w:tbl>
    <w:p w14:paraId="72D5C70C" w14:textId="77777777" w:rsidR="00387016" w:rsidRPr="00A12A15" w:rsidRDefault="00387016" w:rsidP="002322F3">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429F1" w14:textId="77777777" w:rsidR="009B0281" w:rsidRDefault="009B0281">
      <w:r>
        <w:separator/>
      </w:r>
    </w:p>
  </w:endnote>
  <w:endnote w:type="continuationSeparator" w:id="0">
    <w:p w14:paraId="3E185894" w14:textId="77777777" w:rsidR="009B0281" w:rsidRDefault="009B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W Text Office">
    <w:altName w:val="VW Head"/>
    <w:charset w:val="00"/>
    <w:family w:val="swiss"/>
    <w:pitch w:val="variable"/>
    <w:sig w:usb0="A00002AF" w:usb1="5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 Office">
    <w:altName w:val="VW Head"/>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AC146" w14:textId="77777777" w:rsidR="009B0281" w:rsidRDefault="009B0281">
      <w:r>
        <w:separator/>
      </w:r>
    </w:p>
  </w:footnote>
  <w:footnote w:type="continuationSeparator" w:id="0">
    <w:p w14:paraId="2B74A3B4" w14:textId="77777777" w:rsidR="009B0281" w:rsidRDefault="009B0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02740"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3E6EFEBC" wp14:editId="432F4338">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3D86D76E" w14:textId="77777777" w:rsidR="00922F89" w:rsidRDefault="00922F89">
                          <w:r>
                            <w:rPr>
                              <w:noProof/>
                              <w:snapToGrid/>
                            </w:rPr>
                            <w:drawing>
                              <wp:inline distT="0" distB="0" distL="0" distR="0" wp14:anchorId="539F2FBA" wp14:editId="1CF6E464">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rsidR="00922F89" w:rsidRDefault="00922F89">
                    <w:r>
                      <w:rPr>
                        <w:noProof/>
                        <w:snapToGrid/>
                      </w:rPr>
                      <w:drawing>
                        <wp:inline distT="0" distB="0" distL="0" distR="0">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07329BC8" wp14:editId="3B8EF25E">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75F4C827" wp14:editId="4AAF6F5C">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1003D32"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0038D">
                            <w:rPr>
                              <w:lang w:val="en-GB"/>
                            </w:rPr>
                            <w:t>01</w:t>
                          </w:r>
                          <w:r w:rsidRPr="00A403E2">
                            <w:rPr>
                              <w:lang w:val="en-GB"/>
                            </w:rPr>
                            <w:t>/201</w:t>
                          </w:r>
                          <w:r w:rsidR="005533F0">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341C"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0038D">
                      <w:rPr>
                        <w:lang w:val="en-GB"/>
                      </w:rPr>
                      <w:t>01</w:t>
                    </w:r>
                    <w:r w:rsidRPr="00A403E2">
                      <w:rPr>
                        <w:lang w:val="en-GB"/>
                      </w:rPr>
                      <w:t>/201</w:t>
                    </w:r>
                    <w:r w:rsidR="005533F0">
                      <w:rPr>
                        <w:lang w:val="en-GB"/>
                      </w:rPr>
                      <w:t>9</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47500B8A" wp14:editId="64D79548">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A8F9086"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70A84DF4"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E7E4"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281"/>
    <w:rsid w:val="0000151A"/>
    <w:rsid w:val="00003EB3"/>
    <w:rsid w:val="000070F4"/>
    <w:rsid w:val="00020156"/>
    <w:rsid w:val="00021AB6"/>
    <w:rsid w:val="00033527"/>
    <w:rsid w:val="0003417E"/>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1F4E0C"/>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306"/>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0038D"/>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0281"/>
    <w:rsid w:val="009B5334"/>
    <w:rsid w:val="009C4FD4"/>
    <w:rsid w:val="009D28A9"/>
    <w:rsid w:val="00A101E0"/>
    <w:rsid w:val="00A12A15"/>
    <w:rsid w:val="00A173AC"/>
    <w:rsid w:val="00A403E2"/>
    <w:rsid w:val="00A70C45"/>
    <w:rsid w:val="00A71685"/>
    <w:rsid w:val="00AA0D3A"/>
    <w:rsid w:val="00AA27D9"/>
    <w:rsid w:val="00AC717D"/>
    <w:rsid w:val="00AD1D85"/>
    <w:rsid w:val="00AD7BE8"/>
    <w:rsid w:val="00AE7112"/>
    <w:rsid w:val="00B20CF2"/>
    <w:rsid w:val="00B21F42"/>
    <w:rsid w:val="00B53DA7"/>
    <w:rsid w:val="00B5660E"/>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2FDF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www.dieteren.be/dieteren-auto-nl.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19_PressWord_VW_NL2.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E2C85-DF2C-4E23-8D98-C183507AD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2019_PressWord_VW_NL2</Template>
  <TotalTime>0</TotalTime>
  <Pages>3</Pages>
  <Words>808</Words>
  <Characters>5059</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2020-01-13T08:47:00Z</dcterms:created>
  <dcterms:modified xsi:type="dcterms:W3CDTF">2020-01-13T10:01:00Z</dcterms:modified>
</cp:coreProperties>
</file>