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21B40" w:rsidR="00221B40" w:rsidP="25CF50D1" w:rsidRDefault="00221B40" w14:paraId="1A0FB4D7" w14:textId="49941BE9">
      <w:pPr>
        <w:pStyle w:val="Normal"/>
        <w:spacing w:before="240" w:after="240"/>
        <w:jc w:val="center"/>
        <w:rPr>
          <w:rFonts w:ascii="Aptos" w:hAnsi="Aptos" w:eastAsia="Aptos" w:cs="Aptos"/>
          <w:b w:val="1"/>
          <w:bCs w:val="1"/>
          <w:sz w:val="28"/>
          <w:szCs w:val="28"/>
          <w:lang w:val="es-MX"/>
        </w:rPr>
      </w:pPr>
      <w:bookmarkStart w:name="_Int_BEs57EOm" w:id="1037583357"/>
      <w:r w:rsidRPr="25CF50D1" w:rsidR="7006A9B6">
        <w:rPr>
          <w:rFonts w:ascii="Aptos" w:hAnsi="Aptos" w:eastAsia="Aptos" w:cs="Aptos" w:asciiTheme="minorAscii" w:hAnsiTheme="minorAscii" w:eastAsiaTheme="minorEastAsia" w:cstheme="minorBidi"/>
          <w:b w:val="1"/>
          <w:bCs w:val="1"/>
          <w:noProof w:val="0"/>
          <w:color w:val="auto"/>
          <w:sz w:val="28"/>
          <w:szCs w:val="28"/>
          <w:lang w:val="es-MX" w:eastAsia="ja-JP" w:bidi="ar-SA"/>
        </w:rPr>
        <w:t>Women’s</w:t>
      </w:r>
      <w:bookmarkEnd w:id="1037583357"/>
      <w:r w:rsidRPr="25CF50D1" w:rsidR="7006A9B6">
        <w:rPr>
          <w:rFonts w:ascii="Aptos" w:hAnsi="Aptos" w:eastAsia="Aptos" w:cs="Aptos" w:asciiTheme="minorAscii" w:hAnsiTheme="minorAscii" w:eastAsiaTheme="minorEastAsia" w:cstheme="minorBidi"/>
          <w:b w:val="1"/>
          <w:bCs w:val="1"/>
          <w:noProof w:val="0"/>
          <w:color w:val="auto"/>
          <w:sz w:val="28"/>
          <w:szCs w:val="28"/>
          <w:lang w:val="es-MX" w:eastAsia="ja-JP" w:bidi="ar-SA"/>
        </w:rPr>
        <w:t xml:space="preserve"> </w:t>
      </w:r>
      <w:bookmarkStart w:name="_Int_rvX66f4y" w:id="685502699"/>
      <w:r w:rsidRPr="25CF50D1" w:rsidR="7006A9B6">
        <w:rPr>
          <w:rFonts w:ascii="Aptos" w:hAnsi="Aptos" w:eastAsia="Aptos" w:cs="Aptos" w:asciiTheme="minorAscii" w:hAnsiTheme="minorAscii" w:eastAsiaTheme="minorEastAsia" w:cstheme="minorBidi"/>
          <w:b w:val="1"/>
          <w:bCs w:val="1"/>
          <w:noProof w:val="0"/>
          <w:color w:val="auto"/>
          <w:sz w:val="28"/>
          <w:szCs w:val="28"/>
          <w:lang w:val="es-MX" w:eastAsia="ja-JP" w:bidi="ar-SA"/>
        </w:rPr>
        <w:t>Retreat</w:t>
      </w:r>
      <w:bookmarkEnd w:id="685502699"/>
      <w:r w:rsidRPr="25CF50D1" w:rsidR="7006A9B6">
        <w:rPr>
          <w:rFonts w:ascii="Aptos" w:hAnsi="Aptos" w:eastAsia="Aptos" w:cs="Aptos" w:asciiTheme="minorAscii" w:hAnsiTheme="minorAscii" w:eastAsiaTheme="minorEastAsia" w:cstheme="minorBidi"/>
          <w:b w:val="1"/>
          <w:bCs w:val="1"/>
          <w:noProof w:val="0"/>
          <w:color w:val="auto"/>
          <w:sz w:val="28"/>
          <w:szCs w:val="28"/>
          <w:lang w:val="es-MX" w:eastAsia="ja-JP" w:bidi="ar-SA"/>
        </w:rPr>
        <w:t xml:space="preserve"> regresa a Banyan Tree Mayakoba para explorar nuevas formas de crecer sin perder el centro</w:t>
      </w:r>
      <w:r w:rsidRPr="25CF50D1" w:rsidR="7006A9B6">
        <w:rPr>
          <w:rFonts w:ascii="Aptos" w:hAnsi="Aptos" w:eastAsia="Aptos" w:cs="Aptos" w:asciiTheme="minorAscii" w:hAnsiTheme="minorAscii" w:eastAsiaTheme="minorEastAsia" w:cstheme="minorBidi"/>
          <w:b w:val="1"/>
          <w:bCs w:val="1"/>
          <w:color w:val="auto"/>
          <w:sz w:val="28"/>
          <w:szCs w:val="28"/>
          <w:lang w:val="es-MX" w:eastAsia="ja-JP" w:bidi="ar-SA"/>
        </w:rPr>
        <w:t xml:space="preserve"> </w:t>
      </w:r>
    </w:p>
    <w:p w:rsidRPr="00221B40" w:rsidR="00221B40" w:rsidP="25CF50D1" w:rsidRDefault="00221B40" w14:paraId="252157E4" w14:textId="185357D3">
      <w:pPr>
        <w:pStyle w:val="Normal"/>
        <w:spacing w:before="240" w:after="240"/>
        <w:rPr>
          <w:rFonts w:ascii="Aptos" w:hAnsi="Aptos" w:eastAsia="Aptos" w:cs="Aptos"/>
          <w:b w:val="1"/>
          <w:bCs w:val="1"/>
          <w:i w:val="1"/>
          <w:iCs w:val="1"/>
          <w:sz w:val="22"/>
          <w:szCs w:val="22"/>
          <w:lang w:val="es-MX"/>
        </w:rPr>
      </w:pPr>
      <w:r w:rsidRPr="25CF50D1" w:rsidR="295FB187">
        <w:rPr>
          <w:rFonts w:ascii="Aptos" w:hAnsi="Aptos" w:eastAsia="Aptos" w:cs="Aptos"/>
          <w:b w:val="1"/>
          <w:bCs w:val="1"/>
          <w:i w:val="1"/>
          <w:iCs w:val="1"/>
          <w:sz w:val="22"/>
          <w:szCs w:val="22"/>
          <w:lang w:val="es-MX"/>
        </w:rPr>
        <w:t xml:space="preserve">El próximo 10 de octubre, Roberta Woodworth, Fernanda Martín, Jimena Gómez Alarcón y Lili Olivares se reunirán en Banyan Tree Mayakoba para una jornada de conversaciones </w:t>
      </w:r>
      <w:r w:rsidRPr="25CF50D1" w:rsidR="679BBEC7">
        <w:rPr>
          <w:rFonts w:ascii="Aptos" w:hAnsi="Aptos" w:eastAsia="Aptos" w:cs="Aptos"/>
          <w:b w:val="1"/>
          <w:bCs w:val="1"/>
          <w:i w:val="1"/>
          <w:iCs w:val="1"/>
          <w:sz w:val="22"/>
          <w:szCs w:val="22"/>
          <w:lang w:val="es-MX"/>
        </w:rPr>
        <w:t>entre mujeres</w:t>
      </w:r>
      <w:r w:rsidRPr="25CF50D1" w:rsidR="0B66270C">
        <w:rPr>
          <w:rFonts w:ascii="Aptos" w:hAnsi="Aptos" w:eastAsia="Aptos" w:cs="Aptos"/>
          <w:b w:val="1"/>
          <w:bCs w:val="1"/>
          <w:i w:val="1"/>
          <w:iCs w:val="1"/>
          <w:sz w:val="22"/>
          <w:szCs w:val="22"/>
          <w:lang w:val="es-MX"/>
        </w:rPr>
        <w:t xml:space="preserve"> </w:t>
      </w:r>
      <w:r w:rsidRPr="25CF50D1" w:rsidR="295FB187">
        <w:rPr>
          <w:rFonts w:ascii="Aptos" w:hAnsi="Aptos" w:eastAsia="Aptos" w:cs="Aptos"/>
          <w:b w:val="1"/>
          <w:bCs w:val="1"/>
          <w:i w:val="1"/>
          <w:iCs w:val="1"/>
          <w:sz w:val="22"/>
          <w:szCs w:val="22"/>
          <w:lang w:val="es-MX"/>
        </w:rPr>
        <w:t>sobre identidad, reinvención, ambición y autonomía.</w:t>
      </w:r>
    </w:p>
    <w:p w:rsidRPr="00FE37E7" w:rsidR="00221B40" w:rsidP="25CF50D1" w:rsidRDefault="00221B40" w14:paraId="1A82E593" w14:textId="22744137">
      <w:pPr>
        <w:pStyle w:val="Normal"/>
        <w:spacing w:before="240" w:after="240"/>
        <w:jc w:val="both"/>
      </w:pPr>
      <w:r w:rsidRPr="25CF50D1" w:rsidR="7569187F">
        <w:rPr>
          <w:rFonts w:ascii="Aptos" w:hAnsi="Aptos" w:eastAsia="Aptos" w:cs="Aptos"/>
          <w:noProof w:val="0"/>
          <w:sz w:val="22"/>
          <w:szCs w:val="22"/>
          <w:lang w:val="es-MX"/>
        </w:rPr>
        <w:t xml:space="preserve">Hay momentos en los que avanzar exige algo más que simplemente seguir adelante. Implica bajar el ruido, cuestionar el camino y abrirnos a nuevas perspectivas que nos permitan mirar nuestra propia historia desde otro lugar. Porque, muchas veces, es a través de las experiencias, preguntas y decisiones de otras mujeres que encontramos nuevas formas de comprender las nuestras. </w:t>
      </w:r>
    </w:p>
    <w:p w:rsidRPr="00FE37E7" w:rsidR="00221B40" w:rsidP="25CF50D1" w:rsidRDefault="00221B40" w14:paraId="387510CC" w14:textId="454C2B21">
      <w:pPr>
        <w:pStyle w:val="Normal"/>
        <w:suppressLineNumbers w:val="0"/>
        <w:bidi w:val="0"/>
        <w:spacing w:before="240" w:beforeAutospacing="off" w:after="240" w:afterAutospacing="off" w:line="279" w:lineRule="auto"/>
        <w:ind w:left="0" w:right="0"/>
        <w:jc w:val="both"/>
      </w:pPr>
      <w:r w:rsidRPr="25CF50D1" w:rsidR="648F3E06">
        <w:rPr>
          <w:rFonts w:ascii="Aptos" w:hAnsi="Aptos" w:eastAsia="Aptos" w:cs="Aptos"/>
          <w:noProof w:val="0"/>
          <w:sz w:val="22"/>
          <w:szCs w:val="22"/>
          <w:lang w:val="es-MX"/>
        </w:rPr>
        <w:t xml:space="preserve">Bajo esta premisa, </w:t>
      </w:r>
      <w:r w:rsidRPr="25CF50D1" w:rsidR="648F3E06">
        <w:rPr>
          <w:rFonts w:ascii="Aptos" w:hAnsi="Aptos" w:eastAsia="Aptos" w:cs="Aptos"/>
          <w:b w:val="1"/>
          <w:bCs w:val="1"/>
          <w:noProof w:val="0"/>
          <w:sz w:val="22"/>
          <w:szCs w:val="22"/>
          <w:lang w:val="es-MX"/>
        </w:rPr>
        <w:t>Women’s</w:t>
      </w:r>
      <w:r w:rsidRPr="25CF50D1" w:rsidR="648F3E06">
        <w:rPr>
          <w:rFonts w:ascii="Aptos" w:hAnsi="Aptos" w:eastAsia="Aptos" w:cs="Aptos"/>
          <w:b w:val="1"/>
          <w:bCs w:val="1"/>
          <w:noProof w:val="0"/>
          <w:sz w:val="22"/>
          <w:szCs w:val="22"/>
          <w:lang w:val="es-MX"/>
        </w:rPr>
        <w:t xml:space="preserve"> </w:t>
      </w:r>
      <w:r w:rsidRPr="25CF50D1" w:rsidR="648F3E06">
        <w:rPr>
          <w:rFonts w:ascii="Aptos" w:hAnsi="Aptos" w:eastAsia="Aptos" w:cs="Aptos"/>
          <w:b w:val="1"/>
          <w:bCs w:val="1"/>
          <w:noProof w:val="0"/>
          <w:sz w:val="22"/>
          <w:szCs w:val="22"/>
          <w:lang w:val="es-MX"/>
        </w:rPr>
        <w:t>Retreat</w:t>
      </w:r>
      <w:r w:rsidRPr="25CF50D1" w:rsidR="648F3E06">
        <w:rPr>
          <w:rFonts w:ascii="Aptos" w:hAnsi="Aptos" w:eastAsia="Aptos" w:cs="Aptos"/>
          <w:b w:val="1"/>
          <w:bCs w:val="1"/>
          <w:noProof w:val="0"/>
          <w:sz w:val="22"/>
          <w:szCs w:val="22"/>
          <w:lang w:val="es-MX"/>
        </w:rPr>
        <w:t xml:space="preserve"> regresa a Banyan Tree Mayakoba </w:t>
      </w:r>
      <w:r w:rsidRPr="25CF50D1" w:rsidR="1F85A458">
        <w:rPr>
          <w:rFonts w:ascii="Aptos" w:hAnsi="Aptos" w:eastAsia="Aptos" w:cs="Aptos"/>
          <w:b w:val="1"/>
          <w:bCs w:val="1"/>
          <w:noProof w:val="0"/>
          <w:sz w:val="22"/>
          <w:szCs w:val="22"/>
          <w:lang w:val="es-MX"/>
        </w:rPr>
        <w:t>el 10</w:t>
      </w:r>
      <w:r w:rsidRPr="25CF50D1" w:rsidR="648F3E06">
        <w:rPr>
          <w:rFonts w:ascii="Aptos" w:hAnsi="Aptos" w:eastAsia="Aptos" w:cs="Aptos"/>
          <w:b w:val="1"/>
          <w:bCs w:val="1"/>
          <w:noProof w:val="0"/>
          <w:sz w:val="22"/>
          <w:szCs w:val="22"/>
          <w:lang w:val="es-MX"/>
        </w:rPr>
        <w:t xml:space="preserve"> de octubre de 2026 para celebrar su </w:t>
      </w:r>
      <w:r w:rsidRPr="25CF50D1" w:rsidR="4EEE6DCB">
        <w:rPr>
          <w:rFonts w:ascii="Aptos" w:hAnsi="Aptos" w:eastAsia="Aptos" w:cs="Aptos"/>
          <w:b w:val="1"/>
          <w:bCs w:val="1"/>
          <w:noProof w:val="0"/>
          <w:sz w:val="22"/>
          <w:szCs w:val="22"/>
          <w:lang w:val="es-MX"/>
        </w:rPr>
        <w:t xml:space="preserve">tercera </w:t>
      </w:r>
      <w:r w:rsidRPr="25CF50D1" w:rsidR="648F3E06">
        <w:rPr>
          <w:rFonts w:ascii="Aptos" w:hAnsi="Aptos" w:eastAsia="Aptos" w:cs="Aptos"/>
          <w:b w:val="1"/>
          <w:bCs w:val="1"/>
          <w:noProof w:val="0"/>
          <w:sz w:val="22"/>
          <w:szCs w:val="22"/>
          <w:lang w:val="es-MX"/>
        </w:rPr>
        <w:t>edición</w:t>
      </w:r>
      <w:r w:rsidRPr="25CF50D1" w:rsidR="648F3E06">
        <w:rPr>
          <w:rFonts w:ascii="Aptos" w:hAnsi="Aptos" w:eastAsia="Aptos" w:cs="Aptos"/>
          <w:noProof w:val="0"/>
          <w:sz w:val="22"/>
          <w:szCs w:val="22"/>
          <w:lang w:val="es-MX"/>
        </w:rPr>
        <w:t>, reafirmándose como un espacio dedicado a la conexión, la reflexión y el bienestar entre mujeres.</w:t>
      </w:r>
    </w:p>
    <w:p w:rsidRPr="00FE37E7" w:rsidR="00221B40" w:rsidP="25CF50D1" w:rsidRDefault="00221B40" w14:paraId="2E520FA7" w14:textId="2D893FCA">
      <w:pPr>
        <w:pStyle w:val="Normal"/>
        <w:suppressLineNumbers w:val="0"/>
        <w:bidi w:val="0"/>
        <w:spacing w:before="240" w:beforeAutospacing="off" w:after="240" w:afterAutospacing="off" w:line="279" w:lineRule="auto"/>
        <w:ind w:left="0" w:right="0"/>
        <w:jc w:val="both"/>
      </w:pPr>
      <w:r w:rsidRPr="25CF50D1" w:rsidR="043A3CDC">
        <w:rPr>
          <w:rFonts w:ascii="Aptos" w:hAnsi="Aptos" w:eastAsia="Aptos" w:cs="Aptos"/>
          <w:noProof w:val="0"/>
          <w:sz w:val="22"/>
          <w:szCs w:val="22"/>
          <w:lang w:val="es-MX"/>
        </w:rPr>
        <w:t xml:space="preserve">Como parte de esta edición, el sábado 10 de octubre se llevará a cabo el </w:t>
      </w:r>
      <w:r w:rsidRPr="25CF50D1" w:rsidR="043A3CDC">
        <w:rPr>
          <w:rFonts w:ascii="Aptos" w:hAnsi="Aptos" w:eastAsia="Aptos" w:cs="Aptos"/>
          <w:b w:val="1"/>
          <w:bCs w:val="1"/>
          <w:noProof w:val="0"/>
          <w:sz w:val="22"/>
          <w:szCs w:val="22"/>
          <w:lang w:val="es-MX"/>
        </w:rPr>
        <w:t>Women’s</w:t>
      </w:r>
      <w:r w:rsidRPr="25CF50D1" w:rsidR="043A3CDC">
        <w:rPr>
          <w:rFonts w:ascii="Aptos" w:hAnsi="Aptos" w:eastAsia="Aptos" w:cs="Aptos"/>
          <w:b w:val="1"/>
          <w:bCs w:val="1"/>
          <w:noProof w:val="0"/>
          <w:sz w:val="22"/>
          <w:szCs w:val="22"/>
          <w:lang w:val="es-MX"/>
        </w:rPr>
        <w:t xml:space="preserve"> </w:t>
      </w:r>
      <w:r w:rsidRPr="25CF50D1" w:rsidR="043A3CDC">
        <w:rPr>
          <w:rFonts w:ascii="Aptos" w:hAnsi="Aptos" w:eastAsia="Aptos" w:cs="Aptos"/>
          <w:b w:val="1"/>
          <w:bCs w:val="1"/>
          <w:noProof w:val="0"/>
          <w:sz w:val="22"/>
          <w:szCs w:val="22"/>
          <w:lang w:val="es-MX"/>
        </w:rPr>
        <w:t>Retreat</w:t>
      </w:r>
      <w:r w:rsidRPr="25CF50D1" w:rsidR="043A3CDC">
        <w:rPr>
          <w:rFonts w:ascii="Aptos" w:hAnsi="Aptos" w:eastAsia="Aptos" w:cs="Aptos"/>
          <w:b w:val="1"/>
          <w:bCs w:val="1"/>
          <w:noProof w:val="0"/>
          <w:sz w:val="22"/>
          <w:szCs w:val="22"/>
          <w:lang w:val="es-MX"/>
        </w:rPr>
        <w:t xml:space="preserve"> Open Forum,</w:t>
      </w:r>
      <w:r w:rsidRPr="25CF50D1" w:rsidR="648F3E06">
        <w:rPr>
          <w:rFonts w:ascii="Aptos" w:hAnsi="Aptos" w:eastAsia="Aptos" w:cs="Aptos"/>
          <w:noProof w:val="0"/>
          <w:sz w:val="22"/>
          <w:szCs w:val="22"/>
          <w:lang w:val="es-MX"/>
        </w:rPr>
        <w:t xml:space="preserve"> una jornada abierta al público que reunirá distintas voces y perspectivas alrededor de algunos de los cambios que atraviesan la vida personal y profesional de las mujeres.</w:t>
      </w:r>
      <w:r w:rsidRPr="25CF50D1" w:rsidR="491213B3">
        <w:rPr>
          <w:rFonts w:ascii="Aptos" w:hAnsi="Aptos" w:eastAsia="Aptos" w:cs="Aptos"/>
          <w:sz w:val="22"/>
          <w:szCs w:val="22"/>
          <w:lang w:val="es-MX"/>
        </w:rPr>
        <w:t xml:space="preserve"> E</w:t>
      </w:r>
      <w:r w:rsidRPr="25CF50D1" w:rsidR="491213B3">
        <w:rPr>
          <w:rFonts w:ascii="Aptos" w:hAnsi="Aptos" w:eastAsia="Aptos" w:cs="Aptos"/>
          <w:noProof w:val="0"/>
          <w:sz w:val="22"/>
          <w:szCs w:val="22"/>
          <w:lang w:val="es-MX"/>
        </w:rPr>
        <w:t xml:space="preserve">ste año, el encuentro estará guiado por </w:t>
      </w:r>
      <w:r w:rsidRPr="25CF50D1" w:rsidR="491213B3">
        <w:rPr>
          <w:rFonts w:ascii="Aptos" w:hAnsi="Aptos" w:eastAsia="Aptos" w:cs="Aptos"/>
          <w:b w:val="1"/>
          <w:bCs w:val="1"/>
          <w:noProof w:val="0"/>
          <w:sz w:val="22"/>
          <w:szCs w:val="22"/>
          <w:lang w:val="es-MX"/>
        </w:rPr>
        <w:t>Raíces en Movimiento (</w:t>
      </w:r>
      <w:r w:rsidRPr="25CF50D1" w:rsidR="491213B3">
        <w:rPr>
          <w:rFonts w:ascii="Aptos" w:hAnsi="Aptos" w:eastAsia="Aptos" w:cs="Aptos"/>
          <w:b w:val="1"/>
          <w:bCs w:val="1"/>
          <w:noProof w:val="0"/>
          <w:sz w:val="22"/>
          <w:szCs w:val="22"/>
          <w:lang w:val="es-MX"/>
        </w:rPr>
        <w:t>Rooted</w:t>
      </w:r>
      <w:r w:rsidRPr="25CF50D1" w:rsidR="491213B3">
        <w:rPr>
          <w:rFonts w:ascii="Aptos" w:hAnsi="Aptos" w:eastAsia="Aptos" w:cs="Aptos"/>
          <w:b w:val="1"/>
          <w:bCs w:val="1"/>
          <w:noProof w:val="0"/>
          <w:sz w:val="22"/>
          <w:szCs w:val="22"/>
          <w:lang w:val="es-MX"/>
        </w:rPr>
        <w:t xml:space="preserve"> in Flow)</w:t>
      </w:r>
      <w:r w:rsidRPr="25CF50D1" w:rsidR="491213B3">
        <w:rPr>
          <w:rFonts w:ascii="Aptos" w:hAnsi="Aptos" w:eastAsia="Aptos" w:cs="Aptos"/>
          <w:noProof w:val="0"/>
          <w:sz w:val="22"/>
          <w:szCs w:val="22"/>
          <w:lang w:val="es-MX"/>
        </w:rPr>
        <w:t>,</w:t>
      </w:r>
      <w:r w:rsidRPr="25CF50D1" w:rsidR="491213B3">
        <w:rPr>
          <w:rFonts w:ascii="Aptos" w:hAnsi="Aptos" w:eastAsia="Aptos" w:cs="Aptos"/>
          <w:sz w:val="22"/>
          <w:szCs w:val="22"/>
          <w:lang w:val="es-MX"/>
        </w:rPr>
        <w:t xml:space="preserve"> </w:t>
      </w:r>
      <w:r w:rsidRPr="25CF50D1" w:rsidR="295FB187">
        <w:rPr>
          <w:rFonts w:ascii="Aptos" w:hAnsi="Aptos" w:eastAsia="Aptos" w:cs="Aptos"/>
          <w:sz w:val="22"/>
          <w:szCs w:val="22"/>
          <w:lang w:val="es-MX"/>
        </w:rPr>
        <w:t>inspira</w:t>
      </w:r>
      <w:r w:rsidRPr="25CF50D1" w:rsidR="0443DD88">
        <w:rPr>
          <w:rFonts w:ascii="Aptos" w:hAnsi="Aptos" w:eastAsia="Aptos" w:cs="Aptos"/>
          <w:sz w:val="22"/>
          <w:szCs w:val="22"/>
          <w:lang w:val="es-MX"/>
        </w:rPr>
        <w:t>do</w:t>
      </w:r>
      <w:r w:rsidRPr="25CF50D1" w:rsidR="0F6AA80C">
        <w:rPr>
          <w:rFonts w:ascii="Aptos" w:hAnsi="Aptos" w:eastAsia="Aptos" w:cs="Aptos"/>
          <w:sz w:val="22"/>
          <w:szCs w:val="22"/>
          <w:lang w:val="es-MX"/>
        </w:rPr>
        <w:t xml:space="preserve"> </w:t>
      </w:r>
      <w:r w:rsidRPr="25CF50D1" w:rsidR="5F213FB8">
        <w:rPr>
          <w:rFonts w:ascii="Aptos" w:hAnsi="Aptos" w:eastAsia="Aptos" w:cs="Aptos"/>
          <w:sz w:val="22"/>
          <w:szCs w:val="22"/>
          <w:lang w:val="es-MX"/>
        </w:rPr>
        <w:t xml:space="preserve">en el </w:t>
      </w:r>
      <w:r w:rsidRPr="25CF50D1" w:rsidR="295FB187">
        <w:rPr>
          <w:rFonts w:ascii="Aptos" w:hAnsi="Aptos" w:eastAsia="Aptos" w:cs="Aptos"/>
          <w:sz w:val="22"/>
          <w:szCs w:val="22"/>
          <w:lang w:val="es-MX"/>
        </w:rPr>
        <w:t>paisaje que rodea al resort y, particularmente, del mangle rojo de Mayakoba, conocido localmente como el “</w:t>
      </w:r>
      <w:r w:rsidRPr="25CF50D1" w:rsidR="295FB187">
        <w:rPr>
          <w:rFonts w:ascii="Aptos" w:hAnsi="Aptos" w:eastAsia="Aptos" w:cs="Aptos"/>
          <w:b w:val="1"/>
          <w:bCs w:val="1"/>
          <w:sz w:val="22"/>
          <w:szCs w:val="22"/>
          <w:lang w:val="es-MX"/>
        </w:rPr>
        <w:t>árbol caminante</w:t>
      </w:r>
      <w:r w:rsidRPr="25CF50D1" w:rsidR="295FB187">
        <w:rPr>
          <w:rFonts w:ascii="Aptos" w:hAnsi="Aptos" w:eastAsia="Aptos" w:cs="Aptos"/>
          <w:sz w:val="22"/>
          <w:szCs w:val="22"/>
          <w:lang w:val="es-MX"/>
        </w:rPr>
        <w:t xml:space="preserve">”. Sus raíces se extienden hasta encontrar un nuevo suelo: una imagen que habla de la posibilidad de permanecer conectadas con aquello que nos sostiene mientras seguimos transformándonos. </w:t>
      </w:r>
    </w:p>
    <w:p w:rsidRPr="00FE37E7" w:rsidR="00221B40" w:rsidP="25CF50D1" w:rsidRDefault="00221B40" w14:paraId="1D2F3444" w14:textId="1BB0EE3D">
      <w:pPr>
        <w:pStyle w:val="Normal"/>
        <w:suppressLineNumbers w:val="0"/>
        <w:bidi w:val="0"/>
        <w:spacing w:before="240" w:beforeAutospacing="off" w:after="240" w:afterAutospacing="off" w:line="279" w:lineRule="auto"/>
        <w:ind w:left="0" w:right="0"/>
        <w:jc w:val="both"/>
        <w:rPr>
          <w:rFonts w:ascii="Aptos" w:hAnsi="Aptos" w:eastAsia="Aptos" w:cs="Aptos"/>
          <w:sz w:val="22"/>
          <w:szCs w:val="22"/>
          <w:lang w:val="es-MX"/>
        </w:rPr>
      </w:pPr>
      <w:r w:rsidRPr="25CF50D1" w:rsidR="7B3ECECA">
        <w:rPr>
          <w:rFonts w:ascii="Aptos" w:hAnsi="Aptos" w:eastAsia="Aptos" w:cs="Aptos"/>
          <w:noProof w:val="0"/>
          <w:sz w:val="22"/>
          <w:szCs w:val="22"/>
          <w:lang w:val="es-MX"/>
        </w:rPr>
        <w:t>“</w:t>
      </w:r>
      <w:r w:rsidRPr="25CF50D1" w:rsidR="7B3ECECA">
        <w:rPr>
          <w:rFonts w:ascii="Aptos" w:hAnsi="Aptos" w:eastAsia="Aptos" w:cs="Aptos"/>
          <w:noProof w:val="0"/>
          <w:sz w:val="22"/>
          <w:szCs w:val="22"/>
          <w:lang w:val="es-MX"/>
        </w:rPr>
        <w:t>Women’s</w:t>
      </w:r>
      <w:r w:rsidRPr="25CF50D1" w:rsidR="7B3ECECA">
        <w:rPr>
          <w:rFonts w:ascii="Aptos" w:hAnsi="Aptos" w:eastAsia="Aptos" w:cs="Aptos"/>
          <w:noProof w:val="0"/>
          <w:sz w:val="22"/>
          <w:szCs w:val="22"/>
          <w:lang w:val="es-MX"/>
        </w:rPr>
        <w:t xml:space="preserve"> </w:t>
      </w:r>
      <w:r w:rsidRPr="25CF50D1" w:rsidR="7B3ECECA">
        <w:rPr>
          <w:rFonts w:ascii="Aptos" w:hAnsi="Aptos" w:eastAsia="Aptos" w:cs="Aptos"/>
          <w:noProof w:val="0"/>
          <w:sz w:val="22"/>
          <w:szCs w:val="22"/>
          <w:lang w:val="es-MX"/>
        </w:rPr>
        <w:t>Retreat</w:t>
      </w:r>
      <w:r w:rsidRPr="25CF50D1" w:rsidR="7B3ECECA">
        <w:rPr>
          <w:rFonts w:ascii="Aptos" w:hAnsi="Aptos" w:eastAsia="Aptos" w:cs="Aptos"/>
          <w:noProof w:val="0"/>
          <w:sz w:val="22"/>
          <w:szCs w:val="22"/>
          <w:lang w:val="es-MX"/>
        </w:rPr>
        <w:t xml:space="preserve"> llega este año a su </w:t>
      </w:r>
      <w:r w:rsidRPr="25CF50D1" w:rsidR="639F03C3">
        <w:rPr>
          <w:rFonts w:ascii="Aptos" w:hAnsi="Aptos" w:eastAsia="Aptos" w:cs="Aptos"/>
          <w:noProof w:val="0"/>
          <w:sz w:val="22"/>
          <w:szCs w:val="22"/>
          <w:lang w:val="es-MX"/>
        </w:rPr>
        <w:t xml:space="preserve">tercera </w:t>
      </w:r>
      <w:r w:rsidRPr="25CF50D1" w:rsidR="7B3ECECA">
        <w:rPr>
          <w:rFonts w:ascii="Aptos" w:hAnsi="Aptos" w:eastAsia="Aptos" w:cs="Aptos"/>
          <w:noProof w:val="0"/>
          <w:sz w:val="22"/>
          <w:szCs w:val="22"/>
          <w:lang w:val="es-MX"/>
        </w:rPr>
        <w:t xml:space="preserve">edición como una experiencia que ha evolucionado junto con las conversaciones y necesidades de las mujeres que han formado parte de ella. Hace tres ediciones decidimos llevar una parte de esa experiencia más allá del </w:t>
      </w:r>
      <w:r w:rsidRPr="25CF50D1" w:rsidR="7B3ECECA">
        <w:rPr>
          <w:rFonts w:ascii="Aptos" w:hAnsi="Aptos" w:eastAsia="Aptos" w:cs="Aptos"/>
          <w:noProof w:val="0"/>
          <w:sz w:val="22"/>
          <w:szCs w:val="22"/>
          <w:lang w:val="es-MX"/>
        </w:rPr>
        <w:t>retreat</w:t>
      </w:r>
      <w:r w:rsidRPr="25CF50D1" w:rsidR="7B3ECECA">
        <w:rPr>
          <w:rFonts w:ascii="Aptos" w:hAnsi="Aptos" w:eastAsia="Aptos" w:cs="Aptos"/>
          <w:noProof w:val="0"/>
          <w:sz w:val="22"/>
          <w:szCs w:val="22"/>
          <w:lang w:val="es-MX"/>
        </w:rPr>
        <w:t xml:space="preserve"> y abrirla a una comunidad más amplia a través del Open Forum. Hoy, Raíces en Movimiento continúa esa evolución: una invitación a cuestionarnos, compartir perspectivas y reconocer que podemos seguir creciendo y transformándonos sin perder aquello que nos sostiene”, comparte </w:t>
      </w:r>
      <w:r w:rsidRPr="25CF50D1" w:rsidR="7B3ECECA">
        <w:rPr>
          <w:rFonts w:ascii="Aptos" w:hAnsi="Aptos" w:eastAsia="Aptos" w:cs="Aptos"/>
          <w:b w:val="1"/>
          <w:bCs w:val="1"/>
          <w:noProof w:val="0"/>
          <w:sz w:val="22"/>
          <w:szCs w:val="22"/>
          <w:lang w:val="es-MX"/>
        </w:rPr>
        <w:t xml:space="preserve">Vilma Campos, </w:t>
      </w:r>
      <w:r w:rsidRPr="25CF50D1" w:rsidR="7B3ECECA">
        <w:rPr>
          <w:rFonts w:ascii="Aptos" w:hAnsi="Aptos" w:eastAsia="Aptos" w:cs="Aptos"/>
          <w:b w:val="1"/>
          <w:bCs w:val="1"/>
          <w:noProof w:val="0"/>
          <w:sz w:val="22"/>
          <w:szCs w:val="22"/>
          <w:lang w:val="es-MX"/>
        </w:rPr>
        <w:t>Directora</w:t>
      </w:r>
      <w:r w:rsidRPr="25CF50D1" w:rsidR="7B3ECECA">
        <w:rPr>
          <w:rFonts w:ascii="Aptos" w:hAnsi="Aptos" w:eastAsia="Aptos" w:cs="Aptos"/>
          <w:b w:val="1"/>
          <w:bCs w:val="1"/>
          <w:noProof w:val="0"/>
          <w:sz w:val="22"/>
          <w:szCs w:val="22"/>
          <w:lang w:val="es-MX"/>
        </w:rPr>
        <w:t xml:space="preserve"> de Ventas y Marketing de Banyan Tree Mayakoba</w:t>
      </w:r>
      <w:r w:rsidRPr="25CF50D1" w:rsidR="7B3ECECA">
        <w:rPr>
          <w:rFonts w:ascii="Aptos" w:hAnsi="Aptos" w:eastAsia="Aptos" w:cs="Aptos"/>
          <w:noProof w:val="0"/>
          <w:sz w:val="22"/>
          <w:szCs w:val="22"/>
          <w:lang w:val="es-MX"/>
        </w:rPr>
        <w:t>.</w:t>
      </w:r>
      <w:r w:rsidRPr="25CF50D1" w:rsidR="295FB187">
        <w:rPr>
          <w:rFonts w:ascii="Aptos" w:hAnsi="Aptos" w:eastAsia="Aptos" w:cs="Aptos"/>
          <w:sz w:val="22"/>
          <w:szCs w:val="22"/>
          <w:lang w:val="es-MX"/>
        </w:rPr>
        <w:t xml:space="preserve"> A lo largo del día, cuatro voces abordarán desde distintas perspectivas lo que significa</w:t>
      </w:r>
      <w:r w:rsidRPr="25CF50D1" w:rsidR="7E3FB5E8">
        <w:rPr>
          <w:rFonts w:ascii="Aptos" w:hAnsi="Aptos" w:eastAsia="Aptos" w:cs="Aptos"/>
          <w:sz w:val="22"/>
          <w:szCs w:val="22"/>
          <w:lang w:val="es-MX"/>
        </w:rPr>
        <w:t xml:space="preserve">: </w:t>
      </w:r>
      <w:r w:rsidRPr="25CF50D1" w:rsidR="7E3FB5E8">
        <w:rPr>
          <w:rFonts w:ascii="Aptos" w:hAnsi="Aptos" w:eastAsia="Aptos" w:cs="Aptos"/>
          <w:noProof w:val="0"/>
          <w:sz w:val="22"/>
          <w:szCs w:val="22"/>
          <w:lang w:val="es-MX"/>
        </w:rPr>
        <w:t>la identidad, la posibilidad de cambiar de rumbo, la construcción de una ambición propia y la autonomía necesaria para tomar decisiones.</w:t>
      </w:r>
      <w:r w:rsidRPr="25CF50D1" w:rsidR="295FB187">
        <w:rPr>
          <w:rFonts w:ascii="Aptos" w:hAnsi="Aptos" w:eastAsia="Aptos" w:cs="Aptos"/>
          <w:sz w:val="22"/>
          <w:szCs w:val="22"/>
          <w:lang w:val="es-MX"/>
        </w:rPr>
        <w:t xml:space="preserve"> </w:t>
      </w:r>
    </w:p>
    <w:p w:rsidRPr="00FE37E7" w:rsidR="00221B40" w:rsidP="1C13A50C" w:rsidRDefault="00221B40" w14:paraId="36F4C9D4" w14:textId="77777777">
      <w:pPr>
        <w:spacing w:before="240" w:after="240"/>
        <w:jc w:val="both"/>
        <w:rPr>
          <w:rFonts w:ascii="Aptos" w:hAnsi="Aptos" w:eastAsia="Aptos" w:cs="Aptos"/>
          <w:sz w:val="22"/>
          <w:szCs w:val="22"/>
          <w:lang w:val="es-MX"/>
        </w:rPr>
      </w:pPr>
      <w:r w:rsidRPr="00FE37E7">
        <w:rPr>
          <w:rFonts w:ascii="Aptos" w:hAnsi="Aptos" w:eastAsia="Aptos" w:cs="Aptos"/>
          <w:sz w:val="22"/>
          <w:szCs w:val="22"/>
          <w:lang w:val="es-MX"/>
        </w:rPr>
        <w:t xml:space="preserve">La primera conversación, </w:t>
      </w:r>
      <w:r w:rsidRPr="008C11CC">
        <w:rPr>
          <w:rFonts w:ascii="Aptos" w:hAnsi="Aptos" w:eastAsia="Aptos" w:cs="Aptos"/>
          <w:b/>
          <w:bCs/>
          <w:sz w:val="22"/>
          <w:szCs w:val="22"/>
          <w:lang w:val="es-MX"/>
        </w:rPr>
        <w:t>“Lo que queda cuando baja el ruido”</w:t>
      </w:r>
      <w:r w:rsidRPr="00FE37E7">
        <w:rPr>
          <w:rFonts w:ascii="Aptos" w:hAnsi="Aptos" w:eastAsia="Aptos" w:cs="Aptos"/>
          <w:sz w:val="22"/>
          <w:szCs w:val="22"/>
          <w:lang w:val="es-MX"/>
        </w:rPr>
        <w:t xml:space="preserve">, estará a cargo de </w:t>
      </w:r>
      <w:r w:rsidRPr="008C11CC">
        <w:rPr>
          <w:rFonts w:ascii="Aptos" w:hAnsi="Aptos" w:eastAsia="Aptos" w:cs="Aptos"/>
          <w:b/>
          <w:bCs/>
          <w:sz w:val="22"/>
          <w:szCs w:val="22"/>
          <w:lang w:val="es-MX"/>
        </w:rPr>
        <w:t>Roberta Woodworth</w:t>
      </w:r>
      <w:r w:rsidRPr="00FE37E7">
        <w:rPr>
          <w:rFonts w:ascii="Aptos" w:hAnsi="Aptos" w:eastAsia="Aptos" w:cs="Aptos"/>
          <w:sz w:val="22"/>
          <w:szCs w:val="22"/>
          <w:lang w:val="es-MX"/>
        </w:rPr>
        <w:t xml:space="preserve">, escritora, conferencista y host de Libre&amp;Loca. A partir de su trabajo alrededor de la introspección, la congruencia, la autoestima y las expectativas sociales, Woodworth invitará a mirar hacia dentro y reconocer aquello que permanece verdadero cuando las voces externas pierden volumen. </w:t>
      </w:r>
    </w:p>
    <w:p w:rsidRPr="00FE37E7" w:rsidR="00221B40" w:rsidP="1C13A50C" w:rsidRDefault="00221B40" w14:paraId="67EF9B89" w14:textId="0066FD56">
      <w:pPr>
        <w:spacing w:before="240" w:after="240"/>
        <w:jc w:val="both"/>
        <w:rPr>
          <w:rFonts w:ascii="Aptos" w:hAnsi="Aptos" w:eastAsia="Aptos" w:cs="Aptos"/>
          <w:sz w:val="22"/>
          <w:szCs w:val="22"/>
          <w:lang w:val="es-MX"/>
        </w:rPr>
      </w:pPr>
      <w:r w:rsidRPr="00FE37E7">
        <w:rPr>
          <w:rFonts w:ascii="Aptos" w:hAnsi="Aptos" w:eastAsia="Aptos" w:cs="Aptos"/>
          <w:sz w:val="22"/>
          <w:szCs w:val="22"/>
          <w:lang w:val="es-MX"/>
        </w:rPr>
        <w:t xml:space="preserve">Después, </w:t>
      </w:r>
      <w:r w:rsidRPr="009D352F">
        <w:rPr>
          <w:rFonts w:ascii="Aptos" w:hAnsi="Aptos" w:eastAsia="Aptos" w:cs="Aptos"/>
          <w:b/>
          <w:bCs/>
          <w:sz w:val="22"/>
          <w:szCs w:val="22"/>
          <w:lang w:val="es-MX"/>
        </w:rPr>
        <w:t>Fernanda Martín</w:t>
      </w:r>
      <w:r w:rsidRPr="00FE37E7">
        <w:rPr>
          <w:rFonts w:ascii="Aptos" w:hAnsi="Aptos" w:eastAsia="Aptos" w:cs="Aptos"/>
          <w:sz w:val="22"/>
          <w:szCs w:val="22"/>
          <w:lang w:val="es-MX"/>
        </w:rPr>
        <w:t>, locutora, creadora digital y podcaster, llevará la conversación hacia uno de los momentos más difíciles</w:t>
      </w:r>
      <w:r w:rsidR="009D352F">
        <w:rPr>
          <w:rFonts w:ascii="Aptos" w:hAnsi="Aptos" w:eastAsia="Aptos" w:cs="Aptos"/>
          <w:sz w:val="22"/>
          <w:szCs w:val="22"/>
          <w:lang w:val="es-MX"/>
        </w:rPr>
        <w:t xml:space="preserve">, </w:t>
      </w:r>
      <w:r w:rsidRPr="00FE37E7">
        <w:rPr>
          <w:rFonts w:ascii="Aptos" w:hAnsi="Aptos" w:eastAsia="Aptos" w:cs="Aptos"/>
          <w:sz w:val="22"/>
          <w:szCs w:val="22"/>
          <w:lang w:val="es-MX"/>
        </w:rPr>
        <w:t>y también más liberadores</w:t>
      </w:r>
      <w:r w:rsidR="009D352F">
        <w:rPr>
          <w:rFonts w:ascii="Aptos" w:hAnsi="Aptos" w:eastAsia="Aptos" w:cs="Aptos"/>
          <w:sz w:val="22"/>
          <w:szCs w:val="22"/>
          <w:lang w:val="es-MX"/>
        </w:rPr>
        <w:t>,</w:t>
      </w:r>
      <w:r w:rsidRPr="00FE37E7">
        <w:rPr>
          <w:rFonts w:ascii="Aptos" w:hAnsi="Aptos" w:eastAsia="Aptos" w:cs="Aptos"/>
          <w:sz w:val="22"/>
          <w:szCs w:val="22"/>
          <w:lang w:val="es-MX"/>
        </w:rPr>
        <w:t xml:space="preserve"> de cualquier proceso de transformación: aceptar que podemos querer algo diferente. En “Derecho a cambiar de rumbo”, reflexionará sobre la reinvención y el valor de permitirse modificar el camino. </w:t>
      </w:r>
    </w:p>
    <w:p w:rsidRPr="00FE37E7" w:rsidR="00221B40" w:rsidP="1C13A50C" w:rsidRDefault="00221B40" w14:paraId="6E2EC895" w14:textId="0EF47B85">
      <w:pPr>
        <w:spacing w:before="240" w:after="240"/>
        <w:jc w:val="both"/>
        <w:rPr>
          <w:rFonts w:ascii="Aptos" w:hAnsi="Aptos" w:eastAsia="Aptos" w:cs="Aptos"/>
          <w:sz w:val="22"/>
          <w:szCs w:val="22"/>
          <w:lang w:val="es-MX"/>
        </w:rPr>
      </w:pPr>
      <w:r w:rsidRPr="25CF50D1" w:rsidR="295FB187">
        <w:rPr>
          <w:rFonts w:ascii="Aptos" w:hAnsi="Aptos" w:eastAsia="Aptos" w:cs="Aptos"/>
          <w:sz w:val="22"/>
          <w:szCs w:val="22"/>
          <w:lang w:val="es-MX"/>
        </w:rPr>
        <w:t xml:space="preserve">La conversación avanzará del cambio personal hacia las expectativas que acompañan al crecimiento profesional. </w:t>
      </w:r>
      <w:r w:rsidRPr="25CF50D1" w:rsidR="295FB187">
        <w:rPr>
          <w:rFonts w:ascii="Aptos" w:hAnsi="Aptos" w:eastAsia="Aptos" w:cs="Aptos"/>
          <w:b w:val="1"/>
          <w:bCs w:val="1"/>
          <w:sz w:val="22"/>
          <w:szCs w:val="22"/>
          <w:lang w:val="es-MX"/>
        </w:rPr>
        <w:t>Jimena Gómez Alarcón</w:t>
      </w:r>
      <w:r w:rsidRPr="25CF50D1" w:rsidR="295FB187">
        <w:rPr>
          <w:rFonts w:ascii="Aptos" w:hAnsi="Aptos" w:eastAsia="Aptos" w:cs="Aptos"/>
          <w:sz w:val="22"/>
          <w:szCs w:val="22"/>
          <w:lang w:val="es-MX"/>
        </w:rPr>
        <w:t xml:space="preserve">, Chief Marketing Officer de </w:t>
      </w:r>
      <w:r w:rsidRPr="25CF50D1" w:rsidR="295FB187">
        <w:rPr>
          <w:rFonts w:ascii="Aptos" w:hAnsi="Aptos" w:eastAsia="Aptos" w:cs="Aptos"/>
          <w:sz w:val="22"/>
          <w:szCs w:val="22"/>
          <w:lang w:val="es-MX"/>
        </w:rPr>
        <w:t>another</w:t>
      </w:r>
      <w:r w:rsidRPr="25CF50D1" w:rsidR="295FB187">
        <w:rPr>
          <w:rFonts w:ascii="Aptos" w:hAnsi="Aptos" w:eastAsia="Aptos" w:cs="Aptos"/>
          <w:sz w:val="22"/>
          <w:szCs w:val="22"/>
          <w:lang w:val="es-MX"/>
        </w:rPr>
        <w:t xml:space="preserve"> y cofundadora de RAW Talent y </w:t>
      </w:r>
      <w:r w:rsidRPr="25CF50D1" w:rsidR="295FB187">
        <w:rPr>
          <w:rFonts w:ascii="Aptos" w:hAnsi="Aptos" w:eastAsia="Aptos" w:cs="Aptos"/>
          <w:sz w:val="22"/>
          <w:szCs w:val="22"/>
          <w:lang w:val="es-MX"/>
        </w:rPr>
        <w:t>Adulting</w:t>
      </w:r>
      <w:r w:rsidRPr="25CF50D1" w:rsidR="295FB187">
        <w:rPr>
          <w:rFonts w:ascii="Aptos" w:hAnsi="Aptos" w:eastAsia="Aptos" w:cs="Aptos"/>
          <w:sz w:val="22"/>
          <w:szCs w:val="22"/>
          <w:lang w:val="es-MX"/>
        </w:rPr>
        <w:t xml:space="preserve">, presentará “Ambición sin un </w:t>
      </w:r>
      <w:r w:rsidRPr="25CF50D1" w:rsidR="5099CA73">
        <w:rPr>
          <w:rFonts w:ascii="Aptos" w:hAnsi="Aptos" w:eastAsia="Aptos" w:cs="Aptos"/>
          <w:sz w:val="22"/>
          <w:szCs w:val="22"/>
          <w:lang w:val="es-MX"/>
        </w:rPr>
        <w:t>guion</w:t>
      </w:r>
      <w:r w:rsidRPr="25CF50D1" w:rsidR="295FB187">
        <w:rPr>
          <w:rFonts w:ascii="Aptos" w:hAnsi="Aptos" w:eastAsia="Aptos" w:cs="Aptos"/>
          <w:sz w:val="22"/>
          <w:szCs w:val="22"/>
          <w:lang w:val="es-MX"/>
        </w:rPr>
        <w:t xml:space="preserve"> prestado”, una mirada al liderazgo y al emprendimiento que cuestiona las ideas preconcebidas de éxito para plantear una ambición construida bajo parámetros propios. </w:t>
      </w:r>
    </w:p>
    <w:p w:rsidRPr="00FE37E7" w:rsidR="00221B40" w:rsidP="1C13A50C" w:rsidRDefault="00221B40" w14:paraId="13D1F8F6" w14:textId="77777777">
      <w:pPr>
        <w:spacing w:before="240" w:after="240"/>
        <w:jc w:val="both"/>
        <w:rPr>
          <w:rFonts w:ascii="Aptos" w:hAnsi="Aptos" w:eastAsia="Aptos" w:cs="Aptos"/>
          <w:sz w:val="22"/>
          <w:szCs w:val="22"/>
          <w:lang w:val="es-MX"/>
        </w:rPr>
      </w:pPr>
      <w:r w:rsidRPr="00FE37E7">
        <w:rPr>
          <w:rFonts w:ascii="Aptos" w:hAnsi="Aptos" w:eastAsia="Aptos" w:cs="Aptos"/>
          <w:sz w:val="22"/>
          <w:szCs w:val="22"/>
          <w:lang w:val="es-MX"/>
        </w:rPr>
        <w:t xml:space="preserve">Y si elegir un camino propio requiere autonomía, también implica contar con herramientas para hacerlo posible. En “La libertad de elegir”, </w:t>
      </w:r>
      <w:r w:rsidRPr="009D352F">
        <w:rPr>
          <w:rFonts w:ascii="Aptos" w:hAnsi="Aptos" w:eastAsia="Aptos" w:cs="Aptos"/>
          <w:b/>
          <w:bCs/>
          <w:sz w:val="22"/>
          <w:szCs w:val="22"/>
          <w:lang w:val="es-MX"/>
        </w:rPr>
        <w:t>Lili Olivares</w:t>
      </w:r>
      <w:r w:rsidRPr="00FE37E7">
        <w:rPr>
          <w:rFonts w:ascii="Aptos" w:hAnsi="Aptos" w:eastAsia="Aptos" w:cs="Aptos"/>
          <w:sz w:val="22"/>
          <w:szCs w:val="22"/>
          <w:lang w:val="es-MX"/>
        </w:rPr>
        <w:t xml:space="preserve">, fundadora y CEO de Adulting y educadora en finanzas personales, abordará el dinero desde una perspectiva distinta: no únicamente como un objetivo, sino como una herramienta capaz de crear opciones y permitir decisiones con mayor claridad. </w:t>
      </w:r>
    </w:p>
    <w:p w:rsidRPr="00FE37E7" w:rsidR="00221B40" w:rsidP="1C13A50C" w:rsidRDefault="00221B40" w14:paraId="7948C05E" w14:textId="77777777">
      <w:pPr>
        <w:spacing w:before="240" w:after="240"/>
        <w:jc w:val="both"/>
        <w:rPr>
          <w:rFonts w:ascii="Aptos" w:hAnsi="Aptos" w:eastAsia="Aptos" w:cs="Aptos"/>
          <w:sz w:val="22"/>
          <w:szCs w:val="22"/>
          <w:lang w:val="es-MX"/>
        </w:rPr>
      </w:pPr>
      <w:r w:rsidRPr="00FE37E7">
        <w:rPr>
          <w:rFonts w:ascii="Aptos" w:hAnsi="Aptos" w:eastAsia="Aptos" w:cs="Aptos"/>
          <w:sz w:val="22"/>
          <w:szCs w:val="22"/>
          <w:lang w:val="es-MX"/>
        </w:rPr>
        <w:t xml:space="preserve">Entre conversaciones, </w:t>
      </w:r>
      <w:r w:rsidRPr="009D352F">
        <w:rPr>
          <w:rFonts w:ascii="Aptos" w:hAnsi="Aptos" w:eastAsia="Aptos" w:cs="Aptos"/>
          <w:b/>
          <w:bCs/>
          <w:sz w:val="22"/>
          <w:szCs w:val="22"/>
          <w:lang w:val="es-MX"/>
        </w:rPr>
        <w:t>Susana Retana</w:t>
      </w:r>
      <w:r w:rsidRPr="00FE37E7">
        <w:rPr>
          <w:rFonts w:ascii="Aptos" w:hAnsi="Aptos" w:eastAsia="Aptos" w:cs="Aptos"/>
          <w:sz w:val="22"/>
          <w:szCs w:val="22"/>
          <w:lang w:val="es-MX"/>
        </w:rPr>
        <w:t xml:space="preserve">, maestra de yoga y facilitadora de experiencias de bienestar para mujeres, acompañará el recorrido del foro con momentos de presencia, intención y transición. Su participación funcionará como un hilo conductor entre la reflexión y la experiencia, desde la bienvenida hasta el cierre de la jornada. </w:t>
      </w:r>
    </w:p>
    <w:p w:rsidRPr="00FE37E7" w:rsidR="00221B40" w:rsidP="1C13A50C" w:rsidRDefault="00221B40" w14:paraId="7708CF87" w14:textId="77777777">
      <w:pPr>
        <w:spacing w:before="240" w:after="240"/>
        <w:jc w:val="both"/>
        <w:rPr>
          <w:rFonts w:ascii="Aptos" w:hAnsi="Aptos" w:eastAsia="Aptos" w:cs="Aptos"/>
          <w:sz w:val="22"/>
          <w:szCs w:val="22"/>
          <w:lang w:val="es-MX"/>
        </w:rPr>
      </w:pPr>
      <w:r w:rsidRPr="00FE37E7">
        <w:rPr>
          <w:rFonts w:ascii="Aptos" w:hAnsi="Aptos" w:eastAsia="Aptos" w:cs="Aptos"/>
          <w:sz w:val="22"/>
          <w:szCs w:val="22"/>
          <w:lang w:val="es-MX"/>
        </w:rPr>
        <w:t xml:space="preserve">El programa incluirá además café de bienvenida, pausas y un </w:t>
      </w:r>
      <w:r w:rsidRPr="1C13A50C">
        <w:rPr>
          <w:rFonts w:ascii="Aptos" w:hAnsi="Aptos" w:eastAsia="Aptos" w:cs="Aptos"/>
          <w:i/>
          <w:iCs/>
          <w:sz w:val="22"/>
          <w:szCs w:val="22"/>
          <w:lang w:val="es-MX"/>
        </w:rPr>
        <w:t>networking lunch</w:t>
      </w:r>
      <w:r w:rsidRPr="00FE37E7">
        <w:rPr>
          <w:rFonts w:ascii="Aptos" w:hAnsi="Aptos" w:eastAsia="Aptos" w:cs="Aptos"/>
          <w:sz w:val="22"/>
          <w:szCs w:val="22"/>
          <w:lang w:val="es-MX"/>
        </w:rPr>
        <w:t xml:space="preserve">, creando espacios para que las conversaciones que comiencen sobre el escenario puedan continuar entre las asistentes. </w:t>
      </w:r>
    </w:p>
    <w:p w:rsidRPr="00FE37E7" w:rsidR="00221B40" w:rsidP="1C13A50C" w:rsidRDefault="00221B40" w14:paraId="280E7823" w14:textId="77777777">
      <w:pPr>
        <w:spacing w:before="240" w:after="240"/>
        <w:jc w:val="both"/>
        <w:rPr>
          <w:rFonts w:ascii="Aptos" w:hAnsi="Aptos" w:eastAsia="Aptos" w:cs="Aptos"/>
          <w:sz w:val="22"/>
          <w:szCs w:val="22"/>
          <w:lang w:val="es-MX"/>
        </w:rPr>
      </w:pPr>
      <w:r w:rsidRPr="00FE37E7">
        <w:rPr>
          <w:rFonts w:ascii="Aptos" w:hAnsi="Aptos" w:eastAsia="Aptos" w:cs="Aptos"/>
          <w:sz w:val="22"/>
          <w:szCs w:val="22"/>
          <w:lang w:val="es-MX"/>
        </w:rPr>
        <w:t>En el entorno natural de Banyan Tree Mayakoba, Raíces en Movimiento propone así una interpretación diferente del crecimiento: una en la que transformarse no necesariamente significa dejar atrás quiénes somos.</w:t>
      </w:r>
    </w:p>
    <w:p w:rsidRPr="00FE37E7" w:rsidR="00221B40" w:rsidP="1C13A50C" w:rsidRDefault="00221B40" w14:paraId="4E23A790" w14:textId="15B997FF">
      <w:pPr>
        <w:spacing w:before="240" w:after="240"/>
        <w:jc w:val="both"/>
        <w:rPr>
          <w:rFonts w:ascii="Aptos" w:hAnsi="Aptos" w:eastAsia="Aptos" w:cs="Aptos"/>
          <w:sz w:val="22"/>
          <w:szCs w:val="22"/>
          <w:lang w:val="es-MX"/>
        </w:rPr>
      </w:pPr>
      <w:r w:rsidRPr="25CF50D1" w:rsidR="295FB187">
        <w:rPr>
          <w:rFonts w:ascii="Aptos" w:hAnsi="Aptos" w:eastAsia="Aptos" w:cs="Aptos"/>
          <w:sz w:val="22"/>
          <w:szCs w:val="22"/>
          <w:lang w:val="es-MX"/>
        </w:rPr>
        <w:t xml:space="preserve">Porque, como ocurre en el manglar, las raíces también pueden moverse. </w:t>
      </w:r>
    </w:p>
    <w:p w:rsidR="00823946" w:rsidP="1C13A50C" w:rsidRDefault="00221B40" w14:paraId="0531E50A" w14:textId="7DD4A0D1">
      <w:pPr>
        <w:spacing w:before="240" w:after="240"/>
        <w:jc w:val="both"/>
        <w:rPr>
          <w:rFonts w:ascii="Aptos" w:hAnsi="Aptos" w:eastAsia="Aptos" w:cs="Aptos"/>
          <w:sz w:val="22"/>
          <w:szCs w:val="22"/>
          <w:lang w:val="es-MX"/>
        </w:rPr>
      </w:pPr>
      <w:r w:rsidRPr="00FE37E7">
        <w:rPr>
          <w:rFonts w:ascii="Aptos" w:hAnsi="Aptos" w:eastAsia="Aptos" w:cs="Aptos"/>
          <w:sz w:val="22"/>
          <w:szCs w:val="22"/>
          <w:lang w:val="es-MX"/>
        </w:rPr>
        <w:t>El Women’s Retreat Open Forum 2026 se llevará a cabo el sábado 10 de octubre de 2026, de 9:00 a.m. a 4:30 p.m., en Banyan Tree Mayakoba. El registro comenzará a las 8:45 a.m. y los boletos</w:t>
      </w:r>
      <w:r w:rsidRPr="10BFB2B9" w:rsidR="3E6ED65E">
        <w:rPr>
          <w:rFonts w:ascii="Aptos" w:hAnsi="Aptos" w:eastAsia="Aptos" w:cs="Aptos"/>
          <w:sz w:val="22"/>
          <w:szCs w:val="22"/>
          <w:lang w:val="es-MX"/>
        </w:rPr>
        <w:t xml:space="preserve"> </w:t>
      </w:r>
      <w:r w:rsidRPr="39D20153" w:rsidR="3E6ED65E">
        <w:rPr>
          <w:rFonts w:ascii="Aptos" w:hAnsi="Aptos" w:eastAsia="Aptos" w:cs="Aptos"/>
          <w:sz w:val="22"/>
          <w:szCs w:val="22"/>
          <w:lang w:val="es-MX"/>
        </w:rPr>
        <w:t>ya</w:t>
      </w:r>
      <w:r w:rsidRPr="00FE37E7">
        <w:rPr>
          <w:rFonts w:ascii="Aptos" w:hAnsi="Aptos" w:eastAsia="Aptos" w:cs="Aptos"/>
          <w:sz w:val="22"/>
          <w:szCs w:val="22"/>
          <w:lang w:val="es-MX"/>
        </w:rPr>
        <w:t xml:space="preserve"> están disponibles a través de </w:t>
      </w:r>
      <w:hyperlink r:id="rId8">
        <w:r w:rsidRPr="2F4C7E10">
          <w:rPr>
            <w:rStyle w:val="Hyperlink"/>
            <w:rFonts w:ascii="Aptos" w:hAnsi="Aptos" w:eastAsia="Aptos" w:cs="Aptos"/>
            <w:sz w:val="22"/>
            <w:szCs w:val="22"/>
            <w:lang w:val="es-MX"/>
          </w:rPr>
          <w:t>Eventbrite</w:t>
        </w:r>
      </w:hyperlink>
      <w:r w:rsidRPr="2F4C7E10">
        <w:rPr>
          <w:rFonts w:ascii="Aptos" w:hAnsi="Aptos" w:eastAsia="Aptos" w:cs="Aptos"/>
          <w:sz w:val="22"/>
          <w:szCs w:val="22"/>
          <w:lang w:val="es-MX"/>
        </w:rPr>
        <w:t xml:space="preserve">. </w:t>
      </w:r>
    </w:p>
    <w:p w:rsidR="295FB187" w:rsidP="25CF50D1" w:rsidRDefault="295FB187" w14:paraId="7355A52E" w14:textId="1705DF71">
      <w:pPr>
        <w:spacing w:before="240" w:after="240"/>
        <w:jc w:val="both"/>
      </w:pPr>
      <w:r w:rsidRPr="25CF50D1" w:rsidR="295FB187">
        <w:rPr>
          <w:rFonts w:ascii="Aptos" w:hAnsi="Aptos" w:eastAsia="Aptos" w:cs="Aptos"/>
          <w:sz w:val="22"/>
          <w:szCs w:val="22"/>
          <w:lang w:val="es-MX"/>
        </w:rPr>
        <w:t xml:space="preserve">Para más información: </w:t>
      </w:r>
      <w:hyperlink r:id="Rccdd76a5a7f54cb7">
        <w:r w:rsidRPr="25CF50D1" w:rsidR="295FB187">
          <w:rPr>
            <w:rStyle w:val="Hyperlink"/>
            <w:lang w:val="es-MX"/>
          </w:rPr>
          <w:t>fbservice-mayakoba@banyantree.com</w:t>
        </w:r>
      </w:hyperlink>
      <w:r w:rsidRPr="25CF50D1" w:rsidR="295FB187">
        <w:rPr>
          <w:rFonts w:ascii="Aptos" w:hAnsi="Aptos" w:eastAsia="Aptos" w:cs="Aptos"/>
          <w:sz w:val="22"/>
          <w:szCs w:val="22"/>
          <w:lang w:val="es-MX"/>
        </w:rPr>
        <w:t xml:space="preserve"> | +52 984 138 0041</w:t>
      </w:r>
    </w:p>
    <w:p w:rsidR="25CF50D1" w:rsidP="25CF50D1" w:rsidRDefault="25CF50D1" w14:paraId="71B260B2" w14:textId="41CC6323">
      <w:pPr>
        <w:pStyle w:val="Normal"/>
        <w:spacing w:before="240" w:after="240"/>
        <w:jc w:val="both"/>
        <w:rPr>
          <w:rFonts w:ascii="Aptos" w:hAnsi="Aptos" w:eastAsia="Aptos" w:cs="Aptos"/>
          <w:b w:val="1"/>
          <w:bCs w:val="1"/>
          <w:sz w:val="20"/>
          <w:szCs w:val="20"/>
          <w:lang w:val="es-MX"/>
        </w:rPr>
      </w:pPr>
    </w:p>
    <w:p w:rsidR="25CF50D1" w:rsidRDefault="25CF50D1" w14:paraId="76436401" w14:textId="428B9551">
      <w:r>
        <w:br w:type="page"/>
      </w:r>
    </w:p>
    <w:p w:rsidR="4870160D" w:rsidP="25CF50D1" w:rsidRDefault="4870160D" w14:paraId="0955DB3A" w14:textId="528B3E3B">
      <w:pPr>
        <w:pStyle w:val="Normal"/>
        <w:spacing w:before="240" w:after="240"/>
        <w:jc w:val="both"/>
        <w:rPr>
          <w:rFonts w:ascii="Aptos" w:hAnsi="Aptos" w:eastAsia="Aptos" w:cs="Aptos"/>
          <w:b w:val="1"/>
          <w:bCs w:val="1"/>
          <w:sz w:val="18"/>
          <w:szCs w:val="18"/>
          <w:lang w:val="es-MX"/>
        </w:rPr>
      </w:pPr>
      <w:r w:rsidRPr="25CF50D1" w:rsidR="4870160D">
        <w:rPr>
          <w:rFonts w:ascii="Aptos" w:hAnsi="Aptos" w:eastAsia="Aptos" w:cs="Aptos"/>
          <w:b w:val="1"/>
          <w:bCs w:val="1"/>
          <w:sz w:val="20"/>
          <w:szCs w:val="20"/>
          <w:lang w:val="es-MX"/>
        </w:rPr>
        <w:t>Sobre Banyan Tree Mayakoba</w:t>
      </w:r>
    </w:p>
    <w:p w:rsidR="4870160D" w:rsidP="25CF50D1" w:rsidRDefault="4870160D" w14:paraId="2F7BEDED" w14:textId="04D87642">
      <w:pPr>
        <w:pStyle w:val="Normal"/>
        <w:spacing w:before="240" w:after="240"/>
        <w:jc w:val="both"/>
        <w:rPr>
          <w:rFonts w:ascii="Aptos" w:hAnsi="Aptos" w:eastAsia="Aptos" w:cs="Aptos"/>
          <w:b w:val="1"/>
          <w:bCs w:val="1"/>
          <w:sz w:val="18"/>
          <w:szCs w:val="18"/>
          <w:lang w:val="es-MX"/>
        </w:rPr>
      </w:pPr>
      <w:r w:rsidRPr="25CF50D1" w:rsidR="4870160D">
        <w:rPr>
          <w:rFonts w:ascii="Aptos" w:hAnsi="Aptos" w:eastAsia="Aptos" w:cs="Aptos"/>
          <w:b w:val="1"/>
          <w:bCs w:val="1"/>
          <w:sz w:val="20"/>
          <w:szCs w:val="20"/>
          <w:lang w:val="es-MX"/>
        </w:rPr>
        <w:t>ACERCA DE BANYAN GROUP</w:t>
      </w:r>
    </w:p>
    <w:p w:rsidR="4870160D" w:rsidP="25CF50D1" w:rsidRDefault="4870160D" w14:paraId="64FF5441" w14:textId="379331CD">
      <w:pPr>
        <w:pStyle w:val="Normal"/>
        <w:spacing w:before="240" w:after="240"/>
        <w:jc w:val="both"/>
        <w:rPr>
          <w:rFonts w:ascii="Aptos" w:hAnsi="Aptos" w:eastAsia="Aptos" w:cs="Aptos"/>
          <w:sz w:val="18"/>
          <w:szCs w:val="18"/>
          <w:lang w:val="es-MX"/>
        </w:rPr>
      </w:pPr>
      <w:r w:rsidRPr="25CF50D1" w:rsidR="4870160D">
        <w:rPr>
          <w:rFonts w:ascii="Aptos" w:hAnsi="Aptos" w:eastAsia="Aptos" w:cs="Aptos"/>
          <w:sz w:val="20"/>
          <w:szCs w:val="20"/>
          <w:lang w:val="es-MX"/>
        </w:rPr>
        <w:t>Banyan Group ("Banyan Tree" o el "Grupo") es una empresa hotelera global independiente con propósito. El Grupo se enorgullece de su espíritu pionero, sus experiencias basadas en el diseño y su compromiso con la administración responsable. Su amplia cartera abarca 70 hoteles y complejos turísticos, más de 60 spas y galerías, así como 14 residencias en más de 20 países. El Grupo comprende 12 proyectos globales, incluida su marca insignia Banyan Tree, cada uno distinto pero unido bajo el programa de afiliación experiencial with Banyan. Su ética fundacional de “Embracing the Environment, Empowering People” se materializa a través de Banyan Global Foundation y Banyan Management Academy. Banyan Group se compromete a seguir siendo el principal defensor de los viajes sostenibles, centrándose en el turismo regenerativo y en programas innovadores que mejoren la experiencia de los huéspedes.</w:t>
      </w:r>
    </w:p>
    <w:p w:rsidR="4870160D" w:rsidP="25CF50D1" w:rsidRDefault="4870160D" w14:paraId="71D009E6" w14:textId="6E9871A1">
      <w:pPr>
        <w:pStyle w:val="Normal"/>
        <w:spacing w:before="240" w:after="240"/>
        <w:jc w:val="both"/>
        <w:rPr>
          <w:sz w:val="22"/>
          <w:szCs w:val="22"/>
        </w:rPr>
      </w:pPr>
      <w:hyperlink r:id="R692c5ab5c9a9494b">
        <w:r w:rsidRPr="25CF50D1" w:rsidR="4870160D">
          <w:rPr>
            <w:rStyle w:val="Hyperlink"/>
            <w:sz w:val="20"/>
            <w:szCs w:val="20"/>
            <w:lang w:val="es-MX"/>
          </w:rPr>
          <w:t>www.banyantree.com</w:t>
        </w:r>
      </w:hyperlink>
      <w:r w:rsidRPr="25CF50D1" w:rsidR="4870160D">
        <w:rPr>
          <w:rFonts w:ascii="Aptos" w:hAnsi="Aptos" w:eastAsia="Aptos" w:cs="Aptos"/>
          <w:sz w:val="16"/>
          <w:szCs w:val="16"/>
          <w:lang w:val="es-MX"/>
        </w:rPr>
        <w:t xml:space="preserve"> </w:t>
      </w:r>
      <w:hyperlink r:id="R50fe3701a8a94eb4">
        <w:r w:rsidRPr="25CF50D1" w:rsidR="4870160D">
          <w:rPr>
            <w:rStyle w:val="Hyperlink"/>
            <w:sz w:val="20"/>
            <w:szCs w:val="20"/>
            <w:lang w:val="es-MX"/>
          </w:rPr>
          <w:t>www.angsana.com</w:t>
        </w:r>
      </w:hyperlink>
      <w:r w:rsidRPr="25CF50D1" w:rsidR="4870160D">
        <w:rPr>
          <w:rFonts w:ascii="Aptos" w:hAnsi="Aptos" w:eastAsia="Aptos" w:cs="Aptos"/>
          <w:sz w:val="16"/>
          <w:szCs w:val="16"/>
          <w:lang w:val="es-MX"/>
        </w:rPr>
        <w:t xml:space="preserve"> </w:t>
      </w:r>
      <w:hyperlink r:id="R801fa0a38cdb49ec">
        <w:r w:rsidRPr="25CF50D1" w:rsidR="4870160D">
          <w:rPr>
            <w:rStyle w:val="Hyperlink"/>
            <w:sz w:val="20"/>
            <w:szCs w:val="20"/>
            <w:lang w:val="es-MX"/>
          </w:rPr>
          <w:t>www.cassia.com</w:t>
        </w:r>
      </w:hyperlink>
      <w:r w:rsidRPr="25CF50D1" w:rsidR="4870160D">
        <w:rPr>
          <w:rFonts w:ascii="Aptos" w:hAnsi="Aptos" w:eastAsia="Aptos" w:cs="Aptos"/>
          <w:sz w:val="16"/>
          <w:szCs w:val="16"/>
          <w:lang w:val="es-MX"/>
        </w:rPr>
        <w:t xml:space="preserve"> </w:t>
      </w:r>
      <w:hyperlink r:id="R3c94f55810344e96">
        <w:r w:rsidRPr="25CF50D1" w:rsidR="4870160D">
          <w:rPr>
            <w:rStyle w:val="Hyperlink"/>
            <w:sz w:val="20"/>
            <w:szCs w:val="20"/>
            <w:lang w:val="es-MX"/>
          </w:rPr>
          <w:t>www.dhawa.com</w:t>
        </w:r>
      </w:hyperlink>
      <w:r w:rsidRPr="25CF50D1" w:rsidR="4870160D">
        <w:rPr>
          <w:rFonts w:ascii="Aptos" w:hAnsi="Aptos" w:eastAsia="Aptos" w:cs="Aptos"/>
          <w:sz w:val="16"/>
          <w:szCs w:val="16"/>
          <w:lang w:val="es-MX"/>
        </w:rPr>
        <w:t xml:space="preserve">    </w:t>
      </w:r>
      <w:hyperlink r:id="R20ddd430cd3a46d3">
        <w:r w:rsidRPr="25CF50D1" w:rsidR="4870160D">
          <w:rPr>
            <w:rStyle w:val="Hyperlink"/>
            <w:sz w:val="20"/>
            <w:szCs w:val="20"/>
            <w:lang w:val="es-MX"/>
          </w:rPr>
          <w:t>www.laguna.com</w:t>
        </w:r>
      </w:hyperlink>
    </w:p>
    <w:p w:rsidR="4870160D" w:rsidP="25CF50D1" w:rsidRDefault="4870160D" w14:paraId="48FE6B66" w14:textId="13C7957C">
      <w:pPr>
        <w:pStyle w:val="Normal"/>
        <w:spacing w:before="240" w:after="240"/>
        <w:jc w:val="both"/>
        <w:rPr>
          <w:rFonts w:ascii="Aptos" w:hAnsi="Aptos" w:eastAsia="Aptos" w:cs="Aptos"/>
          <w:sz w:val="18"/>
          <w:szCs w:val="18"/>
          <w:lang w:val="es-MX"/>
        </w:rPr>
      </w:pPr>
      <w:r w:rsidRPr="25CF50D1" w:rsidR="4870160D">
        <w:rPr>
          <w:rFonts w:ascii="Aptos" w:hAnsi="Aptos" w:eastAsia="Aptos" w:cs="Aptos"/>
          <w:sz w:val="20"/>
          <w:szCs w:val="20"/>
          <w:lang w:val="es-MX"/>
        </w:rPr>
        <w:t xml:space="preserve"> </w:t>
      </w:r>
    </w:p>
    <w:p w:rsidR="4870160D" w:rsidP="25CF50D1" w:rsidRDefault="4870160D" w14:paraId="7E95FA8C" w14:textId="5E962103">
      <w:pPr>
        <w:pStyle w:val="Normal"/>
        <w:spacing w:before="240" w:after="240"/>
        <w:jc w:val="both"/>
        <w:rPr>
          <w:rFonts w:ascii="Aptos" w:hAnsi="Aptos" w:eastAsia="Aptos" w:cs="Aptos"/>
          <w:b w:val="1"/>
          <w:bCs w:val="1"/>
          <w:sz w:val="18"/>
          <w:szCs w:val="18"/>
          <w:lang w:val="es-MX"/>
        </w:rPr>
      </w:pPr>
      <w:r w:rsidRPr="25CF50D1" w:rsidR="4870160D">
        <w:rPr>
          <w:rFonts w:ascii="Aptos" w:hAnsi="Aptos" w:eastAsia="Aptos" w:cs="Aptos"/>
          <w:b w:val="1"/>
          <w:bCs w:val="1"/>
          <w:sz w:val="20"/>
          <w:szCs w:val="20"/>
          <w:lang w:val="es-MX"/>
        </w:rPr>
        <w:t>ACERCA DE BANYAN TREE MAYAKOBA</w:t>
      </w:r>
    </w:p>
    <w:p w:rsidR="4870160D" w:rsidP="25CF50D1" w:rsidRDefault="4870160D" w14:paraId="3C97C28A" w14:textId="17A6B2CE">
      <w:pPr>
        <w:pStyle w:val="Normal"/>
        <w:spacing w:before="240" w:after="240"/>
        <w:jc w:val="both"/>
        <w:rPr>
          <w:rFonts w:ascii="Aptos" w:hAnsi="Aptos" w:eastAsia="Aptos" w:cs="Aptos"/>
          <w:sz w:val="18"/>
          <w:szCs w:val="18"/>
          <w:lang w:val="es-MX"/>
        </w:rPr>
      </w:pPr>
      <w:r w:rsidRPr="25CF50D1" w:rsidR="4870160D">
        <w:rPr>
          <w:rFonts w:ascii="Aptos" w:hAnsi="Aptos" w:eastAsia="Aptos" w:cs="Aptos"/>
          <w:sz w:val="20"/>
          <w:szCs w:val="20"/>
          <w:lang w:val="es-MX"/>
        </w:rPr>
        <w:t>Ubicado en el corazón de la Riviera Maya, dentro del exclusivo desarrollo Mayakoba, Banyan Tree Mayakoba es un santuario donde la naturaleza, el diseño y el bienestar convergen en perfecta armonía. Reconocido como el único resort en la región galardonado con Cinco Diamantes AAA que ofrece villas privadas con piscinas de tamaño completo, redefine la experiencia de lujo a través de la intimidad, el espacio y una profunda conexión con el entorno. Sus 159 villas independientes, con superficies que van de los 300 a los 500 m², están concebidas como refugios privados donde la arquitectura se integra con manglares, lagunas y vegetación tropical. Cada espacio refleja la esencia de Banyan Tree: una fusión cuidada entre la herencia asiática y la riqueza cultural mexicana.</w:t>
      </w:r>
    </w:p>
    <w:p w:rsidR="4870160D" w:rsidP="25CF50D1" w:rsidRDefault="4870160D" w14:paraId="467C7206" w14:textId="7A4F9D6D">
      <w:pPr>
        <w:pStyle w:val="Normal"/>
        <w:spacing w:before="240" w:after="240"/>
        <w:jc w:val="both"/>
        <w:rPr>
          <w:rFonts w:ascii="Aptos" w:hAnsi="Aptos" w:eastAsia="Aptos" w:cs="Aptos"/>
          <w:sz w:val="18"/>
          <w:szCs w:val="18"/>
          <w:lang w:val="es-MX"/>
        </w:rPr>
      </w:pPr>
      <w:r w:rsidRPr="25CF50D1" w:rsidR="4870160D">
        <w:rPr>
          <w:rFonts w:ascii="Aptos" w:hAnsi="Aptos" w:eastAsia="Aptos" w:cs="Aptos"/>
          <w:sz w:val="20"/>
          <w:szCs w:val="20"/>
          <w:lang w:val="es-MX"/>
        </w:rPr>
        <w:t>El galardonado Banyan Tree Spa es un pilar central de la experiencia, ofreciendo un enfoque holístico del bienestar a través de terapias impartidas por terapeutas formados en Tailandia y otras regiones del mundo. Destaca el Rainforest Experience, un circuito hidrotermal diseñado para revitalizar cuerpo y mente. Banyan Tree Mayakoba ha sido distinguido con dos Llaves Michelin, el reconocimiento Cinco Diamantes de AAA, y forma parte del Gold Badge en los U.S. News &amp; World Report Best Hotels 2026. Asimismo, ha sido incluido entre los 500 mejores hoteles del mundo por Travel + Leisure y reconocido consistentemente con Cuatro Estrellas en los Forbes Travel Guide Star Awards para el hotel y el spa desde 2022.</w:t>
      </w:r>
    </w:p>
    <w:p w:rsidR="4870160D" w:rsidP="25CF50D1" w:rsidRDefault="4870160D" w14:paraId="178741F2" w14:textId="24DB6D05">
      <w:pPr>
        <w:pStyle w:val="Normal"/>
        <w:spacing w:before="240" w:after="240"/>
        <w:jc w:val="both"/>
        <w:rPr>
          <w:sz w:val="20"/>
          <w:szCs w:val="20"/>
        </w:rPr>
      </w:pPr>
      <w:r w:rsidRPr="25CF50D1" w:rsidR="4870160D">
        <w:rPr>
          <w:rFonts w:ascii="Aptos" w:hAnsi="Aptos" w:eastAsia="Aptos" w:cs="Aptos"/>
          <w:sz w:val="20"/>
          <w:szCs w:val="20"/>
          <w:lang w:val="es-MX"/>
        </w:rPr>
        <w:t xml:space="preserve">Para más información, visite: </w:t>
      </w:r>
      <w:hyperlink r:id="Rc48be111e087473a">
        <w:r w:rsidRPr="25CF50D1" w:rsidR="4870160D">
          <w:rPr>
            <w:rStyle w:val="Hyperlink"/>
            <w:sz w:val="20"/>
            <w:szCs w:val="20"/>
            <w:lang w:val="es-MX"/>
          </w:rPr>
          <w:t>www.banyantreemayakoba.com</w:t>
        </w:r>
      </w:hyperlink>
    </w:p>
    <w:p w:rsidR="4870160D" w:rsidP="25CF50D1" w:rsidRDefault="4870160D" w14:paraId="3182E87D" w14:textId="7ED61C15">
      <w:pPr>
        <w:pStyle w:val="Normal"/>
        <w:spacing w:before="240" w:after="240"/>
        <w:jc w:val="both"/>
        <w:rPr>
          <w:rFonts w:ascii="Aptos" w:hAnsi="Aptos" w:eastAsia="Aptos" w:cs="Aptos"/>
          <w:sz w:val="20"/>
          <w:szCs w:val="20"/>
          <w:lang w:val="es-MX"/>
        </w:rPr>
      </w:pPr>
      <w:r w:rsidRPr="25CF50D1" w:rsidR="4870160D">
        <w:rPr>
          <w:rFonts w:ascii="Aptos" w:hAnsi="Aptos" w:eastAsia="Aptos" w:cs="Aptos"/>
          <w:sz w:val="20"/>
          <w:szCs w:val="20"/>
          <w:lang w:val="es-MX"/>
        </w:rPr>
        <w:t xml:space="preserve">Síganos en redes sociales: </w:t>
      </w:r>
      <w:hyperlink r:id="R7f65433900674f74">
        <w:r w:rsidRPr="25CF50D1" w:rsidR="4870160D">
          <w:rPr>
            <w:rStyle w:val="Hyperlink"/>
            <w:sz w:val="20"/>
            <w:szCs w:val="20"/>
            <w:lang w:val="es-MX"/>
          </w:rPr>
          <w:t>@banyantreehotels</w:t>
        </w:r>
      </w:hyperlink>
      <w:r w:rsidRPr="25CF50D1" w:rsidR="4870160D">
        <w:rPr>
          <w:rFonts w:ascii="Aptos" w:hAnsi="Aptos" w:eastAsia="Aptos" w:cs="Aptos"/>
          <w:sz w:val="20"/>
          <w:szCs w:val="20"/>
          <w:lang w:val="es-MX"/>
        </w:rPr>
        <w:t xml:space="preserve"> </w:t>
      </w:r>
      <w:hyperlink r:id="Ref61806d793d4231">
        <w:r w:rsidRPr="25CF50D1" w:rsidR="4870160D">
          <w:rPr>
            <w:rStyle w:val="Hyperlink"/>
            <w:sz w:val="20"/>
            <w:szCs w:val="20"/>
            <w:lang w:val="es-MX"/>
          </w:rPr>
          <w:t>@banyantreemayakoba</w:t>
        </w:r>
      </w:hyperlink>
    </w:p>
    <w:p w:rsidR="25CF50D1" w:rsidP="25CF50D1" w:rsidRDefault="25CF50D1" w14:paraId="6EA31036" w14:textId="56EA247B">
      <w:pPr>
        <w:spacing w:before="240" w:after="240"/>
        <w:jc w:val="both"/>
        <w:rPr>
          <w:rFonts w:ascii="Aptos" w:hAnsi="Aptos" w:eastAsia="Aptos" w:cs="Aptos"/>
          <w:sz w:val="20"/>
          <w:szCs w:val="20"/>
          <w:lang w:val="es-MX"/>
        </w:rPr>
      </w:pPr>
    </w:p>
    <w:sectPr w:rsidRPr="00FE37E7" w:rsidR="00111011">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intelligence2.xml><?xml version="1.0" encoding="utf-8"?>
<int2:intelligence xmlns:int2="http://schemas.microsoft.com/office/intelligence/2020/intelligence">
  <int2:observations>
    <int2:bookmark int2:bookmarkName="_Int_BEs57EOm" int2:invalidationBookmarkName="" int2:hashCode="TmxYW+5/OgyTsj" int2:id="pUNfyUEP">
      <int2:state int2:type="spell" int2:value="Rejected"/>
    </int2:bookmark>
    <int2:bookmark int2:bookmarkName="_Int_rvX66f4y" int2:invalidationBookmarkName="" int2:hashCode="gdjZnqLE+ijpzv" int2:id="4QowuwE4">
      <int2:state int2:type="spell"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BF7550"/>
    <w:multiLevelType w:val="hybridMultilevel"/>
    <w:tmpl w:val="FFFFFFFF"/>
    <w:lvl w:ilvl="0" w:tplc="11787F4C">
      <w:start w:val="1"/>
      <w:numFmt w:val="bullet"/>
      <w:lvlText w:val=""/>
      <w:lvlJc w:val="left"/>
      <w:pPr>
        <w:ind w:left="720" w:hanging="360"/>
      </w:pPr>
      <w:rPr>
        <w:rFonts w:hint="default" w:ascii="Symbol" w:hAnsi="Symbol"/>
      </w:rPr>
    </w:lvl>
    <w:lvl w:ilvl="1" w:tplc="E8B4DAD0">
      <w:start w:val="1"/>
      <w:numFmt w:val="bullet"/>
      <w:lvlText w:val="o"/>
      <w:lvlJc w:val="left"/>
      <w:pPr>
        <w:ind w:left="1440" w:hanging="360"/>
      </w:pPr>
      <w:rPr>
        <w:rFonts w:hint="default" w:ascii="Courier New" w:hAnsi="Courier New"/>
      </w:rPr>
    </w:lvl>
    <w:lvl w:ilvl="2" w:tplc="EDB82F56">
      <w:start w:val="1"/>
      <w:numFmt w:val="bullet"/>
      <w:lvlText w:val=""/>
      <w:lvlJc w:val="left"/>
      <w:pPr>
        <w:ind w:left="2160" w:hanging="360"/>
      </w:pPr>
      <w:rPr>
        <w:rFonts w:hint="default" w:ascii="Wingdings" w:hAnsi="Wingdings"/>
      </w:rPr>
    </w:lvl>
    <w:lvl w:ilvl="3" w:tplc="6B921B0E">
      <w:start w:val="1"/>
      <w:numFmt w:val="bullet"/>
      <w:lvlText w:val=""/>
      <w:lvlJc w:val="left"/>
      <w:pPr>
        <w:ind w:left="2880" w:hanging="360"/>
      </w:pPr>
      <w:rPr>
        <w:rFonts w:hint="default" w:ascii="Symbol" w:hAnsi="Symbol"/>
      </w:rPr>
    </w:lvl>
    <w:lvl w:ilvl="4" w:tplc="5BBCC00E">
      <w:start w:val="1"/>
      <w:numFmt w:val="bullet"/>
      <w:lvlText w:val="o"/>
      <w:lvlJc w:val="left"/>
      <w:pPr>
        <w:ind w:left="3600" w:hanging="360"/>
      </w:pPr>
      <w:rPr>
        <w:rFonts w:hint="default" w:ascii="Courier New" w:hAnsi="Courier New"/>
      </w:rPr>
    </w:lvl>
    <w:lvl w:ilvl="5" w:tplc="91C6ED56">
      <w:start w:val="1"/>
      <w:numFmt w:val="bullet"/>
      <w:lvlText w:val=""/>
      <w:lvlJc w:val="left"/>
      <w:pPr>
        <w:ind w:left="4320" w:hanging="360"/>
      </w:pPr>
      <w:rPr>
        <w:rFonts w:hint="default" w:ascii="Wingdings" w:hAnsi="Wingdings"/>
      </w:rPr>
    </w:lvl>
    <w:lvl w:ilvl="6" w:tplc="A3DA73F6">
      <w:start w:val="1"/>
      <w:numFmt w:val="bullet"/>
      <w:lvlText w:val=""/>
      <w:lvlJc w:val="left"/>
      <w:pPr>
        <w:ind w:left="5040" w:hanging="360"/>
      </w:pPr>
      <w:rPr>
        <w:rFonts w:hint="default" w:ascii="Symbol" w:hAnsi="Symbol"/>
      </w:rPr>
    </w:lvl>
    <w:lvl w:ilvl="7" w:tplc="3F5C0822">
      <w:start w:val="1"/>
      <w:numFmt w:val="bullet"/>
      <w:lvlText w:val="o"/>
      <w:lvlJc w:val="left"/>
      <w:pPr>
        <w:ind w:left="5760" w:hanging="360"/>
      </w:pPr>
      <w:rPr>
        <w:rFonts w:hint="default" w:ascii="Courier New" w:hAnsi="Courier New"/>
      </w:rPr>
    </w:lvl>
    <w:lvl w:ilvl="8" w:tplc="41105A1C">
      <w:start w:val="1"/>
      <w:numFmt w:val="bullet"/>
      <w:lvlText w:val=""/>
      <w:lvlJc w:val="left"/>
      <w:pPr>
        <w:ind w:left="6480" w:hanging="360"/>
      </w:pPr>
      <w:rPr>
        <w:rFonts w:hint="default" w:ascii="Wingdings" w:hAnsi="Wingdings"/>
      </w:rPr>
    </w:lvl>
  </w:abstractNum>
  <w:num w:numId="1" w16cid:durableId="1903128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504AE2"/>
    <w:rsid w:val="00025A2C"/>
    <w:rsid w:val="0005370D"/>
    <w:rsid w:val="000E586D"/>
    <w:rsid w:val="00111011"/>
    <w:rsid w:val="00125925"/>
    <w:rsid w:val="00143201"/>
    <w:rsid w:val="001B5A05"/>
    <w:rsid w:val="00221B40"/>
    <w:rsid w:val="002347C4"/>
    <w:rsid w:val="00243A0C"/>
    <w:rsid w:val="00250416"/>
    <w:rsid w:val="002D1B81"/>
    <w:rsid w:val="004075B0"/>
    <w:rsid w:val="00417794"/>
    <w:rsid w:val="00463BCA"/>
    <w:rsid w:val="004707C4"/>
    <w:rsid w:val="00547563"/>
    <w:rsid w:val="00576475"/>
    <w:rsid w:val="007AC768"/>
    <w:rsid w:val="00823946"/>
    <w:rsid w:val="008424F9"/>
    <w:rsid w:val="008824DF"/>
    <w:rsid w:val="008C11CC"/>
    <w:rsid w:val="008D2CEB"/>
    <w:rsid w:val="00917EBD"/>
    <w:rsid w:val="00953884"/>
    <w:rsid w:val="009748B4"/>
    <w:rsid w:val="00997962"/>
    <w:rsid w:val="009D352F"/>
    <w:rsid w:val="00BF6DCB"/>
    <w:rsid w:val="00C0AFBB"/>
    <w:rsid w:val="00C41EAA"/>
    <w:rsid w:val="00C501DA"/>
    <w:rsid w:val="00C62656"/>
    <w:rsid w:val="00C7282E"/>
    <w:rsid w:val="00C73544"/>
    <w:rsid w:val="00CB6806"/>
    <w:rsid w:val="00D24321"/>
    <w:rsid w:val="00D817DA"/>
    <w:rsid w:val="00DE7347"/>
    <w:rsid w:val="00E17589"/>
    <w:rsid w:val="00E43C51"/>
    <w:rsid w:val="00F97578"/>
    <w:rsid w:val="00FE37E7"/>
    <w:rsid w:val="02E4F70D"/>
    <w:rsid w:val="043A3CDC"/>
    <w:rsid w:val="0443DD88"/>
    <w:rsid w:val="071F8A10"/>
    <w:rsid w:val="08D3E1D7"/>
    <w:rsid w:val="09DFAAB1"/>
    <w:rsid w:val="0B66270C"/>
    <w:rsid w:val="0E0B1D6F"/>
    <w:rsid w:val="0EB930B1"/>
    <w:rsid w:val="0F6AA80C"/>
    <w:rsid w:val="10BFB2B9"/>
    <w:rsid w:val="11053D71"/>
    <w:rsid w:val="11C6D81A"/>
    <w:rsid w:val="1744DE1B"/>
    <w:rsid w:val="186AF134"/>
    <w:rsid w:val="1A002F56"/>
    <w:rsid w:val="1C13A50C"/>
    <w:rsid w:val="1F85A458"/>
    <w:rsid w:val="2010110F"/>
    <w:rsid w:val="221739E8"/>
    <w:rsid w:val="24637DF5"/>
    <w:rsid w:val="2523F447"/>
    <w:rsid w:val="25446741"/>
    <w:rsid w:val="25CF50D1"/>
    <w:rsid w:val="282B2A90"/>
    <w:rsid w:val="295218B5"/>
    <w:rsid w:val="295FB187"/>
    <w:rsid w:val="29EFDD42"/>
    <w:rsid w:val="2BC672EF"/>
    <w:rsid w:val="2F4C7E10"/>
    <w:rsid w:val="3277BE33"/>
    <w:rsid w:val="352B254F"/>
    <w:rsid w:val="36CA3AAF"/>
    <w:rsid w:val="3706BAC0"/>
    <w:rsid w:val="375F23CE"/>
    <w:rsid w:val="38BAE865"/>
    <w:rsid w:val="38EBC100"/>
    <w:rsid w:val="398FF3B2"/>
    <w:rsid w:val="39D20153"/>
    <w:rsid w:val="3AAA272B"/>
    <w:rsid w:val="3E6ED65E"/>
    <w:rsid w:val="4870160D"/>
    <w:rsid w:val="491213B3"/>
    <w:rsid w:val="494F97E7"/>
    <w:rsid w:val="4B5CED71"/>
    <w:rsid w:val="4DE41890"/>
    <w:rsid w:val="4EEE6DCB"/>
    <w:rsid w:val="5099CA73"/>
    <w:rsid w:val="52483F7A"/>
    <w:rsid w:val="535B9545"/>
    <w:rsid w:val="54107DA1"/>
    <w:rsid w:val="57504AE2"/>
    <w:rsid w:val="57B9615A"/>
    <w:rsid w:val="582FAFA9"/>
    <w:rsid w:val="5A08C439"/>
    <w:rsid w:val="5AC6B054"/>
    <w:rsid w:val="5D6F8F5B"/>
    <w:rsid w:val="5F0ECCD0"/>
    <w:rsid w:val="5F213FB8"/>
    <w:rsid w:val="600CD096"/>
    <w:rsid w:val="639F03C3"/>
    <w:rsid w:val="648E42FA"/>
    <w:rsid w:val="648F3E06"/>
    <w:rsid w:val="679BBEC7"/>
    <w:rsid w:val="6DB8126B"/>
    <w:rsid w:val="6EB7E308"/>
    <w:rsid w:val="7006A9B6"/>
    <w:rsid w:val="71019591"/>
    <w:rsid w:val="7145E9D9"/>
    <w:rsid w:val="716B193E"/>
    <w:rsid w:val="7265A2CE"/>
    <w:rsid w:val="751C744A"/>
    <w:rsid w:val="753ACCD0"/>
    <w:rsid w:val="7569187F"/>
    <w:rsid w:val="76538336"/>
    <w:rsid w:val="7681D235"/>
    <w:rsid w:val="77CB7EFB"/>
    <w:rsid w:val="78CF267F"/>
    <w:rsid w:val="7B3ECECA"/>
    <w:rsid w:val="7CC504E8"/>
    <w:rsid w:val="7E3283CF"/>
    <w:rsid w:val="7E3FB5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6E854D0"/>
  <w15:chartTrackingRefBased/>
  <w15:docId w15:val="{5DCD4A51-6792-466C-8338-89FAAB285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7CC504E8"/>
    <w:rPr>
      <w:color w:val="467886"/>
      <w:u w:val="single"/>
    </w:rPr>
  </w:style>
  <w:style w:type="character" w:styleId="UnresolvedMention">
    <w:name w:val="Unresolved Mention"/>
    <w:basedOn w:val="DefaultParagraphFont"/>
    <w:uiPriority w:val="99"/>
    <w:semiHidden/>
    <w:unhideWhenUsed/>
    <w:rsid w:val="00243A0C"/>
    <w:rPr>
      <w:color w:val="605E5C"/>
      <w:shd w:val="clear" w:color="auto" w:fill="E1DFDD"/>
    </w:rPr>
  </w:style>
  <w:style w:type="paragraph" w:styleId="ListParagraph">
    <w:name w:val="List Paragraph"/>
    <w:basedOn w:val="Normal"/>
    <w:uiPriority w:val="34"/>
    <w:qFormat/>
    <w:rsid w:val="00547563"/>
    <w:pPr>
      <w:ind w:left="720"/>
      <w:contextualSpacing/>
    </w:pPr>
  </w:style>
  <w:style w:type="paragraph" w:styleId="CommentText">
    <w:name w:val="annotation text"/>
    <w:basedOn w:val="Normal"/>
    <w:link w:val="CommentTextChar"/>
    <w:uiPriority w:val="99"/>
    <w:semiHidden/>
    <w:unhideWhenUsed/>
    <w:rsid w:val="00025A2C"/>
    <w:pPr>
      <w:spacing w:line="240" w:lineRule="auto"/>
    </w:pPr>
    <w:rPr>
      <w:sz w:val="20"/>
      <w:szCs w:val="20"/>
    </w:rPr>
  </w:style>
  <w:style w:type="character" w:styleId="CommentTextChar" w:customStyle="1">
    <w:name w:val="Comment Text Char"/>
    <w:basedOn w:val="DefaultParagraphFont"/>
    <w:link w:val="CommentText"/>
    <w:uiPriority w:val="99"/>
    <w:semiHidden/>
    <w:rsid w:val="00025A2C"/>
    <w:rPr>
      <w:sz w:val="20"/>
      <w:szCs w:val="20"/>
    </w:rPr>
  </w:style>
  <w:style w:type="character" w:styleId="CommentReference">
    <w:name w:val="annotation reference"/>
    <w:basedOn w:val="DefaultParagraphFont"/>
    <w:uiPriority w:val="99"/>
    <w:semiHidden/>
    <w:unhideWhenUsed/>
    <w:rsid w:val="00025A2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eventbrite.com.mx/e/womens-retreat-open-forum-3a-edicion-tickets-1999417078304?aff=BTweb"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mailto:fbservice-mayakoba@banyantree.com" TargetMode="External" Id="Rccdd76a5a7f54cb7" /><Relationship Type="http://schemas.openxmlformats.org/officeDocument/2006/relationships/hyperlink" Target="https://www.banyantree.com" TargetMode="External" Id="R692c5ab5c9a9494b" /><Relationship Type="http://schemas.openxmlformats.org/officeDocument/2006/relationships/hyperlink" Target="https://www.angsana.com" TargetMode="External" Id="R50fe3701a8a94eb4" /><Relationship Type="http://schemas.openxmlformats.org/officeDocument/2006/relationships/hyperlink" Target="https://www.cassia.com" TargetMode="External" Id="R801fa0a38cdb49ec" /><Relationship Type="http://schemas.openxmlformats.org/officeDocument/2006/relationships/hyperlink" Target="https://www.dhawa.com" TargetMode="External" Id="R3c94f55810344e96" /><Relationship Type="http://schemas.openxmlformats.org/officeDocument/2006/relationships/hyperlink" Target="https://www.laguna.com" TargetMode="External" Id="R20ddd430cd3a46d3" /><Relationship Type="http://schemas.openxmlformats.org/officeDocument/2006/relationships/hyperlink" Target="https://www.banyantreemayakoba.com" TargetMode="External" Id="Rc48be111e087473a" /><Relationship Type="http://schemas.openxmlformats.org/officeDocument/2006/relationships/hyperlink" Target="https://www.instagram.com/banyantreehotels/" TargetMode="External" Id="R7f65433900674f74" /><Relationship Type="http://schemas.openxmlformats.org/officeDocument/2006/relationships/hyperlink" Target="https://www.instagram.com/banyantreemayakoba/" TargetMode="External" Id="Ref61806d793d4231" /><Relationship Type="http://schemas.microsoft.com/office/2020/10/relationships/intelligence" Target="intelligence2.xml" Id="Re5d719c732a2462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512671-CDA9-4EE7-AB56-767D21CD066E}">
  <ds:schemaRefs>
    <ds:schemaRef ds:uri="http://schemas.microsoft.com/sharepoint/v3/contenttype/forms"/>
  </ds:schemaRefs>
</ds:datastoreItem>
</file>

<file path=customXml/itemProps2.xml><?xml version="1.0" encoding="utf-8"?>
<ds:datastoreItem xmlns:ds="http://schemas.openxmlformats.org/officeDocument/2006/customXml" ds:itemID="{14605CC7-8BB9-4EB3-900C-B9D3E8B342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1cd9c-e7b3-4342-bb1f-6572efd3bc97"/>
    <ds:schemaRef ds:uri="928b6d83-b05c-43e3-bd10-fc841b0bdb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2531B8-156F-4B55-A025-1E2894F6251B}">
  <ds:schemaRefs>
    <ds:schemaRef ds:uri="http://schemas.microsoft.com/office/2006/metadata/properties"/>
    <ds:schemaRef ds:uri="http://schemas.microsoft.com/office/infopath/2007/PartnerControls"/>
    <ds:schemaRef ds:uri="928b6d83-b05c-43e3-bd10-fc841b0bdb73"/>
    <ds:schemaRef ds:uri="85f1cd9c-e7b3-4342-bb1f-6572efd3bc9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Demian Morales</dc:creator>
  <keywords/>
  <dc:description/>
  <lastModifiedBy>Demian Morales</lastModifiedBy>
  <revision>10</revision>
  <dcterms:created xsi:type="dcterms:W3CDTF">2026-09-11T19:06:00.0000000Z</dcterms:created>
  <dcterms:modified xsi:type="dcterms:W3CDTF">2026-09-22T17:07:55.7514066Z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