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1E39C5" w:rsidRDefault="00C8287B" w:rsidP="007A1B38">
      <w:pPr>
        <w:pStyle w:val="Kop2"/>
        <w:rPr>
          <w:rFonts w:ascii="Arial" w:eastAsiaTheme="minorEastAsia" w:hAnsi="Arial" w:cs="Arial"/>
          <w:color w:val="000000" w:themeColor="text1"/>
          <w:sz w:val="20"/>
          <w:szCs w:val="20"/>
          <w:lang w:eastAsia="nl-NL"/>
        </w:rPr>
      </w:pPr>
    </w:p>
    <w:p w14:paraId="7A06F16C" w14:textId="0940F485" w:rsidR="00A94F65" w:rsidRPr="005B2EC7" w:rsidRDefault="008C553E" w:rsidP="00A94F65">
      <w:pPr>
        <w:spacing w:after="240" w:line="360" w:lineRule="auto"/>
        <w:rPr>
          <w:rFonts w:ascii="Arial" w:eastAsia="Times New Roman" w:hAnsi="Arial" w:cs="Arial"/>
          <w:b/>
          <w:bCs/>
          <w:sz w:val="32"/>
          <w:szCs w:val="32"/>
          <w:lang w:val="en-US" w:eastAsia="en-US"/>
        </w:rPr>
      </w:pPr>
      <w:r w:rsidRPr="005B2EC7">
        <w:rPr>
          <w:rFonts w:ascii="Arial" w:eastAsia="Times New Roman" w:hAnsi="Arial" w:cs="Arial"/>
          <w:b/>
          <w:bCs/>
          <w:sz w:val="32"/>
          <w:szCs w:val="32"/>
          <w:lang w:val="en-US" w:eastAsia="en-US"/>
        </w:rPr>
        <w:t>eneloop maintient son impact positif avec de nouvelles initiatives</w:t>
      </w:r>
    </w:p>
    <w:p w14:paraId="7768A9DA" w14:textId="7ACC94F6" w:rsidR="00A94F65" w:rsidRDefault="008C553E" w:rsidP="008C553E">
      <w:pPr>
        <w:spacing w:line="360" w:lineRule="auto"/>
        <w:rPr>
          <w:rFonts w:ascii="Arial" w:hAnsi="Arial" w:cs="Arial"/>
          <w:b/>
          <w:bCs/>
          <w:color w:val="000000" w:themeColor="text1"/>
          <w:sz w:val="20"/>
          <w:szCs w:val="20"/>
          <w:lang w:val="fr-FR"/>
        </w:rPr>
      </w:pPr>
      <w:r w:rsidRPr="008C553E">
        <w:rPr>
          <w:rFonts w:ascii="Arial" w:hAnsi="Arial" w:cs="Arial"/>
          <w:b/>
          <w:bCs/>
          <w:i/>
          <w:iCs/>
          <w:color w:val="000000" w:themeColor="text1"/>
          <w:sz w:val="20"/>
          <w:szCs w:val="20"/>
          <w:lang w:val="fr-BE"/>
        </w:rPr>
        <w:t>Zellik, le 17 février 2019</w:t>
      </w:r>
      <w:r w:rsidRPr="008C553E">
        <w:rPr>
          <w:rFonts w:ascii="Arial" w:hAnsi="Arial" w:cs="Arial"/>
          <w:b/>
          <w:bCs/>
          <w:color w:val="000000" w:themeColor="text1"/>
          <w:sz w:val="20"/>
          <w:szCs w:val="20"/>
          <w:lang w:val="fr-BE"/>
        </w:rPr>
        <w:t xml:space="preserve"> – eneloop, la marque de piles durables de Panasonic, qui communique un message vert, prend de la vitesse avec un certain nombre d’initiatives annoncées récemment.</w:t>
      </w:r>
    </w:p>
    <w:p w14:paraId="157B8F24" w14:textId="77777777" w:rsidR="008C553E" w:rsidRPr="008C553E" w:rsidRDefault="008C553E" w:rsidP="008C553E">
      <w:pPr>
        <w:spacing w:line="360" w:lineRule="auto"/>
        <w:rPr>
          <w:rFonts w:ascii="Arial" w:hAnsi="Arial" w:cs="Arial"/>
          <w:b/>
          <w:bCs/>
          <w:color w:val="000000" w:themeColor="text1"/>
          <w:sz w:val="20"/>
          <w:szCs w:val="20"/>
          <w:lang w:val="fr-FR"/>
        </w:rPr>
      </w:pPr>
    </w:p>
    <w:p w14:paraId="752939E5" w14:textId="0CD72997"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La gamme Panasonic eneloop propose des piles rechargeables faciles à utiliser qui ont gagné en popularité grâce à leur empreinte écologique plus verte, leur qualité et leur fiabilité. Ces piles appréciées des consommateurs, fabriquées au Japon, sont préchargées à l’énergie solaire et peuvent être réutilisées jusqu’à 2 100 fois (en fonction du type de pile). Elles sont utilisées dans le monde entier, dans des environnements privés comme professionnels, et constituent une alternative plus économique et plus écologique aux piles jetables.</w:t>
      </w:r>
    </w:p>
    <w:p w14:paraId="3563471E"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499EFB01" w14:textId="77777777" w:rsidR="008C553E" w:rsidRPr="008C553E" w:rsidRDefault="008C553E" w:rsidP="008C553E">
      <w:pPr>
        <w:widowControl w:val="0"/>
        <w:autoSpaceDE w:val="0"/>
        <w:autoSpaceDN w:val="0"/>
        <w:adjustRightInd w:val="0"/>
        <w:spacing w:line="360" w:lineRule="auto"/>
        <w:contextualSpacing/>
        <w:outlineLvl w:val="0"/>
        <w:rPr>
          <w:rFonts w:ascii="Arial" w:hAnsi="Arial" w:cs="Arial"/>
          <w:b/>
          <w:bCs/>
          <w:color w:val="000000" w:themeColor="text1"/>
          <w:sz w:val="20"/>
          <w:szCs w:val="20"/>
          <w:lang w:val="fr-FR"/>
        </w:rPr>
      </w:pPr>
      <w:r w:rsidRPr="008C553E">
        <w:rPr>
          <w:rFonts w:ascii="Arial" w:hAnsi="Arial" w:cs="Arial"/>
          <w:b/>
          <w:bCs/>
          <w:color w:val="000000" w:themeColor="text1"/>
          <w:sz w:val="20"/>
          <w:szCs w:val="20"/>
          <w:lang w:val="fr-BE"/>
        </w:rPr>
        <w:t>Des clients satisfaits</w:t>
      </w:r>
    </w:p>
    <w:p w14:paraId="73103618" w14:textId="3CAC2BC1"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En tant que partenaire officiel du Cirque Du Soleil®, eneloop a eu l'occasion de faire bonne impression lors de la tournée de spectacles TOTEM de la troupe. Stephen Mendi, technicien du son, commente : « Nous sommes plus que satisfaits des piles eneloop ! Elles possèdent une fantastique capacité de charge et de décharge. Comparées aux autres marques, elles conservent parfaitement leur charge, même lorsqu’elles restent inutilisées durant un certain temps. Nous allons assurément rester fidèles à eneloop durant longtemps. »</w:t>
      </w:r>
    </w:p>
    <w:p w14:paraId="34176D7F"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4FF823AA" w14:textId="77777777" w:rsidR="008C553E" w:rsidRPr="008C553E" w:rsidRDefault="008C553E" w:rsidP="008C553E">
      <w:pPr>
        <w:widowControl w:val="0"/>
        <w:autoSpaceDE w:val="0"/>
        <w:autoSpaceDN w:val="0"/>
        <w:adjustRightInd w:val="0"/>
        <w:spacing w:line="360" w:lineRule="auto"/>
        <w:contextualSpacing/>
        <w:outlineLvl w:val="0"/>
        <w:rPr>
          <w:rFonts w:ascii="Arial" w:hAnsi="Arial" w:cs="Arial"/>
          <w:b/>
          <w:bCs/>
          <w:color w:val="000000" w:themeColor="text1"/>
          <w:sz w:val="20"/>
          <w:szCs w:val="20"/>
          <w:lang w:val="fr-FR"/>
        </w:rPr>
      </w:pPr>
      <w:r w:rsidRPr="008C553E">
        <w:rPr>
          <w:rFonts w:ascii="Arial" w:hAnsi="Arial" w:cs="Arial"/>
          <w:b/>
          <w:bCs/>
          <w:color w:val="000000" w:themeColor="text1"/>
          <w:sz w:val="20"/>
          <w:szCs w:val="20"/>
          <w:lang w:val="fr-BE"/>
        </w:rPr>
        <w:t>Développements récents</w:t>
      </w:r>
    </w:p>
    <w:p w14:paraId="7D7D0ECA" w14:textId="01D06793"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Panasonic a procédé à quelques annonces récentes relatives aux offres supplémentaires dans la gamme eneloop. L’entreprise lancera par ailleurs une campagne pour récolter des fonds pour des organisations non gouvernementales (ONG) et diffuser le message de la marque eneloop « A Better Life, a Better World ». Un message qui souligne la nécessité de préserver la beauté de notre planète en repensant notre modèle de consommation, en utilisant des piles rechargeables meilleures pour l’environnement et en nous reconnectant à Mère Nature.</w:t>
      </w:r>
    </w:p>
    <w:p w14:paraId="33221BFD"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41AD5A03" w14:textId="77777777" w:rsidR="008C553E" w:rsidRPr="008C553E" w:rsidRDefault="008C553E" w:rsidP="008C553E">
      <w:pPr>
        <w:widowControl w:val="0"/>
        <w:autoSpaceDE w:val="0"/>
        <w:autoSpaceDN w:val="0"/>
        <w:adjustRightInd w:val="0"/>
        <w:spacing w:line="360" w:lineRule="auto"/>
        <w:contextualSpacing/>
        <w:outlineLvl w:val="0"/>
        <w:rPr>
          <w:rFonts w:ascii="Arial" w:hAnsi="Arial" w:cs="Arial"/>
          <w:b/>
          <w:bCs/>
          <w:color w:val="000000" w:themeColor="text1"/>
          <w:sz w:val="20"/>
          <w:szCs w:val="20"/>
          <w:lang w:val="fr-FR"/>
        </w:rPr>
      </w:pPr>
      <w:r w:rsidRPr="008C553E">
        <w:rPr>
          <w:rFonts w:ascii="Arial" w:hAnsi="Arial" w:cs="Arial"/>
          <w:b/>
          <w:bCs/>
          <w:color w:val="000000" w:themeColor="text1"/>
          <w:sz w:val="20"/>
          <w:szCs w:val="20"/>
          <w:lang w:val="fr-BE"/>
        </w:rPr>
        <w:t>Limiter l'ensevelissement des déchets</w:t>
      </w:r>
    </w:p>
    <w:p w14:paraId="3262FE08" w14:textId="3E988B7C"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Panasonic a introduit un nouvel emballage durable et réutilisable pour la gamme eneloop, actuellement disponible en ligne. Le nouvel emballage fabriqué en PET recyclé constitue une alternative originale aux emballages jetables. Il contribuera à réduire la quantité de déchets qui finissent en décharge. Ce nouvel emballage solide sera parfaitement utile comme étui de rangement à la maison comme au bureau.</w:t>
      </w:r>
    </w:p>
    <w:p w14:paraId="7D2BE4F7"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1AB843B0" w14:textId="17FBDE87"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b/>
          <w:bCs/>
          <w:color w:val="000000" w:themeColor="text1"/>
          <w:sz w:val="20"/>
          <w:szCs w:val="20"/>
          <w:lang w:val="fr-BE"/>
        </w:rPr>
        <w:lastRenderedPageBreak/>
        <w:t>Rechargement pratique</w:t>
      </w:r>
      <w:r w:rsidRPr="008C553E">
        <w:rPr>
          <w:rFonts w:ascii="Arial" w:hAnsi="Arial" w:cs="Arial"/>
          <w:color w:val="000000" w:themeColor="text1"/>
          <w:sz w:val="20"/>
          <w:szCs w:val="20"/>
          <w:lang w:val="fr-BE"/>
        </w:rPr>
        <w:br/>
        <w:t>La semaine dernière, le fabricant a introduit un nouveau chargeur USB de poche pour piles eneloop. Le chargeur de piles portable CC80 possède deux ports permettant de charger deux piles simultanément. Compact et léger, ce chargeur est idéal pour les voyageurs et les personnes qui sont en permanence sur la route.</w:t>
      </w:r>
    </w:p>
    <w:p w14:paraId="3494B231"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2A09750E" w14:textId="77777777" w:rsidR="008C553E" w:rsidRPr="008C553E" w:rsidRDefault="008C553E" w:rsidP="008C553E">
      <w:pPr>
        <w:widowControl w:val="0"/>
        <w:autoSpaceDE w:val="0"/>
        <w:autoSpaceDN w:val="0"/>
        <w:adjustRightInd w:val="0"/>
        <w:spacing w:line="360" w:lineRule="auto"/>
        <w:contextualSpacing/>
        <w:outlineLvl w:val="0"/>
        <w:rPr>
          <w:rFonts w:ascii="Arial" w:hAnsi="Arial" w:cs="Arial"/>
          <w:b/>
          <w:bCs/>
          <w:color w:val="000000" w:themeColor="text1"/>
          <w:sz w:val="20"/>
          <w:szCs w:val="20"/>
          <w:lang w:val="fr-FR"/>
        </w:rPr>
      </w:pPr>
      <w:r w:rsidRPr="008C553E">
        <w:rPr>
          <w:rFonts w:ascii="Arial" w:hAnsi="Arial" w:cs="Arial"/>
          <w:b/>
          <w:bCs/>
          <w:color w:val="000000" w:themeColor="text1"/>
          <w:sz w:val="20"/>
          <w:szCs w:val="20"/>
          <w:lang w:val="fr-BE"/>
        </w:rPr>
        <w:t>Actions de soutien à la communauté</w:t>
      </w:r>
    </w:p>
    <w:p w14:paraId="47DC63D1" w14:textId="4784D0C6" w:rsidR="008C553E" w:rsidRDefault="008C553E" w:rsidP="008C553E">
      <w:pPr>
        <w:widowControl w:val="0"/>
        <w:autoSpaceDE w:val="0"/>
        <w:autoSpaceDN w:val="0"/>
        <w:adjustRightInd w:val="0"/>
        <w:spacing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Panasonic a également annoncé sa campagne [RE]CHARGE Activation, qui a pour ambition d’immortaliser la beauté de la planète et de veiller à ce qu’elle soit préservée. Dans le cadre de cette campagne photo de quatre semaines, trois équipes sillonneront l’Europe. L’objectif de la campagne est de collecter de l’argent pour trois ONG, tout en sensibilisant à l’approche d’eneloop.</w:t>
      </w:r>
    </w:p>
    <w:p w14:paraId="4D4A2700" w14:textId="77777777" w:rsidR="008C553E" w:rsidRPr="008C553E" w:rsidRDefault="008C553E" w:rsidP="008C553E">
      <w:pPr>
        <w:widowControl w:val="0"/>
        <w:autoSpaceDE w:val="0"/>
        <w:autoSpaceDN w:val="0"/>
        <w:adjustRightInd w:val="0"/>
        <w:spacing w:line="360" w:lineRule="auto"/>
        <w:outlineLvl w:val="0"/>
        <w:rPr>
          <w:rFonts w:ascii="Arial" w:hAnsi="Arial" w:cs="Arial"/>
          <w:bCs/>
          <w:color w:val="000000" w:themeColor="text1"/>
          <w:sz w:val="20"/>
          <w:szCs w:val="20"/>
          <w:lang w:val="fr-FR"/>
        </w:rPr>
      </w:pPr>
    </w:p>
    <w:p w14:paraId="661EF494" w14:textId="77777777" w:rsidR="008C553E" w:rsidRDefault="008C553E" w:rsidP="008C553E">
      <w:pPr>
        <w:widowControl w:val="0"/>
        <w:autoSpaceDE w:val="0"/>
        <w:autoSpaceDN w:val="0"/>
        <w:adjustRightInd w:val="0"/>
        <w:spacing w:after="240" w:line="360" w:lineRule="auto"/>
        <w:outlineLvl w:val="0"/>
        <w:rPr>
          <w:rFonts w:ascii="Arial" w:hAnsi="Arial" w:cs="Arial"/>
          <w:color w:val="000000" w:themeColor="text1"/>
          <w:sz w:val="20"/>
          <w:szCs w:val="20"/>
          <w:lang w:val="fr-BE"/>
        </w:rPr>
      </w:pPr>
      <w:r w:rsidRPr="008C553E">
        <w:rPr>
          <w:rFonts w:ascii="Arial" w:hAnsi="Arial" w:cs="Arial"/>
          <w:color w:val="000000" w:themeColor="text1"/>
          <w:sz w:val="20"/>
          <w:szCs w:val="20"/>
          <w:lang w:val="fr-BE"/>
        </w:rPr>
        <w:t>Les équipes prendront des photos dans huit catégories thématiques sélectionnées préalablement afin de mettre en avant l’immense beauté de la planète. Le meilleur cliché de chaque équipe pour chaque thème sera publié en ligne. Le public pourra s’exprimer par le biais de « J’aime ». Plus les « J’aime » seront nombreux, plus les dons faits aux ONG choisies seront importants. Soulignons que ce road trip s’effectuera avec des voitures électriques.</w:t>
      </w:r>
    </w:p>
    <w:p w14:paraId="27456328" w14:textId="0D5C4B40" w:rsidR="00A94F65" w:rsidRPr="00A94F65" w:rsidRDefault="005B2EC7" w:rsidP="00A94F65">
      <w:pPr>
        <w:widowControl w:val="0"/>
        <w:autoSpaceDE w:val="0"/>
        <w:autoSpaceDN w:val="0"/>
        <w:adjustRightInd w:val="0"/>
        <w:spacing w:after="240" w:line="360" w:lineRule="auto"/>
        <w:jc w:val="right"/>
        <w:outlineLvl w:val="0"/>
        <w:rPr>
          <w:rFonts w:ascii="Arial" w:eastAsia="Calibri" w:hAnsi="Arial" w:cs="Arial"/>
          <w:bCs/>
          <w:sz w:val="20"/>
          <w:szCs w:val="20"/>
          <w:lang w:val="nl-BE" w:eastAsia="en-US"/>
        </w:rPr>
        <w:sectPr w:rsidR="00A94F65" w:rsidRPr="00A94F65">
          <w:headerReference w:type="even" r:id="rId8"/>
          <w:headerReference w:type="default" r:id="rId9"/>
          <w:headerReference w:type="first" r:id="rId10"/>
          <w:pgSz w:w="11900" w:h="16840"/>
          <w:pgMar w:top="1440" w:right="1440" w:bottom="1440" w:left="1440" w:header="708" w:footer="708" w:gutter="0"/>
          <w:pgNumType w:start="1"/>
          <w:cols w:space="720"/>
          <w:titlePg/>
        </w:sectPr>
      </w:pPr>
      <w:bookmarkStart w:id="0" w:name="_GoBack"/>
      <w:bookmarkEnd w:id="0"/>
      <w:r>
        <w:rPr>
          <w:rFonts w:ascii="Arial" w:eastAsia="Calibri" w:hAnsi="Arial" w:cs="Arial"/>
          <w:noProof/>
          <w:sz w:val="20"/>
          <w:szCs w:val="20"/>
          <w:lang w:val="nl-BE" w:eastAsia="en-US"/>
        </w:rPr>
        <w:drawing>
          <wp:inline distT="0" distB="0" distL="0" distR="0" wp14:anchorId="28BF9CE9" wp14:editId="0C936C94">
            <wp:extent cx="5727700" cy="41287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er A3_eneloopKeyVisual_2019_HR.jpg"/>
                    <pic:cNvPicPr/>
                  </pic:nvPicPr>
                  <pic:blipFill>
                    <a:blip r:embed="rId11"/>
                    <a:stretch>
                      <a:fillRect/>
                    </a:stretch>
                  </pic:blipFill>
                  <pic:spPr>
                    <a:xfrm>
                      <a:off x="0" y="0"/>
                      <a:ext cx="5727700" cy="4128770"/>
                    </a:xfrm>
                    <a:prstGeom prst="rect">
                      <a:avLst/>
                    </a:prstGeom>
                  </pic:spPr>
                </pic:pic>
              </a:graphicData>
            </a:graphic>
          </wp:inline>
        </w:drawing>
      </w:r>
      <w:r w:rsidR="00A94F65" w:rsidRPr="00A94F65">
        <w:rPr>
          <w:rFonts w:ascii="Arial" w:eastAsia="Calibri" w:hAnsi="Arial" w:cs="Arial"/>
          <w:sz w:val="20"/>
          <w:szCs w:val="20"/>
          <w:lang w:val="nl-BE" w:eastAsia="en-US"/>
        </w:rPr>
        <w:br/>
        <w:t xml:space="preserve"> </w:t>
      </w:r>
    </w:p>
    <w:p w14:paraId="7B801FBE" w14:textId="62D5A508" w:rsidR="00E22F71" w:rsidRPr="001E39C5" w:rsidRDefault="008C553E"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Pr>
          <w:rFonts w:ascii="Arial" w:hAnsi="Arial" w:cs="Arial"/>
          <w:b/>
          <w:color w:val="000000" w:themeColor="text1"/>
          <w:sz w:val="20"/>
          <w:szCs w:val="20"/>
        </w:rPr>
        <w:lastRenderedPageBreak/>
        <w:t>À propos de</w:t>
      </w:r>
      <w:r w:rsidR="00E22F71" w:rsidRPr="001E39C5">
        <w:rPr>
          <w:rFonts w:ascii="Arial" w:hAnsi="Arial" w:cs="Arial"/>
          <w:b/>
          <w:color w:val="000000" w:themeColor="text1"/>
          <w:sz w:val="20"/>
          <w:szCs w:val="20"/>
        </w:rPr>
        <w:t xml:space="preserve"> Panasonic Energy Europe </w:t>
      </w:r>
    </w:p>
    <w:p w14:paraId="5BF422D1" w14:textId="77777777" w:rsidR="008C553E" w:rsidRPr="00DE7D93" w:rsidRDefault="008C553E" w:rsidP="008C553E">
      <w:pPr>
        <w:widowControl w:val="0"/>
        <w:autoSpaceDE w:val="0"/>
        <w:autoSpaceDN w:val="0"/>
        <w:adjustRightInd w:val="0"/>
        <w:spacing w:line="360" w:lineRule="auto"/>
        <w:rPr>
          <w:rFonts w:ascii="Arial" w:hAnsi="Arial" w:cs="Arial"/>
          <w:color w:val="000000" w:themeColor="text1"/>
          <w:sz w:val="20"/>
          <w:szCs w:val="20"/>
          <w:lang w:val="fr-FR"/>
        </w:rPr>
      </w:pPr>
      <w:r w:rsidRPr="008C553E">
        <w:rPr>
          <w:rFonts w:ascii="Arial" w:hAnsi="Arial" w:cs="Arial"/>
          <w:color w:val="000000" w:themeColor="text1"/>
          <w:sz w:val="20"/>
          <w:szCs w:val="20"/>
        </w:rPr>
        <w:t>Panasonic Energy Europe est basée à Zellik, près de Bruxelles, en Belgique. L’entreprise appartient à Panasonic Corporation, l’un des premiers fournisseurs internationaux de produits électroniques et électriques. La forte expérience de Panasonic dans le domaine de l’électronique grand public a contribué à faire de Panasonic le plus grand fabricant de piles européen à l’heure actuelle. Les centres de production européens se situent à Tessenderlo en Belgique et à Gniezno en Pologne. Panasonic Energy Europe fournit de l’énergie « mobile » dans plus de 30 pays européens. La vaste gamme de produits comprend des piles rechargeables, chargeurs, piles zinc-carbone, piles alcalines et spéciales (comme les piles zinc-air, photo-lithium, boutons au lithium, micro-alcalines, oxyde d’argent). Pour plus d’informations, rendez-vous sur</w:t>
      </w:r>
      <w:r w:rsidRPr="00DE7D93">
        <w:rPr>
          <w:rFonts w:ascii="Arial" w:hAnsi="Arial" w:cs="Arial"/>
          <w:color w:val="000000" w:themeColor="text1"/>
          <w:sz w:val="20"/>
          <w:szCs w:val="20"/>
          <w:lang w:val="fr-FR"/>
        </w:rPr>
        <w:t xml:space="preserve"> </w:t>
      </w:r>
      <w:hyperlink r:id="rId12">
        <w:r w:rsidRPr="00DE7D93">
          <w:rPr>
            <w:rFonts w:ascii="Arial" w:hAnsi="Arial" w:cs="Arial"/>
            <w:color w:val="000000" w:themeColor="text1"/>
            <w:sz w:val="20"/>
            <w:szCs w:val="20"/>
            <w:u w:val="single"/>
            <w:lang w:val="fr-FR"/>
          </w:rPr>
          <w:t>www.panasonic-batteries.com</w:t>
        </w:r>
      </w:hyperlink>
      <w:r w:rsidRPr="00DE7D93">
        <w:rPr>
          <w:rFonts w:ascii="Arial" w:hAnsi="Arial" w:cs="Arial"/>
          <w:color w:val="000000" w:themeColor="text1"/>
          <w:sz w:val="20"/>
          <w:szCs w:val="20"/>
          <w:lang w:val="fr-FR"/>
        </w:rPr>
        <w:t>.</w:t>
      </w:r>
    </w:p>
    <w:p w14:paraId="79512AA3" w14:textId="77777777" w:rsidR="00E22F71" w:rsidRPr="008C553E" w:rsidRDefault="00E22F71" w:rsidP="00E22F71">
      <w:pPr>
        <w:widowControl w:val="0"/>
        <w:autoSpaceDE w:val="0"/>
        <w:autoSpaceDN w:val="0"/>
        <w:adjustRightInd w:val="0"/>
        <w:spacing w:line="360" w:lineRule="auto"/>
        <w:jc w:val="both"/>
        <w:rPr>
          <w:rFonts w:ascii="Arial" w:hAnsi="Arial" w:cs="Arial"/>
          <w:color w:val="000000" w:themeColor="text1"/>
          <w:sz w:val="20"/>
          <w:szCs w:val="20"/>
          <w:lang w:val="fr-FR"/>
        </w:rPr>
      </w:pPr>
    </w:p>
    <w:p w14:paraId="39DD98DD" w14:textId="4E40306D" w:rsidR="00E22F71" w:rsidRPr="008C553E" w:rsidRDefault="008C553E" w:rsidP="00E22F71">
      <w:pPr>
        <w:widowControl w:val="0"/>
        <w:autoSpaceDE w:val="0"/>
        <w:autoSpaceDN w:val="0"/>
        <w:adjustRightInd w:val="0"/>
        <w:spacing w:line="360" w:lineRule="auto"/>
        <w:jc w:val="both"/>
        <w:outlineLvl w:val="0"/>
        <w:rPr>
          <w:rFonts w:ascii="Arial" w:hAnsi="Arial" w:cs="Arial"/>
          <w:b/>
          <w:color w:val="000000" w:themeColor="text1"/>
          <w:sz w:val="20"/>
          <w:szCs w:val="20"/>
          <w:lang w:val="en-US"/>
        </w:rPr>
      </w:pPr>
      <w:r w:rsidRPr="008C553E">
        <w:rPr>
          <w:rFonts w:ascii="Arial" w:hAnsi="Arial" w:cs="Arial"/>
          <w:b/>
          <w:color w:val="000000" w:themeColor="text1"/>
          <w:sz w:val="20"/>
          <w:szCs w:val="20"/>
          <w:lang w:val="en-US"/>
        </w:rPr>
        <w:t>À propos de</w:t>
      </w:r>
      <w:r w:rsidR="00E22F71" w:rsidRPr="008C553E">
        <w:rPr>
          <w:rFonts w:ascii="Arial" w:hAnsi="Arial" w:cs="Arial"/>
          <w:b/>
          <w:color w:val="000000" w:themeColor="text1"/>
          <w:sz w:val="20"/>
          <w:szCs w:val="20"/>
          <w:lang w:val="en-US"/>
        </w:rPr>
        <w:t xml:space="preserve"> Panasonic </w:t>
      </w:r>
    </w:p>
    <w:p w14:paraId="20CA04A3" w14:textId="74FD6720" w:rsidR="0014291E" w:rsidRPr="008C553E" w:rsidRDefault="008C553E" w:rsidP="00E22F71">
      <w:pPr>
        <w:pBdr>
          <w:bottom w:val="single" w:sz="6" w:space="0" w:color="auto"/>
        </w:pBdr>
        <w:spacing w:line="360" w:lineRule="auto"/>
        <w:rPr>
          <w:rFonts w:ascii="Arial" w:hAnsi="Arial" w:cs="Arial"/>
          <w:color w:val="000000" w:themeColor="text1"/>
          <w:sz w:val="20"/>
          <w:szCs w:val="20"/>
          <w:u w:val="single"/>
          <w:lang w:val="en-US"/>
        </w:rPr>
      </w:pPr>
      <w:r w:rsidRPr="008C553E">
        <w:rPr>
          <w:rFonts w:ascii="Arial" w:hAnsi="Arial" w:cs="Arial"/>
          <w:color w:val="000000" w:themeColor="text1"/>
          <w:sz w:val="20"/>
          <w:szCs w:val="20"/>
          <w:lang w:val="en-US"/>
        </w:rPr>
        <w:t xml:space="preserve">Panasonic Corporation est une entreprise internationale leader dans le développement et la fabrication de produits électroniques destinés à un usage privé, commercial et industriel polyvalent. Panasonic, basée à Osaka, au Japon, a généré en fin d’exercice, le 31 mars 2016, un chiffre d’affaires consolidé net d’environ 61 milliards d’euros. </w:t>
      </w:r>
      <w:r w:rsidRPr="008C553E">
        <w:rPr>
          <w:rFonts w:ascii="Arial" w:hAnsi="Arial" w:cs="Arial"/>
          <w:color w:val="000000" w:themeColor="text1"/>
          <w:sz w:val="20"/>
          <w:szCs w:val="20"/>
        </w:rPr>
        <w:t xml:space="preserve">Panasonic s’engage à créer une vie meilleure et un monde meilleur, contribuant ainsi en permanence à l’évolution de la société et au bonheur des gens à travers le monde. </w:t>
      </w:r>
      <w:r w:rsidRPr="008C553E">
        <w:rPr>
          <w:rFonts w:ascii="Arial" w:hAnsi="Arial" w:cs="Arial"/>
          <w:color w:val="000000" w:themeColor="text1"/>
          <w:sz w:val="20"/>
          <w:szCs w:val="20"/>
          <w:lang w:val="en-US"/>
        </w:rPr>
        <w:t xml:space="preserve">Panasonic fête son 100e anniversaire cette année et lance à cette occasion une campagne « Bring Magic Alive ». Retrouvez plus d’informations sur l’entreprise et la marque Panasonic sur </w:t>
      </w:r>
      <w:hyperlink r:id="rId13" w:history="1">
        <w:r w:rsidR="00E22F71" w:rsidRPr="008C553E">
          <w:rPr>
            <w:rFonts w:ascii="Arial" w:hAnsi="Arial" w:cs="Arial"/>
            <w:color w:val="000000" w:themeColor="text1"/>
            <w:sz w:val="20"/>
            <w:szCs w:val="20"/>
            <w:u w:val="single"/>
            <w:lang w:val="en-US"/>
          </w:rPr>
          <w:t>www.panasonic.com</w:t>
        </w:r>
      </w:hyperlink>
      <w:r w:rsidR="00E22F71" w:rsidRPr="008C553E">
        <w:rPr>
          <w:rFonts w:ascii="Arial" w:hAnsi="Arial" w:cs="Arial"/>
          <w:color w:val="000000" w:themeColor="text1"/>
          <w:sz w:val="20"/>
          <w:szCs w:val="20"/>
          <w:u w:val="single"/>
          <w:lang w:val="en-US"/>
        </w:rPr>
        <w:t>.</w:t>
      </w:r>
    </w:p>
    <w:p w14:paraId="4830B77B" w14:textId="0FFBD1C3" w:rsidR="002976E4" w:rsidRPr="008C553E" w:rsidRDefault="002976E4" w:rsidP="00E22F71">
      <w:pPr>
        <w:pBdr>
          <w:bottom w:val="single" w:sz="6" w:space="0" w:color="auto"/>
        </w:pBdr>
        <w:spacing w:line="360" w:lineRule="auto"/>
        <w:rPr>
          <w:rFonts w:ascii="Arial" w:hAnsi="Arial" w:cs="Arial"/>
          <w:color w:val="000000" w:themeColor="text1"/>
          <w:sz w:val="20"/>
          <w:szCs w:val="20"/>
          <w:u w:val="single"/>
          <w:lang w:val="en-US"/>
        </w:rPr>
      </w:pPr>
    </w:p>
    <w:p w14:paraId="251B255E" w14:textId="77777777" w:rsidR="003A4924" w:rsidRPr="008C553E"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6A720F58" w14:textId="77777777" w:rsidR="00B845E9" w:rsidRPr="008C553E"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sectPr w:rsidR="00B845E9" w:rsidRPr="008C553E" w:rsidSect="00190DD6">
          <w:headerReference w:type="even" r:id="rId14"/>
          <w:headerReference w:type="first" r:id="rId15"/>
          <w:pgSz w:w="11900" w:h="16840"/>
          <w:pgMar w:top="1417" w:right="1417" w:bottom="1134" w:left="1417" w:header="419" w:footer="708" w:gutter="0"/>
          <w:cols w:space="708"/>
          <w:titlePg/>
          <w:docGrid w:linePitch="360"/>
        </w:sectPr>
      </w:pPr>
    </w:p>
    <w:p w14:paraId="56505892" w14:textId="77777777" w:rsidR="008C553E" w:rsidRPr="00DE7D93" w:rsidRDefault="008C553E" w:rsidP="008C553E">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US"/>
        </w:rPr>
      </w:pPr>
      <w:r w:rsidRPr="00DE7D93">
        <w:rPr>
          <w:rFonts w:ascii="Arial" w:hAnsi="Arial" w:cs="Arial"/>
          <w:b/>
          <w:bCs/>
          <w:caps/>
          <w:color w:val="000000" w:themeColor="text1"/>
          <w:sz w:val="20"/>
          <w:szCs w:val="20"/>
          <w:lang w:val="en-US"/>
        </w:rPr>
        <w:t>CONTACT PRESSE</w:t>
      </w:r>
    </w:p>
    <w:p w14:paraId="29B15824" w14:textId="77777777" w:rsidR="00771445" w:rsidRPr="001E39C5"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08922D06"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 xml:space="preserve">ARK </w:t>
      </w:r>
      <w:r w:rsidR="00A94F65">
        <w:rPr>
          <w:rFonts w:ascii="Arial" w:hAnsi="Arial" w:cs="Arial"/>
          <w:b/>
          <w:color w:val="000000" w:themeColor="text1"/>
          <w:sz w:val="20"/>
          <w:szCs w:val="20"/>
          <w:lang w:val="en-US"/>
        </w:rPr>
        <w:t>BBN</w:t>
      </w:r>
    </w:p>
    <w:p w14:paraId="1B93ECEA" w14:textId="2784488C" w:rsidR="003A4924" w:rsidRPr="001E39C5" w:rsidRDefault="008C553E"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Pr>
          <w:rFonts w:ascii="Arial" w:hAnsi="Arial" w:cs="Arial"/>
          <w:color w:val="000000" w:themeColor="text1"/>
          <w:sz w:val="20"/>
          <w:szCs w:val="20"/>
          <w:lang w:val="en-US"/>
        </w:rPr>
        <w:t>Ann-Sophie Cardoen</w:t>
      </w:r>
    </w:p>
    <w:p w14:paraId="14F47B9E" w14:textId="2979347E" w:rsidR="003A4924" w:rsidRPr="001E39C5"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Project Manager</w:t>
      </w:r>
    </w:p>
    <w:p w14:paraId="02370F21" w14:textId="77777777" w:rsidR="003A4924" w:rsidRPr="008C553E"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 xml:space="preserve">T +32 3 780 96 </w:t>
      </w:r>
      <w:r w:rsidRPr="008C553E">
        <w:rPr>
          <w:rFonts w:ascii="Arial" w:hAnsi="Arial" w:cs="Arial"/>
          <w:color w:val="000000" w:themeColor="text1"/>
          <w:sz w:val="20"/>
          <w:szCs w:val="20"/>
          <w:lang w:val="en-US"/>
        </w:rPr>
        <w:t>96</w:t>
      </w:r>
    </w:p>
    <w:p w14:paraId="154C1758" w14:textId="6F46EED6" w:rsidR="003A4924" w:rsidRPr="008C553E" w:rsidRDefault="0010011F"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16" w:history="1">
        <w:r w:rsidR="008C553E" w:rsidRPr="008C553E">
          <w:rPr>
            <w:rStyle w:val="Hyperlink"/>
            <w:rFonts w:ascii="Arial" w:hAnsi="Arial" w:cs="Arial"/>
            <w:color w:val="000000" w:themeColor="text1"/>
            <w:sz w:val="20"/>
            <w:szCs w:val="20"/>
            <w:lang w:val="en-US"/>
          </w:rPr>
          <w:t>ann-sophie@arkbbn.be</w:t>
        </w:r>
      </w:hyperlink>
      <w:r w:rsidR="003A4924" w:rsidRPr="008C553E">
        <w:rPr>
          <w:rFonts w:ascii="Arial" w:hAnsi="Arial" w:cs="Arial"/>
          <w:color w:val="000000" w:themeColor="text1"/>
          <w:sz w:val="20"/>
          <w:szCs w:val="20"/>
          <w:lang w:val="en-US"/>
        </w:rPr>
        <w:t xml:space="preserve"> </w:t>
      </w:r>
    </w:p>
    <w:p w14:paraId="0515E7A3" w14:textId="01AF87CF" w:rsidR="00122FA2" w:rsidRPr="00A94F65" w:rsidRDefault="0010011F" w:rsidP="005B6232">
      <w:pPr>
        <w:widowControl w:val="0"/>
        <w:suppressAutoHyphens/>
        <w:autoSpaceDE w:val="0"/>
        <w:autoSpaceDN w:val="0"/>
        <w:adjustRightInd w:val="0"/>
        <w:spacing w:line="360" w:lineRule="auto"/>
        <w:jc w:val="both"/>
        <w:textAlignment w:val="center"/>
        <w:rPr>
          <w:rFonts w:ascii="Arial" w:hAnsi="Arial" w:cs="Arial"/>
          <w:sz w:val="20"/>
          <w:szCs w:val="20"/>
          <w:u w:val="single"/>
          <w:lang w:val="en-US"/>
        </w:rPr>
      </w:pPr>
      <w:hyperlink r:id="rId17" w:history="1">
        <w:r w:rsidR="00A94F65" w:rsidRPr="00A94F65">
          <w:rPr>
            <w:rStyle w:val="Hyperlink"/>
            <w:rFonts w:ascii="Arial" w:hAnsi="Arial" w:cs="Arial"/>
            <w:color w:val="auto"/>
            <w:sz w:val="20"/>
            <w:szCs w:val="20"/>
            <w:lang w:val="en-US"/>
          </w:rPr>
          <w:t>www.arkbbn.be</w:t>
        </w:r>
      </w:hyperlink>
      <w:r w:rsidR="00A94F65" w:rsidRPr="00A94F65">
        <w:rPr>
          <w:rFonts w:ascii="Arial" w:hAnsi="Arial" w:cs="Arial"/>
          <w:sz w:val="20"/>
          <w:szCs w:val="20"/>
          <w:u w:val="single"/>
          <w:lang w:val="en-US"/>
        </w:rPr>
        <w:t xml:space="preserve"> </w:t>
      </w:r>
    </w:p>
    <w:p w14:paraId="56DD8643" w14:textId="241B5995" w:rsidR="0075396A" w:rsidRPr="001E39C5" w:rsidRDefault="0075396A" w:rsidP="00143304">
      <w:pPr>
        <w:spacing w:line="360" w:lineRule="auto"/>
        <w:jc w:val="both"/>
        <w:rPr>
          <w:rFonts w:ascii="Arial" w:hAnsi="Arial" w:cs="Arial"/>
          <w:b/>
          <w:color w:val="000000" w:themeColor="text1"/>
          <w:sz w:val="20"/>
          <w:szCs w:val="20"/>
          <w:lang w:val="en-US"/>
        </w:rPr>
      </w:pPr>
    </w:p>
    <w:p w14:paraId="48487DDF" w14:textId="14177368" w:rsidR="00771445" w:rsidRPr="001E39C5" w:rsidRDefault="00771445" w:rsidP="00143304">
      <w:pPr>
        <w:spacing w:line="360" w:lineRule="auto"/>
        <w:jc w:val="both"/>
        <w:rPr>
          <w:rFonts w:ascii="Arial" w:hAnsi="Arial" w:cs="Arial"/>
          <w:b/>
          <w:color w:val="000000" w:themeColor="text1"/>
          <w:sz w:val="20"/>
          <w:szCs w:val="20"/>
          <w:lang w:val="en-US"/>
        </w:rPr>
      </w:pPr>
    </w:p>
    <w:p w14:paraId="62B32263" w14:textId="27A9B135" w:rsidR="00F03F56" w:rsidRPr="001E39C5" w:rsidRDefault="00F03F56" w:rsidP="00143304">
      <w:pPr>
        <w:spacing w:line="360" w:lineRule="auto"/>
        <w:jc w:val="both"/>
        <w:rPr>
          <w:rFonts w:ascii="Arial" w:hAnsi="Arial" w:cs="Arial"/>
          <w:b/>
          <w:color w:val="000000" w:themeColor="text1"/>
          <w:sz w:val="20"/>
          <w:szCs w:val="20"/>
          <w:lang w:val="en-US"/>
        </w:rPr>
      </w:pPr>
    </w:p>
    <w:p w14:paraId="34000849" w14:textId="004A9DAF" w:rsidR="002976E4" w:rsidRPr="001E39C5" w:rsidRDefault="002976E4" w:rsidP="00143304">
      <w:pPr>
        <w:spacing w:line="360" w:lineRule="auto"/>
        <w:jc w:val="both"/>
        <w:rPr>
          <w:rFonts w:ascii="Arial" w:hAnsi="Arial" w:cs="Arial"/>
          <w:b/>
          <w:color w:val="000000" w:themeColor="text1"/>
          <w:sz w:val="20"/>
          <w:szCs w:val="20"/>
          <w:lang w:val="en-US"/>
        </w:rPr>
      </w:pPr>
    </w:p>
    <w:p w14:paraId="498FE8CA" w14:textId="30E2594A" w:rsidR="002976E4" w:rsidRPr="001E39C5" w:rsidRDefault="002976E4" w:rsidP="00143304">
      <w:pPr>
        <w:spacing w:line="360" w:lineRule="auto"/>
        <w:jc w:val="both"/>
        <w:rPr>
          <w:rFonts w:ascii="Arial" w:hAnsi="Arial" w:cs="Arial"/>
          <w:b/>
          <w:color w:val="000000" w:themeColor="text1"/>
          <w:sz w:val="20"/>
          <w:szCs w:val="20"/>
          <w:lang w:val="en-US"/>
        </w:rPr>
      </w:pPr>
    </w:p>
    <w:p w14:paraId="76882DD1" w14:textId="6152A522" w:rsidR="002976E4" w:rsidRPr="001E39C5" w:rsidRDefault="002976E4" w:rsidP="00143304">
      <w:pPr>
        <w:spacing w:line="360" w:lineRule="auto"/>
        <w:jc w:val="both"/>
        <w:rPr>
          <w:rFonts w:ascii="Arial" w:hAnsi="Arial" w:cs="Arial"/>
          <w:b/>
          <w:color w:val="000000" w:themeColor="text1"/>
          <w:sz w:val="20"/>
          <w:szCs w:val="20"/>
          <w:lang w:val="en-US"/>
        </w:rPr>
      </w:pPr>
    </w:p>
    <w:p w14:paraId="3A95ED15" w14:textId="24B50F67" w:rsidR="002976E4" w:rsidRPr="001E39C5" w:rsidRDefault="002976E4" w:rsidP="00143304">
      <w:pPr>
        <w:spacing w:line="360" w:lineRule="auto"/>
        <w:jc w:val="both"/>
        <w:rPr>
          <w:rFonts w:ascii="Arial" w:hAnsi="Arial" w:cs="Arial"/>
          <w:b/>
          <w:color w:val="000000" w:themeColor="text1"/>
          <w:sz w:val="20"/>
          <w:szCs w:val="20"/>
          <w:lang w:val="en-US"/>
        </w:rPr>
      </w:pPr>
    </w:p>
    <w:p w14:paraId="511CB4EA" w14:textId="55554E52" w:rsidR="002976E4" w:rsidRPr="001E39C5" w:rsidRDefault="002976E4" w:rsidP="00143304">
      <w:pPr>
        <w:spacing w:line="360" w:lineRule="auto"/>
        <w:jc w:val="both"/>
        <w:rPr>
          <w:rFonts w:ascii="Arial" w:hAnsi="Arial" w:cs="Arial"/>
          <w:b/>
          <w:color w:val="000000" w:themeColor="text1"/>
          <w:sz w:val="20"/>
          <w:szCs w:val="20"/>
          <w:lang w:val="en-US"/>
        </w:rPr>
      </w:pPr>
    </w:p>
    <w:p w14:paraId="44AA8D69" w14:textId="5DFFC504" w:rsidR="002976E4" w:rsidRPr="001E39C5" w:rsidRDefault="002976E4" w:rsidP="00143304">
      <w:pPr>
        <w:spacing w:line="360" w:lineRule="auto"/>
        <w:jc w:val="both"/>
        <w:rPr>
          <w:rFonts w:ascii="Arial" w:hAnsi="Arial" w:cs="Arial"/>
          <w:b/>
          <w:color w:val="000000" w:themeColor="text1"/>
          <w:sz w:val="20"/>
          <w:szCs w:val="20"/>
          <w:lang w:val="en-US"/>
        </w:rPr>
      </w:pPr>
    </w:p>
    <w:p w14:paraId="38361C6B" w14:textId="0EED1947" w:rsidR="002976E4" w:rsidRPr="001E39C5" w:rsidRDefault="002976E4" w:rsidP="00143304">
      <w:pPr>
        <w:spacing w:line="360" w:lineRule="auto"/>
        <w:jc w:val="both"/>
        <w:rPr>
          <w:rFonts w:ascii="Arial" w:hAnsi="Arial" w:cs="Arial"/>
          <w:b/>
          <w:color w:val="000000" w:themeColor="text1"/>
          <w:sz w:val="20"/>
          <w:szCs w:val="20"/>
          <w:lang w:val="en-US"/>
        </w:rPr>
      </w:pPr>
    </w:p>
    <w:p w14:paraId="38EF7B8E" w14:textId="5663CA5B" w:rsidR="002976E4" w:rsidRPr="001E39C5" w:rsidRDefault="002976E4" w:rsidP="00143304">
      <w:pPr>
        <w:spacing w:line="360" w:lineRule="auto"/>
        <w:jc w:val="both"/>
        <w:rPr>
          <w:rFonts w:ascii="Arial" w:hAnsi="Arial" w:cs="Arial"/>
          <w:b/>
          <w:color w:val="000000" w:themeColor="text1"/>
          <w:sz w:val="20"/>
          <w:szCs w:val="20"/>
          <w:lang w:val="en-US"/>
        </w:rPr>
      </w:pPr>
    </w:p>
    <w:p w14:paraId="4D56E1BF" w14:textId="191F2A51" w:rsidR="002976E4" w:rsidRPr="001E39C5" w:rsidRDefault="002976E4" w:rsidP="00143304">
      <w:pPr>
        <w:spacing w:line="360" w:lineRule="auto"/>
        <w:jc w:val="both"/>
        <w:rPr>
          <w:rFonts w:ascii="Arial" w:hAnsi="Arial" w:cs="Arial"/>
          <w:b/>
          <w:color w:val="000000" w:themeColor="text1"/>
          <w:sz w:val="20"/>
          <w:szCs w:val="20"/>
          <w:lang w:val="en-US"/>
        </w:rPr>
      </w:pPr>
    </w:p>
    <w:p w14:paraId="5EA89A10" w14:textId="77777777" w:rsidR="008C553E" w:rsidRDefault="008C553E" w:rsidP="00143304">
      <w:pPr>
        <w:spacing w:line="360" w:lineRule="auto"/>
        <w:jc w:val="both"/>
        <w:rPr>
          <w:rFonts w:ascii="Arial" w:hAnsi="Arial" w:cs="Arial"/>
          <w:b/>
          <w:color w:val="000000" w:themeColor="text1"/>
          <w:sz w:val="20"/>
          <w:szCs w:val="20"/>
          <w:lang w:val="en-US"/>
        </w:rPr>
      </w:pPr>
    </w:p>
    <w:p w14:paraId="5E8F7CBA" w14:textId="6362C190" w:rsidR="003A4924" w:rsidRPr="001E39C5" w:rsidRDefault="003A4924" w:rsidP="00143304">
      <w:pPr>
        <w:spacing w:line="360" w:lineRule="auto"/>
        <w:jc w:val="both"/>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Panasonic Energy Europe NV</w:t>
      </w:r>
    </w:p>
    <w:p w14:paraId="41B0CE7A"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Vicky Raman</w:t>
      </w:r>
    </w:p>
    <w:p w14:paraId="36EDEF2B"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Brand Marketing Manager</w:t>
      </w:r>
    </w:p>
    <w:p w14:paraId="60FD1E15"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2 467 84 35</w:t>
      </w:r>
    </w:p>
    <w:p w14:paraId="5AF22524" w14:textId="6915F202" w:rsidR="00EF2BB6" w:rsidRPr="001E39C5"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1E39C5">
        <w:rPr>
          <w:rFonts w:ascii="Arial" w:hAnsi="Arial" w:cs="Arial"/>
          <w:color w:val="000000" w:themeColor="text1"/>
          <w:sz w:val="20"/>
          <w:szCs w:val="20"/>
          <w:u w:val="single"/>
          <w:lang w:val="en-US"/>
        </w:rPr>
        <w:t>vicky.raman@eu.panasonic.com</w:t>
      </w:r>
      <w:r w:rsidRPr="001E39C5">
        <w:rPr>
          <w:rFonts w:ascii="Arial" w:hAnsi="Arial" w:cs="Arial"/>
          <w:color w:val="000000" w:themeColor="text1"/>
          <w:sz w:val="20"/>
          <w:szCs w:val="20"/>
          <w:u w:val="single"/>
          <w:lang w:val="en-US"/>
        </w:rPr>
        <w:br/>
      </w:r>
      <w:hyperlink r:id="rId18" w:history="1">
        <w:r w:rsidR="00EF2BB6" w:rsidRPr="001E39C5">
          <w:rPr>
            <w:rStyle w:val="Hyperlink"/>
            <w:rFonts w:ascii="Arial" w:hAnsi="Arial"/>
            <w:color w:val="000000" w:themeColor="text1"/>
            <w:sz w:val="20"/>
            <w:szCs w:val="20"/>
            <w:lang w:val="en-US"/>
          </w:rPr>
          <w:t>www.panasonic-eneloop.eu</w:t>
        </w:r>
      </w:hyperlink>
    </w:p>
    <w:sectPr w:rsidR="00EF2BB6" w:rsidRPr="001E39C5" w:rsidSect="00250C1F">
      <w:headerReference w:type="even" r:id="rId19"/>
      <w:headerReference w:type="first" r:id="rId20"/>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E26D7" w14:textId="77777777" w:rsidR="0010011F" w:rsidRDefault="0010011F" w:rsidP="003444AD">
      <w:r>
        <w:separator/>
      </w:r>
    </w:p>
  </w:endnote>
  <w:endnote w:type="continuationSeparator" w:id="0">
    <w:p w14:paraId="5F4AFAA8" w14:textId="77777777" w:rsidR="0010011F" w:rsidRDefault="0010011F"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3F7B1" w14:textId="77777777" w:rsidR="0010011F" w:rsidRDefault="0010011F" w:rsidP="003444AD">
      <w:r>
        <w:separator/>
      </w:r>
    </w:p>
  </w:footnote>
  <w:footnote w:type="continuationSeparator" w:id="0">
    <w:p w14:paraId="512E537C" w14:textId="77777777" w:rsidR="0010011F" w:rsidRDefault="0010011F"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15D85" w14:textId="77777777" w:rsidR="00A94F65" w:rsidRPr="00D12E05" w:rsidRDefault="00A94F65">
    <w:pPr>
      <w:pBdr>
        <w:top w:val="nil"/>
        <w:left w:val="nil"/>
        <w:bottom w:val="nil"/>
        <w:right w:val="nil"/>
        <w:between w:val="nil"/>
      </w:pBdr>
      <w:tabs>
        <w:tab w:val="center" w:pos="4703"/>
        <w:tab w:val="right" w:pos="9406"/>
      </w:tabs>
      <w:rPr>
        <w:rFonts w:ascii="Calibri" w:eastAsia="Calibri" w:hAnsi="Calibri" w:cs="Calibri"/>
        <w:color w:val="000000"/>
      </w:rPr>
    </w:pPr>
    <w:r>
      <w:rPr>
        <w:rFonts w:ascii="Calibri" w:eastAsia="Calibri" w:hAnsi="Calibri" w:cs="Calibri"/>
        <w:color w:val="000000"/>
        <w:lang w:val="nl-BE"/>
      </w:rPr>
      <w:t>[Geef de tekst op][Geef de tekst op][Geef de tekst op]</w:t>
    </w:r>
  </w:p>
  <w:p w14:paraId="761DBE56" w14:textId="77777777" w:rsidR="00A94F65" w:rsidRPr="00D12E05" w:rsidRDefault="00A94F65">
    <w:pPr>
      <w:pBdr>
        <w:top w:val="nil"/>
        <w:left w:val="nil"/>
        <w:bottom w:val="nil"/>
        <w:right w:val="nil"/>
        <w:between w:val="nil"/>
      </w:pBdr>
      <w:tabs>
        <w:tab w:val="center" w:pos="4703"/>
        <w:tab w:val="right" w:pos="9406"/>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F392B" w14:textId="77777777" w:rsidR="00A94F65" w:rsidRDefault="00A94F65">
    <w:pPr>
      <w:pBdr>
        <w:top w:val="nil"/>
        <w:left w:val="nil"/>
        <w:bottom w:val="nil"/>
        <w:right w:val="nil"/>
        <w:between w:val="nil"/>
      </w:pBdr>
      <w:tabs>
        <w:tab w:val="left" w:pos="6846"/>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C1E06" w14:textId="77777777" w:rsidR="00A94F65" w:rsidRDefault="00A94F6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b/>
        <w:bCs/>
        <w:smallCaps/>
        <w:noProof/>
        <w:color w:val="000000"/>
        <w:sz w:val="30"/>
        <w:szCs w:val="30"/>
        <w:lang w:val="nl-BE"/>
      </w:rPr>
      <w:drawing>
        <wp:inline distT="0" distB="0" distL="0" distR="0" wp14:anchorId="394838C6" wp14:editId="22B6DD79">
          <wp:extent cx="1584000" cy="395169"/>
          <wp:effectExtent l="0" t="0" r="0" b="0"/>
          <wp:docPr id="8" name="image2.jpg" descr="Studio:PR:eneloop:images:Panasonic_logo_blue.jpg"/>
          <wp:cNvGraphicFramePr/>
          <a:graphic xmlns:a="http://schemas.openxmlformats.org/drawingml/2006/main">
            <a:graphicData uri="http://schemas.openxmlformats.org/drawingml/2006/picture">
              <pic:pic xmlns:pic="http://schemas.openxmlformats.org/drawingml/2006/picture">
                <pic:nvPicPr>
                  <pic:cNvPr id="0" name="image2.jpg" descr="Studio:PR:eneloop:images:Panasonic_logo_blue.jpg"/>
                  <pic:cNvPicPr preferRelativeResize="0"/>
                </pic:nvPicPr>
                <pic:blipFill>
                  <a:blip r:embed="rId1"/>
                  <a:srcRect/>
                  <a:stretch>
                    <a:fillRect/>
                  </a:stretch>
                </pic:blipFill>
                <pic:spPr>
                  <a:xfrm>
                    <a:off x="0" y="0"/>
                    <a:ext cx="1584000" cy="395169"/>
                  </a:xfrm>
                  <a:prstGeom prst="rect">
                    <a:avLst/>
                  </a:prstGeom>
                  <a:ln/>
                </pic:spPr>
              </pic:pic>
            </a:graphicData>
          </a:graphic>
        </wp:inline>
      </w:drawing>
    </w:r>
    <w:r>
      <w:rPr>
        <w:rFonts w:ascii="Arial" w:eastAsia="Arial" w:hAnsi="Arial" w:cs="Arial"/>
        <w:b/>
        <w:bCs/>
        <w:smallCaps/>
        <w:noProof/>
        <w:color w:val="000000"/>
        <w:sz w:val="30"/>
        <w:szCs w:val="30"/>
        <w:lang w:val="nl-BE"/>
      </w:rPr>
      <w:drawing>
        <wp:inline distT="0" distB="0" distL="0" distR="0" wp14:anchorId="5C5B20C1" wp14:editId="2F0475FD">
          <wp:extent cx="1440000" cy="417900"/>
          <wp:effectExtent l="0" t="0" r="0" b="0"/>
          <wp:docPr id="9" name="image1.png" descr="2:Users:tabitha:Desktop:Schermafbeelding 2016-01-18 om 10.11.01.png"/>
          <wp:cNvGraphicFramePr/>
          <a:graphic xmlns:a="http://schemas.openxmlformats.org/drawingml/2006/main">
            <a:graphicData uri="http://schemas.openxmlformats.org/drawingml/2006/picture">
              <pic:pic xmlns:pic="http://schemas.openxmlformats.org/drawingml/2006/picture">
                <pic:nvPicPr>
                  <pic:cNvPr id="0" name="image1.png" descr="2:Users:tabitha:Desktop:Schermafbeelding 2016-01-18 om 10.11.01.png"/>
                  <pic:cNvPicPr preferRelativeResize="0"/>
                </pic:nvPicPr>
                <pic:blipFill>
                  <a:blip r:embed="rId2"/>
                  <a:srcRect/>
                  <a:stretch>
                    <a:fillRect/>
                  </a:stretch>
                </pic:blipFill>
                <pic:spPr>
                  <a:xfrm>
                    <a:off x="0" y="0"/>
                    <a:ext cx="1440000" cy="417900"/>
                  </a:xfrm>
                  <a:prstGeom prst="rect">
                    <a:avLst/>
                  </a:prstGeom>
                  <a:ln/>
                </pic:spPr>
              </pic:pic>
            </a:graphicData>
          </a:graphic>
        </wp:inline>
      </w:drawing>
    </w:r>
    <w:r>
      <w:rPr>
        <w:rFonts w:ascii="Arial" w:eastAsia="Arial" w:hAnsi="Arial" w:cs="Arial"/>
        <w:b/>
        <w:bCs/>
        <w:smallCaps/>
        <w:color w:val="000000"/>
        <w:sz w:val="30"/>
        <w:szCs w:val="30"/>
        <w:lang w:val="nl-BE"/>
      </w:rPr>
      <w:tab/>
    </w:r>
    <w:r>
      <w:rPr>
        <w:rFonts w:ascii="Arial" w:eastAsia="Arial" w:hAnsi="Arial" w:cs="Arial"/>
        <w:b/>
        <w:bCs/>
        <w:smallCaps/>
        <w:color w:val="000000"/>
        <w:sz w:val="30"/>
        <w:szCs w:val="30"/>
        <w:lang w:val="nl-BE"/>
      </w:rPr>
      <w:tab/>
    </w:r>
  </w:p>
  <w:p w14:paraId="4638B873" w14:textId="25B4FA2C" w:rsidR="00A94F65" w:rsidRDefault="00A94F65">
    <w:pPr>
      <w:widowControl w:val="0"/>
      <w:pBdr>
        <w:top w:val="nil"/>
        <w:left w:val="nil"/>
        <w:bottom w:val="single" w:sz="6" w:space="1" w:color="000000"/>
        <w:right w:val="nil"/>
        <w:between w:val="nil"/>
      </w:pBdr>
      <w:tabs>
        <w:tab w:val="left" w:pos="5020"/>
        <w:tab w:val="right" w:pos="8666"/>
      </w:tabs>
      <w:spacing w:line="288" w:lineRule="auto"/>
      <w:ind w:right="400"/>
      <w:rPr>
        <w:rFonts w:ascii="Arial" w:eastAsia="Arial" w:hAnsi="Arial" w:cs="Arial"/>
        <w:b/>
        <w:smallCaps/>
        <w:color w:val="000000"/>
        <w:sz w:val="30"/>
        <w:szCs w:val="30"/>
      </w:rPr>
    </w:pPr>
    <w:r>
      <w:rPr>
        <w:rFonts w:ascii="Arial" w:eastAsia="Arial" w:hAnsi="Arial" w:cs="Arial"/>
        <w:smallCaps/>
        <w:color w:val="000000"/>
        <w:sz w:val="30"/>
        <w:szCs w:val="30"/>
        <w:lang w:val="nl-BE"/>
      </w:rPr>
      <w:tab/>
    </w:r>
    <w:r>
      <w:rPr>
        <w:rFonts w:ascii="Arial" w:eastAsia="Arial" w:hAnsi="Arial" w:cs="Arial"/>
        <w:smallCaps/>
        <w:color w:val="000000"/>
        <w:sz w:val="30"/>
        <w:szCs w:val="30"/>
        <w:lang w:val="nl-BE"/>
      </w:rPr>
      <w:tab/>
    </w:r>
    <w:r w:rsidR="008C553E">
      <w:rPr>
        <w:rFonts w:ascii="Arial" w:hAnsi="Arial" w:cs="Arial"/>
        <w:b/>
        <w:caps/>
        <w:sz w:val="30"/>
        <w:szCs w:val="30"/>
      </w:rPr>
      <w:t>COMMUNIQUé DE PRESSE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10011F">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123B9" w14:textId="5347F0CC" w:rsidR="003A4924" w:rsidRPr="00A94F65" w:rsidRDefault="003A4924" w:rsidP="00A94F65">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10011F">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02A5"/>
    <w:rsid w:val="00023C03"/>
    <w:rsid w:val="00024976"/>
    <w:rsid w:val="00026582"/>
    <w:rsid w:val="000274B2"/>
    <w:rsid w:val="00040508"/>
    <w:rsid w:val="00041440"/>
    <w:rsid w:val="00041AFE"/>
    <w:rsid w:val="0004367B"/>
    <w:rsid w:val="00044555"/>
    <w:rsid w:val="000509F4"/>
    <w:rsid w:val="00051C86"/>
    <w:rsid w:val="000527EF"/>
    <w:rsid w:val="00053186"/>
    <w:rsid w:val="000564B3"/>
    <w:rsid w:val="0006242C"/>
    <w:rsid w:val="00064EF9"/>
    <w:rsid w:val="000663C5"/>
    <w:rsid w:val="00071291"/>
    <w:rsid w:val="00077133"/>
    <w:rsid w:val="00077F76"/>
    <w:rsid w:val="00083429"/>
    <w:rsid w:val="00083621"/>
    <w:rsid w:val="00083A70"/>
    <w:rsid w:val="0009185D"/>
    <w:rsid w:val="000967B4"/>
    <w:rsid w:val="0009722C"/>
    <w:rsid w:val="00097569"/>
    <w:rsid w:val="000A0ACE"/>
    <w:rsid w:val="000A3180"/>
    <w:rsid w:val="000A3E4A"/>
    <w:rsid w:val="000B1D9F"/>
    <w:rsid w:val="000B21CE"/>
    <w:rsid w:val="000B2316"/>
    <w:rsid w:val="000B4473"/>
    <w:rsid w:val="000B594F"/>
    <w:rsid w:val="000B5E1F"/>
    <w:rsid w:val="000B60D4"/>
    <w:rsid w:val="000B7D7B"/>
    <w:rsid w:val="000C003F"/>
    <w:rsid w:val="000C0EF0"/>
    <w:rsid w:val="000C33BB"/>
    <w:rsid w:val="000C439D"/>
    <w:rsid w:val="000C5C27"/>
    <w:rsid w:val="000C5E6E"/>
    <w:rsid w:val="000C5F08"/>
    <w:rsid w:val="000C7F41"/>
    <w:rsid w:val="000C7FB0"/>
    <w:rsid w:val="000D1851"/>
    <w:rsid w:val="000D346B"/>
    <w:rsid w:val="000D3F16"/>
    <w:rsid w:val="000D720D"/>
    <w:rsid w:val="000E2607"/>
    <w:rsid w:val="000E2E34"/>
    <w:rsid w:val="000E425A"/>
    <w:rsid w:val="000E5832"/>
    <w:rsid w:val="000E6190"/>
    <w:rsid w:val="000E780B"/>
    <w:rsid w:val="000F0AB8"/>
    <w:rsid w:val="000F1D40"/>
    <w:rsid w:val="0010011F"/>
    <w:rsid w:val="00101655"/>
    <w:rsid w:val="0010781D"/>
    <w:rsid w:val="00110E48"/>
    <w:rsid w:val="00112236"/>
    <w:rsid w:val="00112897"/>
    <w:rsid w:val="0011384A"/>
    <w:rsid w:val="00113986"/>
    <w:rsid w:val="001149BE"/>
    <w:rsid w:val="0011582E"/>
    <w:rsid w:val="00117458"/>
    <w:rsid w:val="00121D54"/>
    <w:rsid w:val="00122E48"/>
    <w:rsid w:val="00122FA2"/>
    <w:rsid w:val="00123339"/>
    <w:rsid w:val="00123F5A"/>
    <w:rsid w:val="001242F2"/>
    <w:rsid w:val="00125FE5"/>
    <w:rsid w:val="00130B47"/>
    <w:rsid w:val="00130E93"/>
    <w:rsid w:val="001327D4"/>
    <w:rsid w:val="00135491"/>
    <w:rsid w:val="001362D9"/>
    <w:rsid w:val="00137DF9"/>
    <w:rsid w:val="0014291E"/>
    <w:rsid w:val="00142D62"/>
    <w:rsid w:val="00143304"/>
    <w:rsid w:val="00145084"/>
    <w:rsid w:val="00153AC6"/>
    <w:rsid w:val="001628EF"/>
    <w:rsid w:val="0017446D"/>
    <w:rsid w:val="00175003"/>
    <w:rsid w:val="00175C76"/>
    <w:rsid w:val="00177176"/>
    <w:rsid w:val="00182947"/>
    <w:rsid w:val="00184D7F"/>
    <w:rsid w:val="0019029B"/>
    <w:rsid w:val="00190DD6"/>
    <w:rsid w:val="0019576C"/>
    <w:rsid w:val="00196E62"/>
    <w:rsid w:val="001A6D24"/>
    <w:rsid w:val="001B1799"/>
    <w:rsid w:val="001B2293"/>
    <w:rsid w:val="001B2861"/>
    <w:rsid w:val="001B365C"/>
    <w:rsid w:val="001C0A0C"/>
    <w:rsid w:val="001C1384"/>
    <w:rsid w:val="001C22FC"/>
    <w:rsid w:val="001C26AE"/>
    <w:rsid w:val="001C2EE8"/>
    <w:rsid w:val="001C31DC"/>
    <w:rsid w:val="001C4D0B"/>
    <w:rsid w:val="001C6B46"/>
    <w:rsid w:val="001C6F75"/>
    <w:rsid w:val="001C70A3"/>
    <w:rsid w:val="001C726D"/>
    <w:rsid w:val="001D0055"/>
    <w:rsid w:val="001D007A"/>
    <w:rsid w:val="001D2EDC"/>
    <w:rsid w:val="001D4818"/>
    <w:rsid w:val="001D4D51"/>
    <w:rsid w:val="001D5EB3"/>
    <w:rsid w:val="001D6B46"/>
    <w:rsid w:val="001D7EE7"/>
    <w:rsid w:val="001E1D51"/>
    <w:rsid w:val="001E2A5C"/>
    <w:rsid w:val="001E39C5"/>
    <w:rsid w:val="001E5534"/>
    <w:rsid w:val="001E7F1E"/>
    <w:rsid w:val="001F36FB"/>
    <w:rsid w:val="00200D30"/>
    <w:rsid w:val="002025F8"/>
    <w:rsid w:val="0020494A"/>
    <w:rsid w:val="002049B0"/>
    <w:rsid w:val="00204CCE"/>
    <w:rsid w:val="002074BA"/>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43454"/>
    <w:rsid w:val="002503CB"/>
    <w:rsid w:val="00250C1F"/>
    <w:rsid w:val="0025329C"/>
    <w:rsid w:val="002539A3"/>
    <w:rsid w:val="002545CA"/>
    <w:rsid w:val="002554B9"/>
    <w:rsid w:val="00255FE7"/>
    <w:rsid w:val="00260ED8"/>
    <w:rsid w:val="00263E20"/>
    <w:rsid w:val="00265E20"/>
    <w:rsid w:val="002730BF"/>
    <w:rsid w:val="00274DC3"/>
    <w:rsid w:val="00275F49"/>
    <w:rsid w:val="0027606B"/>
    <w:rsid w:val="002765FC"/>
    <w:rsid w:val="00282B95"/>
    <w:rsid w:val="00287BD6"/>
    <w:rsid w:val="002946CB"/>
    <w:rsid w:val="0029493D"/>
    <w:rsid w:val="00295BB9"/>
    <w:rsid w:val="002976E4"/>
    <w:rsid w:val="002A0007"/>
    <w:rsid w:val="002A1DE6"/>
    <w:rsid w:val="002A3B09"/>
    <w:rsid w:val="002B0149"/>
    <w:rsid w:val="002B1FED"/>
    <w:rsid w:val="002B2C02"/>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1C21"/>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2E53"/>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092A"/>
    <w:rsid w:val="003D318D"/>
    <w:rsid w:val="003D5E68"/>
    <w:rsid w:val="003D618E"/>
    <w:rsid w:val="003E183F"/>
    <w:rsid w:val="003E1A0A"/>
    <w:rsid w:val="003E3A42"/>
    <w:rsid w:val="003E3AD0"/>
    <w:rsid w:val="003E74FA"/>
    <w:rsid w:val="003F23B0"/>
    <w:rsid w:val="004008AD"/>
    <w:rsid w:val="00401D96"/>
    <w:rsid w:val="00404286"/>
    <w:rsid w:val="00404D14"/>
    <w:rsid w:val="00406484"/>
    <w:rsid w:val="00410B8B"/>
    <w:rsid w:val="004133F9"/>
    <w:rsid w:val="0041411F"/>
    <w:rsid w:val="00415C31"/>
    <w:rsid w:val="00424348"/>
    <w:rsid w:val="0042581A"/>
    <w:rsid w:val="00426D75"/>
    <w:rsid w:val="004334A1"/>
    <w:rsid w:val="00442FA6"/>
    <w:rsid w:val="004437CA"/>
    <w:rsid w:val="00445DBC"/>
    <w:rsid w:val="004470CE"/>
    <w:rsid w:val="004574A6"/>
    <w:rsid w:val="00457862"/>
    <w:rsid w:val="00460031"/>
    <w:rsid w:val="0046011E"/>
    <w:rsid w:val="00462437"/>
    <w:rsid w:val="0046276D"/>
    <w:rsid w:val="00463A51"/>
    <w:rsid w:val="00464486"/>
    <w:rsid w:val="004650DB"/>
    <w:rsid w:val="004663E5"/>
    <w:rsid w:val="00466ABF"/>
    <w:rsid w:val="00466D22"/>
    <w:rsid w:val="0046753D"/>
    <w:rsid w:val="004713FB"/>
    <w:rsid w:val="00471D1B"/>
    <w:rsid w:val="0047231C"/>
    <w:rsid w:val="00474DB2"/>
    <w:rsid w:val="00475F75"/>
    <w:rsid w:val="00477A25"/>
    <w:rsid w:val="0048170B"/>
    <w:rsid w:val="00483B0D"/>
    <w:rsid w:val="0048514C"/>
    <w:rsid w:val="0048788C"/>
    <w:rsid w:val="0049398E"/>
    <w:rsid w:val="00496C33"/>
    <w:rsid w:val="004A1D5B"/>
    <w:rsid w:val="004B26A0"/>
    <w:rsid w:val="004C3C17"/>
    <w:rsid w:val="004C539B"/>
    <w:rsid w:val="004D22FC"/>
    <w:rsid w:val="004D414C"/>
    <w:rsid w:val="004E255C"/>
    <w:rsid w:val="004E4538"/>
    <w:rsid w:val="004E539D"/>
    <w:rsid w:val="004E5BE2"/>
    <w:rsid w:val="004E6419"/>
    <w:rsid w:val="004E6B54"/>
    <w:rsid w:val="004F583D"/>
    <w:rsid w:val="004F649E"/>
    <w:rsid w:val="004F74C5"/>
    <w:rsid w:val="004F75BC"/>
    <w:rsid w:val="004F7A75"/>
    <w:rsid w:val="004F7B73"/>
    <w:rsid w:val="00500041"/>
    <w:rsid w:val="0050155F"/>
    <w:rsid w:val="0050206B"/>
    <w:rsid w:val="0050334A"/>
    <w:rsid w:val="0050677E"/>
    <w:rsid w:val="00506B36"/>
    <w:rsid w:val="00513E02"/>
    <w:rsid w:val="00517D45"/>
    <w:rsid w:val="0052421C"/>
    <w:rsid w:val="00532998"/>
    <w:rsid w:val="00532FC7"/>
    <w:rsid w:val="00535094"/>
    <w:rsid w:val="0053631A"/>
    <w:rsid w:val="00540329"/>
    <w:rsid w:val="00540C28"/>
    <w:rsid w:val="005423D2"/>
    <w:rsid w:val="00544C34"/>
    <w:rsid w:val="005465B4"/>
    <w:rsid w:val="005469B0"/>
    <w:rsid w:val="00550AEE"/>
    <w:rsid w:val="0055189D"/>
    <w:rsid w:val="00556E33"/>
    <w:rsid w:val="005572AC"/>
    <w:rsid w:val="005573FE"/>
    <w:rsid w:val="0056097A"/>
    <w:rsid w:val="00560CD0"/>
    <w:rsid w:val="00561515"/>
    <w:rsid w:val="00562BFF"/>
    <w:rsid w:val="005675A3"/>
    <w:rsid w:val="00571A11"/>
    <w:rsid w:val="00574205"/>
    <w:rsid w:val="005750D1"/>
    <w:rsid w:val="00575530"/>
    <w:rsid w:val="00576D8A"/>
    <w:rsid w:val="0058418D"/>
    <w:rsid w:val="00587DEA"/>
    <w:rsid w:val="00594BA1"/>
    <w:rsid w:val="00596EC3"/>
    <w:rsid w:val="005A15B1"/>
    <w:rsid w:val="005A6CD0"/>
    <w:rsid w:val="005A7B7E"/>
    <w:rsid w:val="005B2EC7"/>
    <w:rsid w:val="005B3514"/>
    <w:rsid w:val="005B6232"/>
    <w:rsid w:val="005C3ABE"/>
    <w:rsid w:val="005C4BDA"/>
    <w:rsid w:val="005D12AF"/>
    <w:rsid w:val="005D25DC"/>
    <w:rsid w:val="005D3831"/>
    <w:rsid w:val="005D772B"/>
    <w:rsid w:val="005D79DA"/>
    <w:rsid w:val="005E34E1"/>
    <w:rsid w:val="005E3935"/>
    <w:rsid w:val="005E517A"/>
    <w:rsid w:val="005E5D73"/>
    <w:rsid w:val="005E7061"/>
    <w:rsid w:val="005F1149"/>
    <w:rsid w:val="005F3DA7"/>
    <w:rsid w:val="005F442E"/>
    <w:rsid w:val="005F7BCA"/>
    <w:rsid w:val="00606D1E"/>
    <w:rsid w:val="006144E8"/>
    <w:rsid w:val="00614A54"/>
    <w:rsid w:val="006232D4"/>
    <w:rsid w:val="00623652"/>
    <w:rsid w:val="006276E6"/>
    <w:rsid w:val="00627D78"/>
    <w:rsid w:val="0063139E"/>
    <w:rsid w:val="00631995"/>
    <w:rsid w:val="00633B44"/>
    <w:rsid w:val="006363BF"/>
    <w:rsid w:val="006414F9"/>
    <w:rsid w:val="00642688"/>
    <w:rsid w:val="006446A2"/>
    <w:rsid w:val="0064516A"/>
    <w:rsid w:val="00646CB8"/>
    <w:rsid w:val="0064769E"/>
    <w:rsid w:val="00650889"/>
    <w:rsid w:val="0065153A"/>
    <w:rsid w:val="006521FF"/>
    <w:rsid w:val="00654583"/>
    <w:rsid w:val="00656D09"/>
    <w:rsid w:val="00660998"/>
    <w:rsid w:val="00662373"/>
    <w:rsid w:val="00663367"/>
    <w:rsid w:val="00663FF9"/>
    <w:rsid w:val="0066431B"/>
    <w:rsid w:val="00664E93"/>
    <w:rsid w:val="006713CC"/>
    <w:rsid w:val="00672024"/>
    <w:rsid w:val="0067335A"/>
    <w:rsid w:val="00675F46"/>
    <w:rsid w:val="006767B9"/>
    <w:rsid w:val="006768EB"/>
    <w:rsid w:val="00683947"/>
    <w:rsid w:val="00683CF6"/>
    <w:rsid w:val="00684C8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5DD9"/>
    <w:rsid w:val="006D719E"/>
    <w:rsid w:val="006E2380"/>
    <w:rsid w:val="006E5B6E"/>
    <w:rsid w:val="006E7A82"/>
    <w:rsid w:val="006F5FFE"/>
    <w:rsid w:val="006F6924"/>
    <w:rsid w:val="007029D1"/>
    <w:rsid w:val="00703085"/>
    <w:rsid w:val="007055CE"/>
    <w:rsid w:val="00707896"/>
    <w:rsid w:val="007109B2"/>
    <w:rsid w:val="00715A67"/>
    <w:rsid w:val="0071630E"/>
    <w:rsid w:val="00717974"/>
    <w:rsid w:val="007236A5"/>
    <w:rsid w:val="00724A1D"/>
    <w:rsid w:val="007259F5"/>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17E1"/>
    <w:rsid w:val="0077485E"/>
    <w:rsid w:val="00782D7B"/>
    <w:rsid w:val="00784831"/>
    <w:rsid w:val="00787E23"/>
    <w:rsid w:val="0079062B"/>
    <w:rsid w:val="00791203"/>
    <w:rsid w:val="007932D9"/>
    <w:rsid w:val="007970D8"/>
    <w:rsid w:val="007978AB"/>
    <w:rsid w:val="007A1B38"/>
    <w:rsid w:val="007A1D09"/>
    <w:rsid w:val="007A1DBF"/>
    <w:rsid w:val="007A3D7E"/>
    <w:rsid w:val="007A67CD"/>
    <w:rsid w:val="007B1D91"/>
    <w:rsid w:val="007B5D5D"/>
    <w:rsid w:val="007B6385"/>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7F57C0"/>
    <w:rsid w:val="00803F3D"/>
    <w:rsid w:val="008054F0"/>
    <w:rsid w:val="008059D9"/>
    <w:rsid w:val="00805D06"/>
    <w:rsid w:val="00813379"/>
    <w:rsid w:val="00813E85"/>
    <w:rsid w:val="0081409E"/>
    <w:rsid w:val="00816B6C"/>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858D9"/>
    <w:rsid w:val="00892AB9"/>
    <w:rsid w:val="0089353D"/>
    <w:rsid w:val="00894C5D"/>
    <w:rsid w:val="00896AD1"/>
    <w:rsid w:val="008A0391"/>
    <w:rsid w:val="008A19E4"/>
    <w:rsid w:val="008A4B68"/>
    <w:rsid w:val="008A7A51"/>
    <w:rsid w:val="008B132E"/>
    <w:rsid w:val="008B203B"/>
    <w:rsid w:val="008B4122"/>
    <w:rsid w:val="008B5573"/>
    <w:rsid w:val="008C1C26"/>
    <w:rsid w:val="008C553E"/>
    <w:rsid w:val="008D0486"/>
    <w:rsid w:val="008D0D84"/>
    <w:rsid w:val="008D1069"/>
    <w:rsid w:val="008D6C2E"/>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66235"/>
    <w:rsid w:val="009724A8"/>
    <w:rsid w:val="00972F02"/>
    <w:rsid w:val="009730B5"/>
    <w:rsid w:val="009752C8"/>
    <w:rsid w:val="00985E0E"/>
    <w:rsid w:val="00990B31"/>
    <w:rsid w:val="009978B5"/>
    <w:rsid w:val="009A0A8D"/>
    <w:rsid w:val="009A0EB8"/>
    <w:rsid w:val="009A49B5"/>
    <w:rsid w:val="009A4B3A"/>
    <w:rsid w:val="009A566A"/>
    <w:rsid w:val="009B13F2"/>
    <w:rsid w:val="009B23AF"/>
    <w:rsid w:val="009B62C8"/>
    <w:rsid w:val="009B651C"/>
    <w:rsid w:val="009C0C2E"/>
    <w:rsid w:val="009C254E"/>
    <w:rsid w:val="009C35F9"/>
    <w:rsid w:val="009C4E02"/>
    <w:rsid w:val="009D35E8"/>
    <w:rsid w:val="009D50A2"/>
    <w:rsid w:val="009D74E3"/>
    <w:rsid w:val="009E182A"/>
    <w:rsid w:val="009E1EA4"/>
    <w:rsid w:val="009E41DF"/>
    <w:rsid w:val="009E4404"/>
    <w:rsid w:val="009F09EE"/>
    <w:rsid w:val="009F1D29"/>
    <w:rsid w:val="009F2143"/>
    <w:rsid w:val="009F4053"/>
    <w:rsid w:val="00A015EF"/>
    <w:rsid w:val="00A03CDB"/>
    <w:rsid w:val="00A118EB"/>
    <w:rsid w:val="00A11A50"/>
    <w:rsid w:val="00A12DFA"/>
    <w:rsid w:val="00A14501"/>
    <w:rsid w:val="00A15E06"/>
    <w:rsid w:val="00A1707E"/>
    <w:rsid w:val="00A258C9"/>
    <w:rsid w:val="00A33528"/>
    <w:rsid w:val="00A379D8"/>
    <w:rsid w:val="00A407E5"/>
    <w:rsid w:val="00A418B1"/>
    <w:rsid w:val="00A43E73"/>
    <w:rsid w:val="00A443D1"/>
    <w:rsid w:val="00A453CD"/>
    <w:rsid w:val="00A502AA"/>
    <w:rsid w:val="00A505C8"/>
    <w:rsid w:val="00A50A55"/>
    <w:rsid w:val="00A564F4"/>
    <w:rsid w:val="00A72248"/>
    <w:rsid w:val="00A72734"/>
    <w:rsid w:val="00A76040"/>
    <w:rsid w:val="00A8001F"/>
    <w:rsid w:val="00A801C1"/>
    <w:rsid w:val="00A81179"/>
    <w:rsid w:val="00A81D54"/>
    <w:rsid w:val="00A86B9D"/>
    <w:rsid w:val="00A926AF"/>
    <w:rsid w:val="00A92ABA"/>
    <w:rsid w:val="00A93571"/>
    <w:rsid w:val="00A94F65"/>
    <w:rsid w:val="00A9653F"/>
    <w:rsid w:val="00A9686A"/>
    <w:rsid w:val="00AA0579"/>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3390"/>
    <w:rsid w:val="00B042E6"/>
    <w:rsid w:val="00B05F62"/>
    <w:rsid w:val="00B071B9"/>
    <w:rsid w:val="00B10A13"/>
    <w:rsid w:val="00B1344C"/>
    <w:rsid w:val="00B14196"/>
    <w:rsid w:val="00B14845"/>
    <w:rsid w:val="00B16BFC"/>
    <w:rsid w:val="00B22723"/>
    <w:rsid w:val="00B229D2"/>
    <w:rsid w:val="00B230A1"/>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A3B"/>
    <w:rsid w:val="00B60A1B"/>
    <w:rsid w:val="00B60AA2"/>
    <w:rsid w:val="00B60D4E"/>
    <w:rsid w:val="00B61710"/>
    <w:rsid w:val="00B6552F"/>
    <w:rsid w:val="00B66A12"/>
    <w:rsid w:val="00B70A0C"/>
    <w:rsid w:val="00B71BBE"/>
    <w:rsid w:val="00B72326"/>
    <w:rsid w:val="00B73BCB"/>
    <w:rsid w:val="00B815A9"/>
    <w:rsid w:val="00B845E9"/>
    <w:rsid w:val="00B85EFB"/>
    <w:rsid w:val="00B87C87"/>
    <w:rsid w:val="00B90499"/>
    <w:rsid w:val="00B91E9A"/>
    <w:rsid w:val="00B9262B"/>
    <w:rsid w:val="00B95812"/>
    <w:rsid w:val="00B958D2"/>
    <w:rsid w:val="00BA09D2"/>
    <w:rsid w:val="00BA1E36"/>
    <w:rsid w:val="00BA5742"/>
    <w:rsid w:val="00BB1150"/>
    <w:rsid w:val="00BB1EF8"/>
    <w:rsid w:val="00BB4A26"/>
    <w:rsid w:val="00BB6837"/>
    <w:rsid w:val="00BB7D86"/>
    <w:rsid w:val="00BC0EC5"/>
    <w:rsid w:val="00BC309C"/>
    <w:rsid w:val="00BC41FA"/>
    <w:rsid w:val="00BC424B"/>
    <w:rsid w:val="00BC4A8F"/>
    <w:rsid w:val="00BC707A"/>
    <w:rsid w:val="00BD2A84"/>
    <w:rsid w:val="00BD51F9"/>
    <w:rsid w:val="00BE2C85"/>
    <w:rsid w:val="00BE39EC"/>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42E55"/>
    <w:rsid w:val="00C508D4"/>
    <w:rsid w:val="00C542EE"/>
    <w:rsid w:val="00C57B4A"/>
    <w:rsid w:val="00C57BE1"/>
    <w:rsid w:val="00C606C9"/>
    <w:rsid w:val="00C61588"/>
    <w:rsid w:val="00C620E8"/>
    <w:rsid w:val="00C6321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A5643"/>
    <w:rsid w:val="00CA5EC4"/>
    <w:rsid w:val="00CB284F"/>
    <w:rsid w:val="00CB5A1A"/>
    <w:rsid w:val="00CB5DA7"/>
    <w:rsid w:val="00CC4C76"/>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268E3"/>
    <w:rsid w:val="00D31589"/>
    <w:rsid w:val="00D42A66"/>
    <w:rsid w:val="00D437C0"/>
    <w:rsid w:val="00D4751A"/>
    <w:rsid w:val="00D55FEB"/>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2ED4"/>
    <w:rsid w:val="00DA5931"/>
    <w:rsid w:val="00DA74F6"/>
    <w:rsid w:val="00DB1169"/>
    <w:rsid w:val="00DB4DB3"/>
    <w:rsid w:val="00DC0336"/>
    <w:rsid w:val="00DC1996"/>
    <w:rsid w:val="00DC43A3"/>
    <w:rsid w:val="00DC4E41"/>
    <w:rsid w:val="00DD281F"/>
    <w:rsid w:val="00DD35BC"/>
    <w:rsid w:val="00DD4187"/>
    <w:rsid w:val="00DD4B69"/>
    <w:rsid w:val="00DD73DD"/>
    <w:rsid w:val="00DE0B63"/>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5570"/>
    <w:rsid w:val="00E47DF8"/>
    <w:rsid w:val="00E55A68"/>
    <w:rsid w:val="00E5661C"/>
    <w:rsid w:val="00E56FAF"/>
    <w:rsid w:val="00E64774"/>
    <w:rsid w:val="00E653BB"/>
    <w:rsid w:val="00E71CA1"/>
    <w:rsid w:val="00E72E1B"/>
    <w:rsid w:val="00E761B3"/>
    <w:rsid w:val="00E77890"/>
    <w:rsid w:val="00E80777"/>
    <w:rsid w:val="00E80BDC"/>
    <w:rsid w:val="00E83696"/>
    <w:rsid w:val="00E84AF5"/>
    <w:rsid w:val="00E85FB8"/>
    <w:rsid w:val="00E925CB"/>
    <w:rsid w:val="00E93733"/>
    <w:rsid w:val="00E9410A"/>
    <w:rsid w:val="00E95D09"/>
    <w:rsid w:val="00E976DB"/>
    <w:rsid w:val="00EA4E55"/>
    <w:rsid w:val="00EA7CBA"/>
    <w:rsid w:val="00EB0920"/>
    <w:rsid w:val="00EB2361"/>
    <w:rsid w:val="00EB2A26"/>
    <w:rsid w:val="00EB3628"/>
    <w:rsid w:val="00EB3EE4"/>
    <w:rsid w:val="00EC47C9"/>
    <w:rsid w:val="00EC54A4"/>
    <w:rsid w:val="00EC6C45"/>
    <w:rsid w:val="00ED02D9"/>
    <w:rsid w:val="00ED2345"/>
    <w:rsid w:val="00ED2781"/>
    <w:rsid w:val="00ED2D3C"/>
    <w:rsid w:val="00EE023B"/>
    <w:rsid w:val="00EE0424"/>
    <w:rsid w:val="00EE51E3"/>
    <w:rsid w:val="00EE6040"/>
    <w:rsid w:val="00EE65F6"/>
    <w:rsid w:val="00EF2BB6"/>
    <w:rsid w:val="00EF3AC9"/>
    <w:rsid w:val="00EF4AA9"/>
    <w:rsid w:val="00EF6724"/>
    <w:rsid w:val="00EF726B"/>
    <w:rsid w:val="00F034B0"/>
    <w:rsid w:val="00F03F56"/>
    <w:rsid w:val="00F058C6"/>
    <w:rsid w:val="00F14415"/>
    <w:rsid w:val="00F144DF"/>
    <w:rsid w:val="00F15984"/>
    <w:rsid w:val="00F163BC"/>
    <w:rsid w:val="00F2080E"/>
    <w:rsid w:val="00F223C1"/>
    <w:rsid w:val="00F23CEC"/>
    <w:rsid w:val="00F259F2"/>
    <w:rsid w:val="00F31F63"/>
    <w:rsid w:val="00F329F8"/>
    <w:rsid w:val="00F35A87"/>
    <w:rsid w:val="00F4215E"/>
    <w:rsid w:val="00F44E6D"/>
    <w:rsid w:val="00F47623"/>
    <w:rsid w:val="00F508FE"/>
    <w:rsid w:val="00F545F0"/>
    <w:rsid w:val="00F57929"/>
    <w:rsid w:val="00F620C4"/>
    <w:rsid w:val="00F6312B"/>
    <w:rsid w:val="00F64845"/>
    <w:rsid w:val="00F64A7E"/>
    <w:rsid w:val="00F64C57"/>
    <w:rsid w:val="00F66CAD"/>
    <w:rsid w:val="00F707BA"/>
    <w:rsid w:val="00F73E63"/>
    <w:rsid w:val="00F75638"/>
    <w:rsid w:val="00F835ED"/>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3C8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 w:type="character" w:styleId="Onopgelostemelding">
    <w:name w:val="Unresolved Mention"/>
    <w:basedOn w:val="Standaardalinea-lettertype"/>
    <w:uiPriority w:val="99"/>
    <w:rsid w:val="00A94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785726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anasonic.com/be/nl/" TargetMode="External"/><Relationship Id="rId18" Type="http://schemas.openxmlformats.org/officeDocument/2006/relationships/hyperlink" Target="http://www.panasonic-eneloop.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nasonic-batteries.com/" TargetMode="External"/><Relationship Id="rId17" Type="http://schemas.openxmlformats.org/officeDocument/2006/relationships/hyperlink" Target="http://www.arkbbn.be" TargetMode="External"/><Relationship Id="rId2" Type="http://schemas.openxmlformats.org/officeDocument/2006/relationships/numbering" Target="numbering.xml"/><Relationship Id="rId16" Type="http://schemas.openxmlformats.org/officeDocument/2006/relationships/hyperlink" Target="mailto:ann-sophie@arkbbn.be" TargetMode="Externa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B6A4E"/>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46B98"/>
    <w:rsid w:val="00390021"/>
    <w:rsid w:val="00397CFC"/>
    <w:rsid w:val="003C5713"/>
    <w:rsid w:val="003D6635"/>
    <w:rsid w:val="003D6F3B"/>
    <w:rsid w:val="003F0BDA"/>
    <w:rsid w:val="003F15F3"/>
    <w:rsid w:val="003F170D"/>
    <w:rsid w:val="004008C8"/>
    <w:rsid w:val="004038C0"/>
    <w:rsid w:val="0040393D"/>
    <w:rsid w:val="00451F4B"/>
    <w:rsid w:val="00465D89"/>
    <w:rsid w:val="00466416"/>
    <w:rsid w:val="00467063"/>
    <w:rsid w:val="004707CF"/>
    <w:rsid w:val="00477F46"/>
    <w:rsid w:val="00483155"/>
    <w:rsid w:val="00483FA1"/>
    <w:rsid w:val="00487C33"/>
    <w:rsid w:val="00495542"/>
    <w:rsid w:val="004C2D5C"/>
    <w:rsid w:val="004F09CE"/>
    <w:rsid w:val="004F1A0B"/>
    <w:rsid w:val="0050534A"/>
    <w:rsid w:val="00533D74"/>
    <w:rsid w:val="00550EB3"/>
    <w:rsid w:val="00573EFA"/>
    <w:rsid w:val="00577A7E"/>
    <w:rsid w:val="005967CB"/>
    <w:rsid w:val="005A4599"/>
    <w:rsid w:val="005B5DF0"/>
    <w:rsid w:val="005C5D4F"/>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7146E"/>
    <w:rsid w:val="00792C5C"/>
    <w:rsid w:val="00793315"/>
    <w:rsid w:val="00796AC3"/>
    <w:rsid w:val="007A39A3"/>
    <w:rsid w:val="007C13D5"/>
    <w:rsid w:val="007C14F2"/>
    <w:rsid w:val="007C318F"/>
    <w:rsid w:val="007C6FBC"/>
    <w:rsid w:val="007E50C2"/>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D1649"/>
    <w:rsid w:val="00BE2EBF"/>
    <w:rsid w:val="00BE6300"/>
    <w:rsid w:val="00BF197C"/>
    <w:rsid w:val="00BF1A56"/>
    <w:rsid w:val="00C00F21"/>
    <w:rsid w:val="00C102CC"/>
    <w:rsid w:val="00CC272A"/>
    <w:rsid w:val="00CD1F1C"/>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32846"/>
    <w:rsid w:val="00F40926"/>
    <w:rsid w:val="00F559BF"/>
    <w:rsid w:val="00F727D5"/>
    <w:rsid w:val="00F73EA0"/>
    <w:rsid w:val="00F743FA"/>
    <w:rsid w:val="00F74C7B"/>
    <w:rsid w:val="00FA0F4A"/>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3A0FA-AE99-4F42-8CDC-9BE8697BB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876</Words>
  <Characters>4823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2018-08-20T07:15:00Z</cp:lastPrinted>
  <dcterms:created xsi:type="dcterms:W3CDTF">2019-02-12T13:12:00Z</dcterms:created>
  <dcterms:modified xsi:type="dcterms:W3CDTF">2019-02-28T08:26:00Z</dcterms:modified>
</cp:coreProperties>
</file>