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E75214" w14:textId="77777777" w:rsidR="006F1338" w:rsidRDefault="006F1338" w:rsidP="005B53DD">
      <w:pPr>
        <w:pStyle w:val="Heading1"/>
      </w:pPr>
      <w:r>
        <w:rPr>
          <w:noProof/>
        </w:rPr>
        <w:drawing>
          <wp:inline distT="0" distB="0" distL="0" distR="0" wp14:anchorId="01289AB3" wp14:editId="17527679">
            <wp:extent cx="5003800" cy="3334385"/>
            <wp:effectExtent l="0" t="0" r="6350" b="0"/>
            <wp:docPr id="1" name="Picture 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indoor&#10;&#10;Description automatically generated"/>
                    <pic:cNvPicPr/>
                  </pic:nvPicPr>
                  <pic:blipFill>
                    <a:blip r:embed="rId8"/>
                    <a:stretch>
                      <a:fillRect/>
                    </a:stretch>
                  </pic:blipFill>
                  <pic:spPr>
                    <a:xfrm>
                      <a:off x="0" y="0"/>
                      <a:ext cx="5003800" cy="3334385"/>
                    </a:xfrm>
                    <a:prstGeom prst="rect">
                      <a:avLst/>
                    </a:prstGeom>
                  </pic:spPr>
                </pic:pic>
              </a:graphicData>
            </a:graphic>
          </wp:inline>
        </w:drawing>
      </w:r>
    </w:p>
    <w:p w14:paraId="3705D923" w14:textId="77777777" w:rsidR="00794573" w:rsidRDefault="00794573" w:rsidP="006F1338">
      <w:pPr>
        <w:pStyle w:val="Caption"/>
      </w:pPr>
      <w:r>
        <w:t xml:space="preserve">Scene from Lazarus, the award-winning musical by </w:t>
      </w:r>
      <w:r w:rsidRPr="003E7C21">
        <w:t>David Bowie and Enda Walsh</w:t>
      </w:r>
      <w:r>
        <w:t xml:space="preserve"> </w:t>
      </w:r>
    </w:p>
    <w:p w14:paraId="48D0AFE6" w14:textId="345EE1B6" w:rsidR="006F1338" w:rsidRDefault="006F1338" w:rsidP="006F1338">
      <w:pPr>
        <w:pStyle w:val="Caption"/>
      </w:pPr>
      <w:r>
        <w:t xml:space="preserve">Photo courtesy of Stage Entertainment; Photo credit: Jan </w:t>
      </w:r>
      <w:proofErr w:type="spellStart"/>
      <w:r>
        <w:t>Versweyveld</w:t>
      </w:r>
      <w:proofErr w:type="spellEnd"/>
    </w:p>
    <w:p w14:paraId="4E001824" w14:textId="77777777" w:rsidR="006F1338" w:rsidRPr="006F1338" w:rsidRDefault="006F1338" w:rsidP="006F1338"/>
    <w:p w14:paraId="43270E13" w14:textId="13449339" w:rsidR="005B53DD" w:rsidRPr="005B53DD" w:rsidRDefault="00C57E07" w:rsidP="005B53DD">
      <w:pPr>
        <w:pStyle w:val="Heading1"/>
      </w:pPr>
      <w:r w:rsidRPr="00365CB6">
        <w:t xml:space="preserve">Sennheiser </w:t>
      </w:r>
      <w:r w:rsidR="005B53DD">
        <w:t xml:space="preserve">Digital 6000 delivers </w:t>
      </w:r>
      <w:r w:rsidR="003535CD">
        <w:t xml:space="preserve">no-compromise RF </w:t>
      </w:r>
      <w:r w:rsidR="005B53DD">
        <w:t xml:space="preserve">reliability, ease of use, and </w:t>
      </w:r>
      <w:r w:rsidR="00BD5807">
        <w:t xml:space="preserve">ultimate </w:t>
      </w:r>
      <w:r w:rsidR="005B53DD">
        <w:t xml:space="preserve">sound clarity </w:t>
      </w:r>
      <w:r w:rsidR="00893A75">
        <w:t xml:space="preserve">for </w:t>
      </w:r>
      <w:r w:rsidR="005B53DD" w:rsidRPr="005B53DD">
        <w:t xml:space="preserve">Lazarus </w:t>
      </w:r>
    </w:p>
    <w:p w14:paraId="1085BE33" w14:textId="730B6E76" w:rsidR="00C57E07" w:rsidRDefault="003535CD" w:rsidP="00365CB6">
      <w:pPr>
        <w:rPr>
          <w:b/>
          <w:bCs/>
        </w:rPr>
      </w:pPr>
      <w:bookmarkStart w:id="0" w:name="_Hlk42183780"/>
      <w:r>
        <w:rPr>
          <w:b/>
          <w:bCs/>
        </w:rPr>
        <w:t xml:space="preserve">David </w:t>
      </w:r>
      <w:r w:rsidR="005B53DD">
        <w:rPr>
          <w:b/>
          <w:bCs/>
        </w:rPr>
        <w:t xml:space="preserve">Bowie’s musical legacy </w:t>
      </w:r>
      <w:r w:rsidR="00A421F5">
        <w:rPr>
          <w:b/>
          <w:bCs/>
        </w:rPr>
        <w:t xml:space="preserve">was brought to </w:t>
      </w:r>
      <w:proofErr w:type="spellStart"/>
      <w:r w:rsidR="00A421F5">
        <w:rPr>
          <w:b/>
          <w:bCs/>
        </w:rPr>
        <w:t>DeLaMar</w:t>
      </w:r>
      <w:proofErr w:type="spellEnd"/>
      <w:r w:rsidR="00A421F5">
        <w:rPr>
          <w:b/>
          <w:bCs/>
        </w:rPr>
        <w:t xml:space="preserve"> theatre in Amsterdam </w:t>
      </w:r>
      <w:r w:rsidR="00893A75">
        <w:rPr>
          <w:b/>
          <w:bCs/>
        </w:rPr>
        <w:t xml:space="preserve">following </w:t>
      </w:r>
      <w:r w:rsidR="00A421F5">
        <w:rPr>
          <w:b/>
          <w:bCs/>
        </w:rPr>
        <w:t>successful run</w:t>
      </w:r>
      <w:r w:rsidR="00893A75">
        <w:rPr>
          <w:b/>
          <w:bCs/>
        </w:rPr>
        <w:t>s</w:t>
      </w:r>
      <w:r w:rsidR="00A421F5">
        <w:rPr>
          <w:b/>
          <w:bCs/>
        </w:rPr>
        <w:t xml:space="preserve"> in New York and London</w:t>
      </w:r>
    </w:p>
    <w:bookmarkEnd w:id="0"/>
    <w:p w14:paraId="70643407" w14:textId="1DB01F37" w:rsidR="007D1325" w:rsidRPr="00365CB6" w:rsidRDefault="007D1325" w:rsidP="00365CB6"/>
    <w:p w14:paraId="38903DEE" w14:textId="41D034BF" w:rsidR="00365CB6" w:rsidRDefault="00E67354" w:rsidP="00365CB6">
      <w:pPr>
        <w:rPr>
          <w:b/>
          <w:bCs/>
        </w:rPr>
      </w:pPr>
      <w:r>
        <w:rPr>
          <w:b/>
          <w:bCs/>
          <w:i/>
          <w:iCs/>
        </w:rPr>
        <w:t xml:space="preserve">Amsterdam, </w:t>
      </w:r>
      <w:r w:rsidR="00893A75">
        <w:rPr>
          <w:b/>
          <w:bCs/>
          <w:i/>
          <w:iCs/>
        </w:rPr>
        <w:t>The Netherlands</w:t>
      </w:r>
      <w:r w:rsidR="00DF6188">
        <w:rPr>
          <w:b/>
          <w:bCs/>
          <w:i/>
          <w:iCs/>
        </w:rPr>
        <w:t xml:space="preserve">, </w:t>
      </w:r>
      <w:r w:rsidR="003A79C6">
        <w:rPr>
          <w:b/>
          <w:bCs/>
          <w:i/>
          <w:iCs/>
        </w:rPr>
        <w:t>April 8,</w:t>
      </w:r>
      <w:r w:rsidR="00763654">
        <w:rPr>
          <w:b/>
          <w:bCs/>
          <w:i/>
          <w:iCs/>
        </w:rPr>
        <w:t xml:space="preserve"> </w:t>
      </w:r>
      <w:r w:rsidR="006B1B50" w:rsidRPr="004E5D14">
        <w:rPr>
          <w:b/>
          <w:bCs/>
          <w:i/>
          <w:iCs/>
        </w:rPr>
        <w:t>202</w:t>
      </w:r>
      <w:r w:rsidR="00365CB6" w:rsidRPr="004E5D14">
        <w:rPr>
          <w:b/>
          <w:bCs/>
          <w:i/>
          <w:iCs/>
        </w:rPr>
        <w:t>1</w:t>
      </w:r>
      <w:r w:rsidR="006B1B50" w:rsidRPr="00365CB6">
        <w:rPr>
          <w:b/>
          <w:bCs/>
        </w:rPr>
        <w:t xml:space="preserve"> –</w:t>
      </w:r>
      <w:r w:rsidR="005D6214" w:rsidRPr="00365CB6">
        <w:rPr>
          <w:b/>
          <w:bCs/>
        </w:rPr>
        <w:t xml:space="preserve"> </w:t>
      </w:r>
      <w:r w:rsidR="00893A75">
        <w:rPr>
          <w:b/>
          <w:bCs/>
        </w:rPr>
        <w:t>With</w:t>
      </w:r>
      <w:r>
        <w:rPr>
          <w:b/>
          <w:bCs/>
        </w:rPr>
        <w:t xml:space="preserve"> Ivo van Hove </w:t>
      </w:r>
      <w:r w:rsidR="00FA172D">
        <w:rPr>
          <w:b/>
          <w:bCs/>
        </w:rPr>
        <w:t xml:space="preserve">as director </w:t>
      </w:r>
      <w:r>
        <w:rPr>
          <w:b/>
          <w:bCs/>
        </w:rPr>
        <w:t>and Henry Hey as musical director and arranger/</w:t>
      </w:r>
      <w:r w:rsidR="00E606E1">
        <w:rPr>
          <w:b/>
          <w:bCs/>
        </w:rPr>
        <w:t>composer</w:t>
      </w:r>
      <w:r w:rsidR="00763654">
        <w:rPr>
          <w:b/>
          <w:bCs/>
        </w:rPr>
        <w:t>,</w:t>
      </w:r>
      <w:r w:rsidR="00893A75">
        <w:rPr>
          <w:b/>
          <w:bCs/>
        </w:rPr>
        <w:t xml:space="preserve"> </w:t>
      </w:r>
      <w:r>
        <w:rPr>
          <w:b/>
          <w:bCs/>
        </w:rPr>
        <w:t xml:space="preserve">the </w:t>
      </w:r>
      <w:r w:rsidR="00831773">
        <w:rPr>
          <w:b/>
          <w:bCs/>
        </w:rPr>
        <w:t xml:space="preserve">highly acclaimed </w:t>
      </w:r>
      <w:r w:rsidR="00893A75">
        <w:rPr>
          <w:b/>
          <w:bCs/>
        </w:rPr>
        <w:t>Lazarus</w:t>
      </w:r>
      <w:r>
        <w:rPr>
          <w:b/>
          <w:bCs/>
        </w:rPr>
        <w:t xml:space="preserve"> </w:t>
      </w:r>
      <w:r w:rsidR="00AA7B76">
        <w:rPr>
          <w:b/>
          <w:bCs/>
        </w:rPr>
        <w:t xml:space="preserve">musical </w:t>
      </w:r>
      <w:r w:rsidR="00763654">
        <w:rPr>
          <w:b/>
          <w:bCs/>
        </w:rPr>
        <w:t xml:space="preserve">wowed </w:t>
      </w:r>
      <w:r w:rsidR="00754CDA">
        <w:rPr>
          <w:b/>
          <w:bCs/>
        </w:rPr>
        <w:t>Dutch audiences</w:t>
      </w:r>
      <w:r>
        <w:rPr>
          <w:b/>
          <w:bCs/>
        </w:rPr>
        <w:t xml:space="preserve"> at </w:t>
      </w:r>
      <w:r w:rsidR="00754CDA">
        <w:rPr>
          <w:b/>
          <w:bCs/>
        </w:rPr>
        <w:t xml:space="preserve">Amsterdam’s </w:t>
      </w:r>
      <w:proofErr w:type="spellStart"/>
      <w:r>
        <w:rPr>
          <w:b/>
          <w:bCs/>
        </w:rPr>
        <w:t>DeLaMar</w:t>
      </w:r>
      <w:proofErr w:type="spellEnd"/>
      <w:r>
        <w:rPr>
          <w:b/>
          <w:bCs/>
        </w:rPr>
        <w:t xml:space="preserve"> Theat</w:t>
      </w:r>
      <w:r w:rsidR="00BF2CD9">
        <w:rPr>
          <w:b/>
          <w:bCs/>
        </w:rPr>
        <w:t>re</w:t>
      </w:r>
      <w:r w:rsidR="00C96725">
        <w:rPr>
          <w:b/>
          <w:bCs/>
        </w:rPr>
        <w:t xml:space="preserve"> before the pandemic hit</w:t>
      </w:r>
      <w:r>
        <w:rPr>
          <w:b/>
          <w:bCs/>
        </w:rPr>
        <w:t xml:space="preserve">. </w:t>
      </w:r>
      <w:r w:rsidR="00C96725">
        <w:rPr>
          <w:b/>
          <w:bCs/>
        </w:rPr>
        <w:t xml:space="preserve">With opening scenarios now being discussed throughout Europe, hopes are high that the production can return in 2021. </w:t>
      </w:r>
      <w:r>
        <w:rPr>
          <w:b/>
          <w:bCs/>
        </w:rPr>
        <w:t xml:space="preserve">Dutch rental company Events Light worked with </w:t>
      </w:r>
      <w:r w:rsidR="00893A75">
        <w:rPr>
          <w:b/>
          <w:bCs/>
        </w:rPr>
        <w:t xml:space="preserve">production company </w:t>
      </w:r>
      <w:r>
        <w:rPr>
          <w:b/>
          <w:bCs/>
        </w:rPr>
        <w:t>Stage Entertainment Nederland</w:t>
      </w:r>
      <w:r w:rsidR="00893A75">
        <w:rPr>
          <w:b/>
          <w:bCs/>
        </w:rPr>
        <w:t xml:space="preserve"> </w:t>
      </w:r>
      <w:r>
        <w:rPr>
          <w:b/>
          <w:bCs/>
        </w:rPr>
        <w:t>to deliver state-of-the-art audio equipment</w:t>
      </w:r>
      <w:r w:rsidR="00137854">
        <w:rPr>
          <w:b/>
          <w:bCs/>
        </w:rPr>
        <w:t xml:space="preserve"> for the show</w:t>
      </w:r>
      <w:r>
        <w:rPr>
          <w:b/>
          <w:bCs/>
        </w:rPr>
        <w:t xml:space="preserve">, which included </w:t>
      </w:r>
      <w:r w:rsidR="00C0721F">
        <w:rPr>
          <w:b/>
          <w:bCs/>
        </w:rPr>
        <w:t>20</w:t>
      </w:r>
      <w:r>
        <w:rPr>
          <w:b/>
          <w:bCs/>
        </w:rPr>
        <w:t xml:space="preserve"> channels of Sennheiser Digital 6000 wireless microphone system</w:t>
      </w:r>
      <w:r w:rsidR="00C96725">
        <w:rPr>
          <w:b/>
          <w:bCs/>
        </w:rPr>
        <w:t>s</w:t>
      </w:r>
      <w:r w:rsidR="00137854">
        <w:rPr>
          <w:b/>
          <w:bCs/>
        </w:rPr>
        <w:t xml:space="preserve">, </w:t>
      </w:r>
      <w:r w:rsidR="00C96725">
        <w:rPr>
          <w:b/>
          <w:bCs/>
        </w:rPr>
        <w:t>featuring</w:t>
      </w:r>
      <w:r w:rsidR="00137854">
        <w:rPr>
          <w:b/>
          <w:bCs/>
        </w:rPr>
        <w:t xml:space="preserve"> SK</w:t>
      </w:r>
      <w:r w:rsidR="00893A75">
        <w:rPr>
          <w:b/>
          <w:bCs/>
        </w:rPr>
        <w:t xml:space="preserve"> </w:t>
      </w:r>
      <w:r w:rsidR="00137854">
        <w:rPr>
          <w:b/>
          <w:bCs/>
        </w:rPr>
        <w:t>6212 mini</w:t>
      </w:r>
      <w:r w:rsidR="00C96725">
        <w:rPr>
          <w:b/>
          <w:bCs/>
        </w:rPr>
        <w:t>-</w:t>
      </w:r>
      <w:r w:rsidR="00137854">
        <w:rPr>
          <w:b/>
          <w:bCs/>
        </w:rPr>
        <w:t>bodypack transmitters.</w:t>
      </w:r>
    </w:p>
    <w:p w14:paraId="2E484788" w14:textId="77777777" w:rsidR="00137854" w:rsidRPr="00137854" w:rsidRDefault="00137854" w:rsidP="00365CB6">
      <w:pPr>
        <w:rPr>
          <w:b/>
          <w:bCs/>
        </w:rPr>
      </w:pPr>
    </w:p>
    <w:p w14:paraId="14F5929B" w14:textId="3CD8D797" w:rsidR="00A5341C" w:rsidRDefault="00137854" w:rsidP="00365CB6">
      <w:r>
        <w:t>W</w:t>
      </w:r>
      <w:r w:rsidR="00C0721F">
        <w:t xml:space="preserve">hen </w:t>
      </w:r>
      <w:r w:rsidR="00C96725">
        <w:t>Stage Entertainment Nederland (SEN)</w:t>
      </w:r>
      <w:r w:rsidR="00C96725" w:rsidRPr="00B41FE9">
        <w:t xml:space="preserve"> </w:t>
      </w:r>
      <w:r w:rsidR="00C0721F">
        <w:t>contacted Events Light</w:t>
      </w:r>
      <w:r w:rsidR="00FA172D">
        <w:t xml:space="preserve">’s </w:t>
      </w:r>
      <w:r w:rsidR="00C0721F">
        <w:t xml:space="preserve">owner, </w:t>
      </w:r>
      <w:r w:rsidR="00C0721F" w:rsidRPr="00137854">
        <w:t xml:space="preserve">Jeroen </w:t>
      </w:r>
      <w:proofErr w:type="spellStart"/>
      <w:r w:rsidR="00C0721F" w:rsidRPr="00137854">
        <w:t>Frijters</w:t>
      </w:r>
      <w:proofErr w:type="spellEnd"/>
      <w:r w:rsidR="00B41FE9">
        <w:t>,</w:t>
      </w:r>
      <w:r w:rsidR="00C0721F">
        <w:t xml:space="preserve"> </w:t>
      </w:r>
      <w:r w:rsidR="00B75241">
        <w:t xml:space="preserve">about </w:t>
      </w:r>
      <w:r w:rsidR="00AC1E9B">
        <w:t>putting together a</w:t>
      </w:r>
      <w:r w:rsidR="00C0721F">
        <w:t xml:space="preserve">n offer </w:t>
      </w:r>
      <w:r w:rsidR="00AA7B76">
        <w:t xml:space="preserve">to </w:t>
      </w:r>
      <w:r w:rsidR="00C0721F">
        <w:t>supply the</w:t>
      </w:r>
      <w:r w:rsidR="00831773">
        <w:t xml:space="preserve"> </w:t>
      </w:r>
      <w:r w:rsidR="00AA7B76">
        <w:t xml:space="preserve">audio </w:t>
      </w:r>
      <w:r w:rsidR="00831773">
        <w:t>system</w:t>
      </w:r>
      <w:r w:rsidR="00C0721F">
        <w:t xml:space="preserve"> for </w:t>
      </w:r>
      <w:r w:rsidR="00893A75">
        <w:t>the show</w:t>
      </w:r>
      <w:r w:rsidR="00831773">
        <w:t xml:space="preserve">, </w:t>
      </w:r>
      <w:proofErr w:type="spellStart"/>
      <w:r w:rsidR="00B41FE9" w:rsidRPr="00137854">
        <w:t>Frijters</w:t>
      </w:r>
      <w:proofErr w:type="spellEnd"/>
      <w:r w:rsidR="00831773">
        <w:t xml:space="preserve"> knew </w:t>
      </w:r>
      <w:r w:rsidR="00C0721F">
        <w:t xml:space="preserve">right </w:t>
      </w:r>
      <w:r w:rsidR="00831773">
        <w:t>away that</w:t>
      </w:r>
      <w:r w:rsidR="00C0721F">
        <w:t xml:space="preserve"> only</w:t>
      </w:r>
      <w:r w:rsidR="00831773">
        <w:t xml:space="preserve"> the </w:t>
      </w:r>
      <w:r w:rsidR="00B41FE9">
        <w:t>best quality</w:t>
      </w:r>
      <w:r w:rsidR="00C0721F">
        <w:t xml:space="preserve"> </w:t>
      </w:r>
      <w:r w:rsidR="00B41FE9">
        <w:t>equipment</w:t>
      </w:r>
      <w:r w:rsidR="00831773">
        <w:t xml:space="preserve"> </w:t>
      </w:r>
      <w:r w:rsidR="00C0721F">
        <w:t>would be able to</w:t>
      </w:r>
      <w:r w:rsidR="00831773">
        <w:t xml:space="preserve"> meet </w:t>
      </w:r>
      <w:r w:rsidR="00C0721F">
        <w:t xml:space="preserve">the </w:t>
      </w:r>
      <w:r w:rsidR="00831773">
        <w:t>team’s high expectations</w:t>
      </w:r>
      <w:r w:rsidR="00C0721F">
        <w:t>.</w:t>
      </w:r>
    </w:p>
    <w:p w14:paraId="06951099" w14:textId="77777777" w:rsidR="009068AD" w:rsidRDefault="009068AD" w:rsidP="00365CB6"/>
    <w:p w14:paraId="2E1CAEC2" w14:textId="3E48C376" w:rsidR="00C0721F" w:rsidRDefault="00831773" w:rsidP="00365CB6">
      <w:proofErr w:type="spellStart"/>
      <w:r w:rsidRPr="00137854">
        <w:t>Frijters</w:t>
      </w:r>
      <w:proofErr w:type="spellEnd"/>
      <w:r>
        <w:t xml:space="preserve"> </w:t>
      </w:r>
      <w:r w:rsidR="00893A75">
        <w:t xml:space="preserve">immediately </w:t>
      </w:r>
      <w:r>
        <w:t xml:space="preserve">contacted </w:t>
      </w:r>
      <w:r w:rsidR="00A5341C" w:rsidRPr="00A5341C">
        <w:t>Vincent Tilgenkamp, Sennheiser's RF specialist</w:t>
      </w:r>
      <w:r w:rsidR="00A5341C">
        <w:t>,</w:t>
      </w:r>
      <w:r>
        <w:t xml:space="preserve"> to support him</w:t>
      </w:r>
      <w:r w:rsidR="00CA3879">
        <w:t xml:space="preserve"> with</w:t>
      </w:r>
      <w:r w:rsidR="00C0721F">
        <w:t xml:space="preserve"> putting together</w:t>
      </w:r>
      <w:r w:rsidR="00B41FE9">
        <w:t xml:space="preserve"> a</w:t>
      </w:r>
      <w:r w:rsidR="00C0721F">
        <w:t xml:space="preserve"> </w:t>
      </w:r>
      <w:r w:rsidR="00B41FE9">
        <w:t xml:space="preserve">high-end </w:t>
      </w:r>
      <w:r w:rsidR="00C0721F">
        <w:t xml:space="preserve">system they could present to </w:t>
      </w:r>
      <w:r w:rsidR="00CA3879">
        <w:t xml:space="preserve">the </w:t>
      </w:r>
      <w:r w:rsidR="00B41FE9">
        <w:t>SEN sound design</w:t>
      </w:r>
      <w:r w:rsidR="00CA3879">
        <w:t xml:space="preserve"> team.</w:t>
      </w:r>
    </w:p>
    <w:p w14:paraId="50972C5B" w14:textId="77777777" w:rsidR="005A09BF" w:rsidRDefault="005A09BF" w:rsidP="00365CB6"/>
    <w:p w14:paraId="08FA541C" w14:textId="3EB05B08" w:rsidR="002C71A0" w:rsidRDefault="005A09BF" w:rsidP="00365CB6">
      <w:r>
        <w:t>“</w:t>
      </w:r>
      <w:r w:rsidR="00205623">
        <w:t xml:space="preserve">Events Light </w:t>
      </w:r>
      <w:r w:rsidRPr="005A09BF">
        <w:t xml:space="preserve">has been going for more than 20 years and </w:t>
      </w:r>
      <w:r w:rsidR="00205623">
        <w:t xml:space="preserve">all this time </w:t>
      </w:r>
      <w:r w:rsidRPr="005A09BF">
        <w:t>we</w:t>
      </w:r>
      <w:r w:rsidR="00205623">
        <w:t xml:space="preserve"> have </w:t>
      </w:r>
      <w:r w:rsidR="002C71A0">
        <w:t xml:space="preserve">been </w:t>
      </w:r>
      <w:r w:rsidRPr="005A09BF">
        <w:t>us</w:t>
      </w:r>
      <w:r w:rsidR="002C71A0">
        <w:t>ing</w:t>
      </w:r>
      <w:r w:rsidRPr="005A09BF">
        <w:t xml:space="preserve"> Sennheiser</w:t>
      </w:r>
      <w:r>
        <w:t xml:space="preserve">,” </w:t>
      </w:r>
      <w:r w:rsidR="00C0721F">
        <w:t>states</w:t>
      </w:r>
      <w:r>
        <w:t xml:space="preserve"> </w:t>
      </w:r>
      <w:proofErr w:type="spellStart"/>
      <w:r>
        <w:t>Frijters</w:t>
      </w:r>
      <w:proofErr w:type="spellEnd"/>
      <w:r>
        <w:t>.</w:t>
      </w:r>
      <w:r w:rsidRPr="005A09BF">
        <w:t xml:space="preserve"> </w:t>
      </w:r>
      <w:r>
        <w:t>“</w:t>
      </w:r>
      <w:r w:rsidR="00CA3879">
        <w:t xml:space="preserve">After meeting with </w:t>
      </w:r>
      <w:r w:rsidR="00AA7B76">
        <w:t>Vincent</w:t>
      </w:r>
      <w:r w:rsidR="00CA3879">
        <w:t xml:space="preserve">, </w:t>
      </w:r>
      <w:r w:rsidR="00893A75">
        <w:t>we</w:t>
      </w:r>
      <w:r w:rsidR="00CA3879">
        <w:t xml:space="preserve"> felt it was the time to upgrade our stock with </w:t>
      </w:r>
      <w:r w:rsidR="004D6DA7">
        <w:t>Digital 6000 wireless microphone system</w:t>
      </w:r>
      <w:r w:rsidR="00CA67EB">
        <w:t>s</w:t>
      </w:r>
      <w:r w:rsidR="004D6DA7">
        <w:t xml:space="preserve">, including </w:t>
      </w:r>
      <w:r w:rsidR="002C71A0" w:rsidRPr="002C71A0">
        <w:t>SK 6212 digital miniature bodypack wireless microphone transmitter</w:t>
      </w:r>
      <w:r w:rsidR="00CA67EB">
        <w:t>s</w:t>
      </w:r>
      <w:r w:rsidR="002C71A0">
        <w:t xml:space="preserve">, </w:t>
      </w:r>
      <w:r w:rsidR="00B41FE9">
        <w:t>so we could</w:t>
      </w:r>
      <w:r w:rsidR="002C71A0" w:rsidRPr="002C71A0">
        <w:t xml:space="preserve"> </w:t>
      </w:r>
      <w:r w:rsidR="00AA7B76">
        <w:t>acco</w:t>
      </w:r>
      <w:r w:rsidR="00784E34">
        <w:t>m</w:t>
      </w:r>
      <w:r w:rsidR="00AA7B76">
        <w:t>modate</w:t>
      </w:r>
      <w:r w:rsidR="00B41FE9">
        <w:t xml:space="preserve"> </w:t>
      </w:r>
      <w:r w:rsidR="002C71A0" w:rsidRPr="002C71A0">
        <w:t xml:space="preserve">the demands of </w:t>
      </w:r>
      <w:r w:rsidR="002C71A0">
        <w:t xml:space="preserve">such </w:t>
      </w:r>
      <w:r w:rsidR="00CA67EB">
        <w:t xml:space="preserve">an </w:t>
      </w:r>
      <w:r w:rsidR="002C71A0">
        <w:t xml:space="preserve">acclaimed </w:t>
      </w:r>
      <w:r w:rsidR="002C71A0" w:rsidRPr="002C71A0">
        <w:t xml:space="preserve">theatrical </w:t>
      </w:r>
      <w:r w:rsidR="002C71A0">
        <w:t>production</w:t>
      </w:r>
      <w:r w:rsidR="002C71A0" w:rsidRPr="002C71A0">
        <w:t>.</w:t>
      </w:r>
      <w:r w:rsidR="002C71A0">
        <w:t>”</w:t>
      </w:r>
    </w:p>
    <w:p w14:paraId="0EA10CB0" w14:textId="77777777" w:rsidR="006F1338" w:rsidRDefault="006F1338" w:rsidP="00365CB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6F1338" w14:paraId="70FA3656" w14:textId="77777777" w:rsidTr="006F1338">
        <w:tc>
          <w:tcPr>
            <w:tcW w:w="3935" w:type="dxa"/>
          </w:tcPr>
          <w:p w14:paraId="0763D3A5" w14:textId="1D0734D1" w:rsidR="006F1338" w:rsidRDefault="006F1338" w:rsidP="00365CB6">
            <w:r>
              <w:rPr>
                <w:noProof/>
              </w:rPr>
              <w:drawing>
                <wp:inline distT="0" distB="0" distL="0" distR="0" wp14:anchorId="38820593" wp14:editId="11462F19">
                  <wp:extent cx="3441700" cy="229344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stretch>
                            <a:fillRect/>
                          </a:stretch>
                        </pic:blipFill>
                        <pic:spPr>
                          <a:xfrm>
                            <a:off x="0" y="0"/>
                            <a:ext cx="3452957" cy="2300950"/>
                          </a:xfrm>
                          <a:prstGeom prst="rect">
                            <a:avLst/>
                          </a:prstGeom>
                        </pic:spPr>
                      </pic:pic>
                    </a:graphicData>
                  </a:graphic>
                </wp:inline>
              </w:drawing>
            </w:r>
          </w:p>
        </w:tc>
        <w:tc>
          <w:tcPr>
            <w:tcW w:w="3935" w:type="dxa"/>
          </w:tcPr>
          <w:p w14:paraId="0C527D6A" w14:textId="77777777" w:rsidR="006F1338" w:rsidRDefault="006F1338" w:rsidP="006F1338">
            <w:pPr>
              <w:pStyle w:val="Caption"/>
            </w:pPr>
            <w:r>
              <w:t xml:space="preserve">Dutch rental company Events Light worked with production company Stage Entertainment Nederland to deliver state-of-the-art audio equipment for Lazarus, including Digital 6000 wireless microphones </w:t>
            </w:r>
          </w:p>
          <w:p w14:paraId="0C3AF322" w14:textId="77777777" w:rsidR="006F1338" w:rsidRDefault="006F1338" w:rsidP="006F1338">
            <w:pPr>
              <w:pStyle w:val="Caption"/>
            </w:pPr>
          </w:p>
          <w:p w14:paraId="1EAADF7A" w14:textId="2ED8D77A" w:rsidR="006F1338" w:rsidRDefault="006F1338" w:rsidP="006F1338">
            <w:pPr>
              <w:pStyle w:val="Caption"/>
            </w:pPr>
            <w:r>
              <w:t>Photo courtesy of Stage Entertainment</w:t>
            </w:r>
          </w:p>
          <w:p w14:paraId="4FCF1E83" w14:textId="77777777" w:rsidR="006F1338" w:rsidRPr="006F1338" w:rsidRDefault="006F1338" w:rsidP="006F1338">
            <w:pPr>
              <w:pStyle w:val="Caption"/>
            </w:pPr>
          </w:p>
          <w:p w14:paraId="1BBB06A2" w14:textId="4210EEED" w:rsidR="006F1338" w:rsidRPr="006F1338" w:rsidRDefault="006F1338" w:rsidP="006F1338">
            <w:pPr>
              <w:pStyle w:val="Caption"/>
            </w:pPr>
            <w:r>
              <w:t xml:space="preserve">Photo credit: Jan </w:t>
            </w:r>
            <w:proofErr w:type="spellStart"/>
            <w:r>
              <w:t>Versweyveld</w:t>
            </w:r>
            <w:proofErr w:type="spellEnd"/>
          </w:p>
        </w:tc>
      </w:tr>
    </w:tbl>
    <w:p w14:paraId="784A6B53" w14:textId="77777777" w:rsidR="002C71A0" w:rsidRDefault="002C71A0" w:rsidP="00365CB6"/>
    <w:p w14:paraId="6E16B4C3" w14:textId="0F30937C" w:rsidR="00506571" w:rsidRDefault="002C71A0" w:rsidP="00365CB6">
      <w:r>
        <w:t xml:space="preserve">Before making the final </w:t>
      </w:r>
      <w:r w:rsidR="00AA7B76">
        <w:t xml:space="preserve">investment </w:t>
      </w:r>
      <w:r>
        <w:t>decision</w:t>
      </w:r>
      <w:r w:rsidR="00754CDA">
        <w:t xml:space="preserve"> on the system, which was delivered to Events Light by Sennheiser partner </w:t>
      </w:r>
      <w:proofErr w:type="spellStart"/>
      <w:r w:rsidR="00754CDA">
        <w:t>Audiobizz</w:t>
      </w:r>
      <w:proofErr w:type="spellEnd"/>
      <w:r w:rsidR="00754CDA">
        <w:t xml:space="preserve">, </w:t>
      </w:r>
      <w:proofErr w:type="spellStart"/>
      <w:r>
        <w:t>Frijters</w:t>
      </w:r>
      <w:proofErr w:type="spellEnd"/>
      <w:r w:rsidRPr="00A5341C">
        <w:t xml:space="preserve"> </w:t>
      </w:r>
      <w:r>
        <w:t xml:space="preserve">and </w:t>
      </w:r>
      <w:r w:rsidR="004D6DA7" w:rsidRPr="00A5341C">
        <w:t>Tilgenkamp</w:t>
      </w:r>
      <w:r w:rsidR="004D6DA7" w:rsidRPr="005A09BF">
        <w:t xml:space="preserve"> </w:t>
      </w:r>
      <w:r w:rsidR="00CA67EB">
        <w:t>met with the</w:t>
      </w:r>
      <w:r w:rsidR="00CA3879">
        <w:t xml:space="preserve"> SEN team</w:t>
      </w:r>
      <w:r>
        <w:t xml:space="preserve"> to demonstrate the </w:t>
      </w:r>
      <w:r w:rsidR="00CA3879">
        <w:t>system in action and explain its key advantages</w:t>
      </w:r>
      <w:r w:rsidR="00B41FE9">
        <w:t xml:space="preserve">. </w:t>
      </w:r>
      <w:r w:rsidRPr="002C71A0">
        <w:t>No</w:t>
      </w:r>
      <w:r w:rsidR="005C5A71">
        <w:t>-</w:t>
      </w:r>
      <w:r w:rsidRPr="002C71A0">
        <w:t xml:space="preserve">compromise </w:t>
      </w:r>
      <w:r w:rsidR="005C5A71">
        <w:t>RF reliability</w:t>
      </w:r>
      <w:r w:rsidR="00CA67EB">
        <w:t>,</w:t>
      </w:r>
      <w:r>
        <w:t xml:space="preserve"> </w:t>
      </w:r>
      <w:r w:rsidR="005C5A71">
        <w:t>transparent digital sound</w:t>
      </w:r>
      <w:r w:rsidR="00CA67EB">
        <w:t>,</w:t>
      </w:r>
      <w:r w:rsidR="005C5A71">
        <w:t xml:space="preserve"> e</w:t>
      </w:r>
      <w:r w:rsidR="005C5A71" w:rsidRPr="005C5A71">
        <w:t>as</w:t>
      </w:r>
      <w:r w:rsidR="00CA67EB">
        <w:t>e</w:t>
      </w:r>
      <w:r w:rsidR="005C5A71" w:rsidRPr="005C5A71">
        <w:t xml:space="preserve"> </w:t>
      </w:r>
      <w:r w:rsidR="00CA3879">
        <w:t>of</w:t>
      </w:r>
      <w:r w:rsidR="005C5A71" w:rsidRPr="005C5A71">
        <w:t xml:space="preserve"> </w:t>
      </w:r>
      <w:r w:rsidR="005C5A71">
        <w:t>u</w:t>
      </w:r>
      <w:r w:rsidR="005C5A71" w:rsidRPr="005C5A71">
        <w:t xml:space="preserve">se with </w:t>
      </w:r>
      <w:r w:rsidR="00CA67EB">
        <w:t xml:space="preserve">a </w:t>
      </w:r>
      <w:r w:rsidR="005C5A71">
        <w:t>f</w:t>
      </w:r>
      <w:r w:rsidR="005C5A71" w:rsidRPr="005C5A71">
        <w:t xml:space="preserve">ast and </w:t>
      </w:r>
      <w:r w:rsidR="005C5A71">
        <w:t>i</w:t>
      </w:r>
      <w:r w:rsidR="005C5A71" w:rsidRPr="005C5A71">
        <w:t xml:space="preserve">ntuitive </w:t>
      </w:r>
      <w:r w:rsidR="005C5A71">
        <w:t>i</w:t>
      </w:r>
      <w:r w:rsidR="005C5A71" w:rsidRPr="005C5A71">
        <w:t>nterface</w:t>
      </w:r>
      <w:r w:rsidR="00CA67EB">
        <w:t>, the</w:t>
      </w:r>
      <w:r w:rsidR="005C5A71">
        <w:t xml:space="preserve"> </w:t>
      </w:r>
      <w:r w:rsidR="00990752">
        <w:t xml:space="preserve">compact </w:t>
      </w:r>
      <w:r w:rsidR="006D17EF">
        <w:t xml:space="preserve">size of the </w:t>
      </w:r>
      <w:r>
        <w:t xml:space="preserve">SK 6212 </w:t>
      </w:r>
      <w:r w:rsidR="006D17EF">
        <w:t>bodypack</w:t>
      </w:r>
      <w:r w:rsidR="00CA67EB">
        <w:t xml:space="preserve"> and </w:t>
      </w:r>
      <w:r w:rsidR="00754CDA">
        <w:t xml:space="preserve">over </w:t>
      </w:r>
      <w:r w:rsidRPr="002C71A0">
        <w:t xml:space="preserve">12 hours of operation </w:t>
      </w:r>
      <w:r w:rsidR="006D17EF">
        <w:t xml:space="preserve">were </w:t>
      </w:r>
      <w:r>
        <w:t>major points</w:t>
      </w:r>
      <w:r w:rsidR="006D17EF">
        <w:t xml:space="preserve"> that convinced </w:t>
      </w:r>
      <w:r w:rsidR="00506571">
        <w:t xml:space="preserve">sound designers </w:t>
      </w:r>
      <w:r w:rsidR="006D17EF">
        <w:t xml:space="preserve">Dennis Slot and Erwin </w:t>
      </w:r>
      <w:proofErr w:type="spellStart"/>
      <w:r w:rsidR="006D17EF">
        <w:t>Sterk</w:t>
      </w:r>
      <w:proofErr w:type="spellEnd"/>
      <w:r w:rsidR="005C5A71">
        <w:t xml:space="preserve"> </w:t>
      </w:r>
      <w:r w:rsidR="006D17EF">
        <w:t xml:space="preserve">to </w:t>
      </w:r>
      <w:r w:rsidR="00AA7B76">
        <w:t xml:space="preserve">go with the </w:t>
      </w:r>
      <w:r w:rsidR="006D17EF">
        <w:t>D</w:t>
      </w:r>
      <w:r w:rsidR="00AA7B76">
        <w:t xml:space="preserve">igital </w:t>
      </w:r>
      <w:r w:rsidR="006D17EF">
        <w:t>6000</w:t>
      </w:r>
      <w:r w:rsidR="00AA7B76">
        <w:t xml:space="preserve"> recommendation</w:t>
      </w:r>
      <w:r w:rsidR="005C5A71">
        <w:t>.</w:t>
      </w:r>
    </w:p>
    <w:p w14:paraId="14C13272" w14:textId="77777777" w:rsidR="005C5A71" w:rsidRDefault="005C5A71" w:rsidP="00365CB6"/>
    <w:p w14:paraId="2DE137F4" w14:textId="0EAE9BFA" w:rsidR="00DF3CCA" w:rsidRDefault="00DF3CCA" w:rsidP="00365CB6">
      <w:r>
        <w:t xml:space="preserve">“We worked closely with Henry Hey to re-create the original feel of the production and adapt it to the acoustically challenging </w:t>
      </w:r>
      <w:r w:rsidR="00CA3879">
        <w:t>room</w:t>
      </w:r>
      <w:r>
        <w:t xml:space="preserve"> at </w:t>
      </w:r>
      <w:proofErr w:type="spellStart"/>
      <w:r>
        <w:t>DeLaMar</w:t>
      </w:r>
      <w:proofErr w:type="spellEnd"/>
      <w:r w:rsidR="00CA67EB">
        <w:t>,</w:t>
      </w:r>
      <w:r w:rsidR="005C5A71">
        <w:t xml:space="preserve"> which was also </w:t>
      </w:r>
      <w:r>
        <w:t xml:space="preserve">much larger </w:t>
      </w:r>
      <w:r w:rsidR="00CA67EB">
        <w:t>than the</w:t>
      </w:r>
      <w:r>
        <w:t xml:space="preserve"> New York Theatre Workshop in Manhattan</w:t>
      </w:r>
      <w:r w:rsidR="005C5A71">
        <w:t xml:space="preserve"> where Lazarus originally premiered</w:t>
      </w:r>
      <w:r>
        <w:t xml:space="preserve">,” </w:t>
      </w:r>
      <w:r w:rsidR="00CA67EB">
        <w:t xml:space="preserve">recalls </w:t>
      </w:r>
      <w:proofErr w:type="spellStart"/>
      <w:r>
        <w:t>Sterk</w:t>
      </w:r>
      <w:proofErr w:type="spellEnd"/>
      <w:r>
        <w:t>.</w:t>
      </w:r>
      <w:r w:rsidR="005C5A71">
        <w:t xml:space="preserve"> </w:t>
      </w:r>
    </w:p>
    <w:p w14:paraId="534707AE" w14:textId="145586AA" w:rsidR="00990752" w:rsidRDefault="00990752" w:rsidP="00365CB6"/>
    <w:p w14:paraId="22E51FDD" w14:textId="5596B0B8" w:rsidR="00506571" w:rsidRDefault="00740B50" w:rsidP="00DF3CCA">
      <w:r>
        <w:lastRenderedPageBreak/>
        <w:t xml:space="preserve">“Both Erwin and I were </w:t>
      </w:r>
      <w:r w:rsidR="00506571">
        <w:t>new</w:t>
      </w:r>
      <w:r>
        <w:t xml:space="preserve"> </w:t>
      </w:r>
      <w:r w:rsidR="00CA67EB">
        <w:t xml:space="preserve">to </w:t>
      </w:r>
      <w:r>
        <w:t xml:space="preserve">the </w:t>
      </w:r>
      <w:r w:rsidR="00FA172D">
        <w:t>creative</w:t>
      </w:r>
      <w:r w:rsidR="001B548F">
        <w:t xml:space="preserve"> </w:t>
      </w:r>
      <w:r>
        <w:t xml:space="preserve">team, </w:t>
      </w:r>
      <w:r w:rsidR="00CA67EB">
        <w:t xml:space="preserve">whilst </w:t>
      </w:r>
      <w:r w:rsidR="001B548F">
        <w:t>everyone else already had experience working on the NY and London</w:t>
      </w:r>
      <w:r w:rsidR="00CA67EB" w:rsidRPr="00CA67EB">
        <w:t xml:space="preserve"> </w:t>
      </w:r>
      <w:r w:rsidR="00CA67EB">
        <w:t>shows</w:t>
      </w:r>
      <w:r w:rsidR="006C21CF">
        <w:t xml:space="preserve">,” </w:t>
      </w:r>
      <w:r w:rsidR="00DF3CCA">
        <w:t>adds</w:t>
      </w:r>
      <w:r w:rsidR="006C21CF">
        <w:t xml:space="preserve"> Slot. “</w:t>
      </w:r>
      <w:r w:rsidR="00CA67EB">
        <w:t>I</w:t>
      </w:r>
      <w:r w:rsidR="005C5A71">
        <w:t>t was</w:t>
      </w:r>
      <w:r w:rsidR="00506571">
        <w:t xml:space="preserve"> challenging</w:t>
      </w:r>
      <w:r w:rsidR="005C5A71">
        <w:t xml:space="preserve"> </w:t>
      </w:r>
      <w:r w:rsidR="001B548F">
        <w:t>to start with</w:t>
      </w:r>
      <w:r w:rsidR="00506571">
        <w:t xml:space="preserve">, </w:t>
      </w:r>
      <w:r w:rsidR="00CA67EB">
        <w:t xml:space="preserve">but </w:t>
      </w:r>
      <w:r w:rsidR="001B548F">
        <w:t>it</w:t>
      </w:r>
      <w:r w:rsidR="00506571">
        <w:t xml:space="preserve"> gave us an opportunity to approach the sound design with a fresh mindset and really experiment </w:t>
      </w:r>
      <w:r w:rsidR="00CA67EB">
        <w:t xml:space="preserve">with </w:t>
      </w:r>
      <w:r w:rsidR="001B548F">
        <w:t xml:space="preserve">what worked and </w:t>
      </w:r>
      <w:r w:rsidR="00B41FE9">
        <w:t xml:space="preserve">what </w:t>
      </w:r>
      <w:r w:rsidR="001B548F">
        <w:t>didn’t on the set</w:t>
      </w:r>
      <w:r w:rsidR="00506571">
        <w:t xml:space="preserve">. We also knew we wanted to use next generation </w:t>
      </w:r>
      <w:r w:rsidR="005C5A71">
        <w:t>audio</w:t>
      </w:r>
      <w:r w:rsidR="00506571">
        <w:t xml:space="preserve"> equipment</w:t>
      </w:r>
      <w:r w:rsidR="00CA67EB">
        <w:t xml:space="preserve">. </w:t>
      </w:r>
      <w:r w:rsidR="005C5A71">
        <w:t>D</w:t>
      </w:r>
      <w:r w:rsidR="00AA7B76">
        <w:t xml:space="preserve">igital </w:t>
      </w:r>
      <w:r w:rsidR="005C5A71">
        <w:t xml:space="preserve">6000 ticked all our boxes, </w:t>
      </w:r>
      <w:r w:rsidR="001B548F">
        <w:t>includ</w:t>
      </w:r>
      <w:r w:rsidR="00CA67EB">
        <w:t>ing</w:t>
      </w:r>
      <w:r w:rsidR="001B548F">
        <w:t xml:space="preserve"> </w:t>
      </w:r>
      <w:r w:rsidR="00CA67EB">
        <w:t xml:space="preserve">its </w:t>
      </w:r>
      <w:r w:rsidR="001B548F">
        <w:t xml:space="preserve">compact </w:t>
      </w:r>
      <w:r w:rsidR="005C5A71">
        <w:t xml:space="preserve">bodypack, </w:t>
      </w:r>
      <w:r w:rsidR="00B41FE9">
        <w:t xml:space="preserve">long </w:t>
      </w:r>
      <w:r w:rsidR="005C5A71">
        <w:t>operation time, and ease of use of the system</w:t>
      </w:r>
      <w:r w:rsidR="00506571">
        <w:t>.”</w:t>
      </w:r>
    </w:p>
    <w:p w14:paraId="1410AD3B" w14:textId="18119AD0" w:rsidR="001E08A5" w:rsidRDefault="001E08A5" w:rsidP="00365CB6"/>
    <w:p w14:paraId="768F88BA" w14:textId="3A123BFB" w:rsidR="007B3812" w:rsidRDefault="00754CDA" w:rsidP="00365CB6">
      <w:r>
        <w:t>Wireless system operator and microphone placement specialist</w:t>
      </w:r>
      <w:r w:rsidR="007B3812">
        <w:t xml:space="preserve">, </w:t>
      </w:r>
      <w:proofErr w:type="spellStart"/>
      <w:r w:rsidR="007B3812" w:rsidRPr="007B3812">
        <w:t>JoHaLee</w:t>
      </w:r>
      <w:proofErr w:type="spellEnd"/>
      <w:r w:rsidR="007B3812" w:rsidRPr="007B3812">
        <w:t xml:space="preserve"> </w:t>
      </w:r>
      <w:proofErr w:type="spellStart"/>
      <w:r w:rsidR="007B3812" w:rsidRPr="007B3812">
        <w:t>Glastr</w:t>
      </w:r>
      <w:r w:rsidR="007B3812">
        <w:t>a</w:t>
      </w:r>
      <w:proofErr w:type="spellEnd"/>
      <w:r w:rsidR="007B3812">
        <w:t>, was also happy with D</w:t>
      </w:r>
      <w:r w:rsidR="00AA7B76">
        <w:t xml:space="preserve">igital </w:t>
      </w:r>
      <w:r w:rsidR="007B3812">
        <w:t xml:space="preserve">6000 for </w:t>
      </w:r>
      <w:r w:rsidR="00AA7B76">
        <w:t>multiple</w:t>
      </w:r>
      <w:r w:rsidR="007E1018">
        <w:t xml:space="preserve"> reasons.</w:t>
      </w:r>
    </w:p>
    <w:p w14:paraId="042BE435" w14:textId="22DE7B6E" w:rsidR="007B3812" w:rsidRDefault="007B3812" w:rsidP="00365CB6"/>
    <w:p w14:paraId="0679FC72" w14:textId="1D817FEF" w:rsidR="00337538" w:rsidRDefault="007B3812" w:rsidP="00365CB6">
      <w:r>
        <w:t xml:space="preserve">“The biggest advantage for me was </w:t>
      </w:r>
      <w:r w:rsidR="00CA67EB">
        <w:t xml:space="preserve">the </w:t>
      </w:r>
      <w:r>
        <w:t>bodypack’s exceptional battery life</w:t>
      </w:r>
      <w:r w:rsidR="00AA7B76">
        <w:t>,” he says</w:t>
      </w:r>
      <w:r w:rsidR="00CA67EB">
        <w:t xml:space="preserve">. </w:t>
      </w:r>
      <w:r w:rsidR="00AA7B76">
        <w:t>“</w:t>
      </w:r>
      <w:r w:rsidR="00CA67EB">
        <w:t xml:space="preserve">This </w:t>
      </w:r>
      <w:r>
        <w:t xml:space="preserve">meant the batteries </w:t>
      </w:r>
      <w:r w:rsidR="00CA67EB">
        <w:t xml:space="preserve">could be </w:t>
      </w:r>
      <w:r>
        <w:t xml:space="preserve">changed in the morning </w:t>
      </w:r>
      <w:r w:rsidR="00701D0E">
        <w:t>before the start of</w:t>
      </w:r>
      <w:r>
        <w:t xml:space="preserve"> rehearsals</w:t>
      </w:r>
      <w:r w:rsidR="00CA67EB">
        <w:t xml:space="preserve">, </w:t>
      </w:r>
      <w:r>
        <w:t xml:space="preserve">last </w:t>
      </w:r>
      <w:r w:rsidR="00AA7B76">
        <w:t xml:space="preserve">the </w:t>
      </w:r>
      <w:r>
        <w:t>whole day</w:t>
      </w:r>
      <w:r w:rsidR="007E1018">
        <w:t xml:space="preserve"> </w:t>
      </w:r>
      <w:r>
        <w:t xml:space="preserve">including the evening </w:t>
      </w:r>
      <w:r w:rsidR="00701D0E">
        <w:t xml:space="preserve">live </w:t>
      </w:r>
      <w:r>
        <w:t>performance</w:t>
      </w:r>
      <w:r w:rsidR="007E1018">
        <w:t>, and still have charge left</w:t>
      </w:r>
      <w:r w:rsidR="00AA7B76">
        <w:t>.”</w:t>
      </w:r>
      <w:r>
        <w:t xml:space="preserve"> </w:t>
      </w:r>
    </w:p>
    <w:p w14:paraId="307126B9" w14:textId="7FE76490" w:rsidR="00AC1E9B" w:rsidRDefault="00AC1E9B" w:rsidP="00365CB6"/>
    <w:p w14:paraId="6B09F4F3" w14:textId="32C0AA94" w:rsidR="00AC1E9B" w:rsidRDefault="00CA67EB" w:rsidP="00365CB6">
      <w:r>
        <w:t>F</w:t>
      </w:r>
      <w:r w:rsidR="00AC1E9B">
        <w:t>ront</w:t>
      </w:r>
      <w:r w:rsidR="00F23EB0">
        <w:t>-</w:t>
      </w:r>
      <w:r w:rsidR="00AC1E9B">
        <w:t>of</w:t>
      </w:r>
      <w:r w:rsidR="00F23EB0">
        <w:t>-</w:t>
      </w:r>
      <w:r w:rsidR="00AC1E9B">
        <w:t xml:space="preserve">house engineer, </w:t>
      </w:r>
      <w:proofErr w:type="spellStart"/>
      <w:r w:rsidR="00AC1E9B" w:rsidRPr="00662AE4">
        <w:t>Pepijn</w:t>
      </w:r>
      <w:proofErr w:type="spellEnd"/>
      <w:r w:rsidR="00AC1E9B" w:rsidRPr="00662AE4">
        <w:t xml:space="preserve"> Bos</w:t>
      </w:r>
      <w:r w:rsidR="00AC1E9B">
        <w:t>, could not agree more</w:t>
      </w:r>
      <w:r w:rsidR="00B41FE9">
        <w:t>,</w:t>
      </w:r>
      <w:r w:rsidR="00AC1E9B">
        <w:t xml:space="preserve"> adding that on a one-act show like Lazarus, having a system with </w:t>
      </w:r>
      <w:r>
        <w:t xml:space="preserve">a </w:t>
      </w:r>
      <w:r w:rsidR="00AC1E9B">
        <w:t>battery that “just goes on and on and on” ensures a stress-free performance</w:t>
      </w:r>
      <w:r w:rsidR="00636F88">
        <w:t>.</w:t>
      </w:r>
    </w:p>
    <w:p w14:paraId="245CB800" w14:textId="77777777" w:rsidR="000E1E67" w:rsidRDefault="000E1E67" w:rsidP="00365CB6"/>
    <w:tbl>
      <w:tblPr>
        <w:tblStyle w:val="TableGrid"/>
        <w:tblpPr w:leftFromText="180" w:rightFromText="180" w:vertAnchor="text" w:horzAnchor="margin" w:tblpY="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752"/>
        <w:gridCol w:w="4128"/>
      </w:tblGrid>
      <w:tr w:rsidR="000E1E67" w14:paraId="69C93CA0" w14:textId="77777777" w:rsidTr="000E1E67">
        <w:tc>
          <w:tcPr>
            <w:tcW w:w="3752" w:type="dxa"/>
          </w:tcPr>
          <w:p w14:paraId="59C9F818" w14:textId="38CA6D81" w:rsidR="000E1E67" w:rsidRDefault="000E1E67" w:rsidP="00794573">
            <w:pPr>
              <w:pStyle w:val="Caption"/>
            </w:pPr>
            <w:r>
              <w:t xml:space="preserve">Not having to change the batteries on the actors’ </w:t>
            </w:r>
            <w:r w:rsidR="002E571F">
              <w:br/>
            </w:r>
            <w:r>
              <w:t xml:space="preserve">SK 6212 mini-bodypack transmitters throughout the day not only helped the technical team but also allowed the actors to focus on their performance </w:t>
            </w:r>
          </w:p>
          <w:p w14:paraId="05A1F6E4" w14:textId="77777777" w:rsidR="00794573" w:rsidRDefault="00794573" w:rsidP="00794573">
            <w:pPr>
              <w:pStyle w:val="Caption"/>
            </w:pPr>
          </w:p>
          <w:p w14:paraId="7945A938" w14:textId="77777777" w:rsidR="00794573" w:rsidRDefault="00794573" w:rsidP="00794573">
            <w:pPr>
              <w:pStyle w:val="Caption"/>
            </w:pPr>
            <w:r>
              <w:t>Photo courtesy of Stage Entertainment</w:t>
            </w:r>
          </w:p>
          <w:p w14:paraId="0079CA13" w14:textId="77777777" w:rsidR="00794573" w:rsidRPr="006F1338" w:rsidRDefault="00794573" w:rsidP="00794573">
            <w:pPr>
              <w:pStyle w:val="Caption"/>
            </w:pPr>
          </w:p>
          <w:p w14:paraId="1F54CD6C" w14:textId="5B49F0C6" w:rsidR="00794573" w:rsidRPr="00794573" w:rsidRDefault="00794573" w:rsidP="00794573">
            <w:pPr>
              <w:pStyle w:val="Caption"/>
            </w:pPr>
            <w:r>
              <w:t xml:space="preserve">Photo credit: Jan </w:t>
            </w:r>
            <w:proofErr w:type="spellStart"/>
            <w:r>
              <w:t>Versweyveld</w:t>
            </w:r>
            <w:proofErr w:type="spellEnd"/>
          </w:p>
        </w:tc>
        <w:tc>
          <w:tcPr>
            <w:tcW w:w="4128" w:type="dxa"/>
          </w:tcPr>
          <w:p w14:paraId="13597424" w14:textId="77777777" w:rsidR="000E1E67" w:rsidRDefault="000E1E67" w:rsidP="000E1E67">
            <w:r>
              <w:rPr>
                <w:noProof/>
              </w:rPr>
              <w:drawing>
                <wp:inline distT="0" distB="0" distL="0" distR="0" wp14:anchorId="6827C520" wp14:editId="27210506">
                  <wp:extent cx="2035881" cy="260350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stretch>
                            <a:fillRect/>
                          </a:stretch>
                        </pic:blipFill>
                        <pic:spPr>
                          <a:xfrm>
                            <a:off x="0" y="0"/>
                            <a:ext cx="2035881" cy="2603500"/>
                          </a:xfrm>
                          <a:prstGeom prst="rect">
                            <a:avLst/>
                          </a:prstGeom>
                        </pic:spPr>
                      </pic:pic>
                    </a:graphicData>
                  </a:graphic>
                </wp:inline>
              </w:drawing>
            </w:r>
          </w:p>
        </w:tc>
      </w:tr>
    </w:tbl>
    <w:p w14:paraId="0916456B" w14:textId="77777777" w:rsidR="00337538" w:rsidRDefault="00337538" w:rsidP="00365CB6"/>
    <w:p w14:paraId="1B47805D" w14:textId="3716A497" w:rsidR="00701D0E" w:rsidRDefault="00337538" w:rsidP="00365CB6">
      <w:r>
        <w:t xml:space="preserve">According to </w:t>
      </w:r>
      <w:proofErr w:type="spellStart"/>
      <w:r>
        <w:t>Glastra</w:t>
      </w:r>
      <w:proofErr w:type="spellEnd"/>
      <w:r>
        <w:t xml:space="preserve">, </w:t>
      </w:r>
      <w:r w:rsidR="00636F88">
        <w:t xml:space="preserve">it was also a lot less hassle </w:t>
      </w:r>
      <w:r>
        <w:t>f</w:t>
      </w:r>
      <w:r w:rsidR="00AC544A">
        <w:t xml:space="preserve">or </w:t>
      </w:r>
      <w:r w:rsidR="007E1018">
        <w:t>the actors</w:t>
      </w:r>
      <w:r w:rsidR="00AA7B76">
        <w:t>, a</w:t>
      </w:r>
      <w:r w:rsidR="00636F88">
        <w:t>llowing them to</w:t>
      </w:r>
      <w:r w:rsidR="007E1018">
        <w:t xml:space="preserve"> concentrate on </w:t>
      </w:r>
      <w:r w:rsidR="00CC2687">
        <w:t xml:space="preserve">the </w:t>
      </w:r>
      <w:r w:rsidR="007E1018">
        <w:t xml:space="preserve">important things like getting to know the lighting and sound cues, </w:t>
      </w:r>
      <w:r w:rsidR="00CC2687">
        <w:t xml:space="preserve">having </w:t>
      </w:r>
      <w:r w:rsidR="007E1018">
        <w:t xml:space="preserve">extra time to rehearse or even take </w:t>
      </w:r>
      <w:r w:rsidR="00CC2687">
        <w:t>a moment to relax, which</w:t>
      </w:r>
      <w:r w:rsidR="007E1018">
        <w:t xml:space="preserve"> would be </w:t>
      </w:r>
      <w:r w:rsidR="00636F88">
        <w:t>im</w:t>
      </w:r>
      <w:r w:rsidR="007E1018">
        <w:t xml:space="preserve">possible if </w:t>
      </w:r>
      <w:r>
        <w:t>batteries need</w:t>
      </w:r>
      <w:r w:rsidR="00636F88">
        <w:t>ed</w:t>
      </w:r>
      <w:r>
        <w:t xml:space="preserve"> changing throughout the day. “My professional motto is that t</w:t>
      </w:r>
      <w:r w:rsidRPr="00337538">
        <w:t>he less we have to interfere</w:t>
      </w:r>
      <w:r>
        <w:t xml:space="preserve"> with </w:t>
      </w:r>
      <w:r w:rsidR="00636F88">
        <w:lastRenderedPageBreak/>
        <w:t xml:space="preserve">a </w:t>
      </w:r>
      <w:r>
        <w:t>performer’s routine the better</w:t>
      </w:r>
      <w:r w:rsidR="00636F88">
        <w:t>, so</w:t>
      </w:r>
      <w:r>
        <w:t xml:space="preserve"> I always tr</w:t>
      </w:r>
      <w:r w:rsidR="00636F88">
        <w:t>y to</w:t>
      </w:r>
      <w:r>
        <w:t xml:space="preserve"> us</w:t>
      </w:r>
      <w:r w:rsidR="00636F88">
        <w:t>e</w:t>
      </w:r>
      <w:r>
        <w:t xml:space="preserve"> good-quality systems </w:t>
      </w:r>
      <w:r w:rsidR="00C50909">
        <w:t>like</w:t>
      </w:r>
      <w:r>
        <w:t xml:space="preserve"> Sennheiser,” </w:t>
      </w:r>
      <w:r w:rsidR="00AA7B76">
        <w:t xml:space="preserve">he </w:t>
      </w:r>
      <w:r>
        <w:t xml:space="preserve">adds. </w:t>
      </w:r>
    </w:p>
    <w:p w14:paraId="5B3F224E" w14:textId="77777777" w:rsidR="00125F07" w:rsidRDefault="00125F07" w:rsidP="00365CB6"/>
    <w:p w14:paraId="6A298672" w14:textId="52D89CA0" w:rsidR="00701D0E" w:rsidRPr="00930AFD" w:rsidRDefault="00701D0E" w:rsidP="00701D0E">
      <w:r w:rsidRPr="00701D0E">
        <w:t xml:space="preserve">Sennheiser's Wireless Systems Manager </w:t>
      </w:r>
      <w:r>
        <w:t xml:space="preserve">(WSM) </w:t>
      </w:r>
      <w:r w:rsidRPr="00701D0E">
        <w:t xml:space="preserve">professional software solution </w:t>
      </w:r>
      <w:r>
        <w:t xml:space="preserve">was another </w:t>
      </w:r>
      <w:r w:rsidR="00C50909">
        <w:t xml:space="preserve">useful </w:t>
      </w:r>
      <w:r>
        <w:t xml:space="preserve">feature </w:t>
      </w:r>
      <w:r w:rsidR="00C50909">
        <w:t xml:space="preserve">for </w:t>
      </w:r>
      <w:proofErr w:type="spellStart"/>
      <w:r>
        <w:t>Glastra</w:t>
      </w:r>
      <w:proofErr w:type="spellEnd"/>
      <w:r>
        <w:t>. “</w:t>
      </w:r>
      <w:r w:rsidR="00C50909">
        <w:t>The</w:t>
      </w:r>
      <w:r>
        <w:t xml:space="preserve"> software </w:t>
      </w:r>
      <w:r w:rsidR="00C50909">
        <w:t xml:space="preserve">is </w:t>
      </w:r>
      <w:r>
        <w:t>really intuitive</w:t>
      </w:r>
      <w:r w:rsidR="00C50909">
        <w:t>,”</w:t>
      </w:r>
      <w:r w:rsidR="00C50909" w:rsidRPr="00C50909">
        <w:t xml:space="preserve"> </w:t>
      </w:r>
      <w:r w:rsidR="00C50909">
        <w:t>he notes.</w:t>
      </w:r>
      <w:r>
        <w:t xml:space="preserve"> </w:t>
      </w:r>
      <w:r w:rsidR="00C50909">
        <w:t xml:space="preserve">“All the most important parameters such as battery charging levels, RF status and </w:t>
      </w:r>
      <w:r w:rsidR="00C50909" w:rsidRPr="00125F07">
        <w:t xml:space="preserve">LQI (Link Quality Indicator) </w:t>
      </w:r>
      <w:r w:rsidR="00C50909">
        <w:t xml:space="preserve">are displayed on a single screen. This </w:t>
      </w:r>
      <w:r>
        <w:t>ma</w:t>
      </w:r>
      <w:r w:rsidR="00C50909">
        <w:t>k</w:t>
      </w:r>
      <w:r>
        <w:t>e</w:t>
      </w:r>
      <w:r w:rsidR="00C50909">
        <w:t>s</w:t>
      </w:r>
      <w:r>
        <w:t xml:space="preserve"> setting up and coordinating the frequencies much easier</w:t>
      </w:r>
      <w:r w:rsidR="00C50909">
        <w:t>.</w:t>
      </w:r>
      <w:r>
        <w:t xml:space="preserve">” </w:t>
      </w:r>
    </w:p>
    <w:p w14:paraId="45A50001" w14:textId="7AECCC79" w:rsidR="00701D0E" w:rsidRDefault="00701D0E" w:rsidP="00365CB6"/>
    <w:p w14:paraId="38AB618C" w14:textId="147186D8" w:rsidR="005A5867" w:rsidRDefault="00701D0E" w:rsidP="00365CB6">
      <w:r>
        <w:t xml:space="preserve">Apart from </w:t>
      </w:r>
      <w:r w:rsidR="00C50909">
        <w:t xml:space="preserve">the room’s </w:t>
      </w:r>
      <w:r w:rsidR="005A5867">
        <w:t>challenging</w:t>
      </w:r>
      <w:r>
        <w:t xml:space="preserve"> acoustics</w:t>
      </w:r>
      <w:r w:rsidR="00C50909">
        <w:t xml:space="preserve">, </w:t>
      </w:r>
      <w:r w:rsidR="007E1018">
        <w:t xml:space="preserve">further exacerbated by glass surfaces </w:t>
      </w:r>
      <w:r w:rsidR="00C50909">
        <w:t xml:space="preserve">that </w:t>
      </w:r>
      <w:r w:rsidR="00B41FE9">
        <w:t>were part of the set design</w:t>
      </w:r>
      <w:r w:rsidR="007E1018">
        <w:t xml:space="preserve">, </w:t>
      </w:r>
      <w:r w:rsidR="008B59AB">
        <w:t>the</w:t>
      </w:r>
      <w:r w:rsidR="007E1018">
        <w:t xml:space="preserve"> </w:t>
      </w:r>
      <w:r w:rsidR="008B59AB">
        <w:t xml:space="preserve">team had to consider certain scenes, such as some of the cast </w:t>
      </w:r>
      <w:r w:rsidR="008B59AB" w:rsidRPr="008B59AB">
        <w:t>slipping and sliding in a pool of milk</w:t>
      </w:r>
      <w:r w:rsidR="008B59AB">
        <w:t xml:space="preserve"> at the very end of the show</w:t>
      </w:r>
      <w:r w:rsidR="007E1018">
        <w:t>.</w:t>
      </w:r>
      <w:r w:rsidR="00125F07">
        <w:t xml:space="preserve"> “</w:t>
      </w:r>
      <w:r w:rsidR="008C77AF">
        <w:t xml:space="preserve">A </w:t>
      </w:r>
      <w:r w:rsidR="00125F07">
        <w:t xml:space="preserve">nice discovery for me was </w:t>
      </w:r>
      <w:r w:rsidR="001B548F">
        <w:t xml:space="preserve">just </w:t>
      </w:r>
      <w:r w:rsidR="00125F07">
        <w:t xml:space="preserve">how much cleaner </w:t>
      </w:r>
      <w:r w:rsidR="008C77AF">
        <w:t>D</w:t>
      </w:r>
      <w:r w:rsidR="00AA7B76">
        <w:t xml:space="preserve">igital </w:t>
      </w:r>
      <w:r w:rsidR="008C77AF">
        <w:t xml:space="preserve">6000’s </w:t>
      </w:r>
      <w:r w:rsidR="00125F07">
        <w:t>sound</w:t>
      </w:r>
      <w:r w:rsidR="008C77AF">
        <w:t xml:space="preserve"> </w:t>
      </w:r>
      <w:r w:rsidR="005A5867">
        <w:t>is</w:t>
      </w:r>
      <w:r w:rsidR="00125F07">
        <w:t xml:space="preserve"> compared to the other systems</w:t>
      </w:r>
      <w:r w:rsidR="00662AE4">
        <w:t xml:space="preserve">, even after </w:t>
      </w:r>
      <w:r w:rsidR="008C77AF">
        <w:t xml:space="preserve">the </w:t>
      </w:r>
      <w:proofErr w:type="spellStart"/>
      <w:r w:rsidR="00662AE4">
        <w:t>beltpacks</w:t>
      </w:r>
      <w:proofErr w:type="spellEnd"/>
      <w:r w:rsidR="00662AE4">
        <w:t xml:space="preserve"> </w:t>
      </w:r>
      <w:r w:rsidR="008C77AF">
        <w:t>had been</w:t>
      </w:r>
      <w:r w:rsidR="00662AE4">
        <w:t xml:space="preserve"> </w:t>
      </w:r>
      <w:r w:rsidR="001B548F">
        <w:t>bathed</w:t>
      </w:r>
      <w:r w:rsidR="00662AE4">
        <w:t xml:space="preserve"> in </w:t>
      </w:r>
      <w:r w:rsidR="008C77AF">
        <w:t>liquid</w:t>
      </w:r>
      <w:r w:rsidR="005A5867">
        <w:t xml:space="preserve">,” </w:t>
      </w:r>
      <w:proofErr w:type="spellStart"/>
      <w:r w:rsidR="00AA7B76">
        <w:t>Glastra</w:t>
      </w:r>
      <w:proofErr w:type="spellEnd"/>
      <w:r w:rsidR="00AA7B76">
        <w:t xml:space="preserve"> </w:t>
      </w:r>
      <w:r w:rsidR="00754CDA">
        <w:t>laughs</w:t>
      </w:r>
      <w:r w:rsidR="005A5867">
        <w:t>.</w:t>
      </w:r>
    </w:p>
    <w:p w14:paraId="5C1F1F5A" w14:textId="77777777" w:rsidR="005A5867" w:rsidRDefault="005A5867" w:rsidP="00365CB6"/>
    <w:p w14:paraId="0AAF8773" w14:textId="6E605C52" w:rsidR="00137854" w:rsidRDefault="005A5867" w:rsidP="00365CB6">
      <w:r w:rsidRPr="00A5341C">
        <w:t>Tilgenkamp</w:t>
      </w:r>
      <w:r>
        <w:t xml:space="preserve"> explains that </w:t>
      </w:r>
      <w:r w:rsidR="008C77AF">
        <w:t xml:space="preserve">what </w:t>
      </w:r>
      <w:proofErr w:type="spellStart"/>
      <w:r>
        <w:t>Glastra</w:t>
      </w:r>
      <w:proofErr w:type="spellEnd"/>
      <w:r>
        <w:t xml:space="preserve"> </w:t>
      </w:r>
      <w:r w:rsidR="00662AE4">
        <w:t>refers to</w:t>
      </w:r>
      <w:r>
        <w:t xml:space="preserve"> as ‘much cleaner sound’ is</w:t>
      </w:r>
      <w:r w:rsidR="00754CDA">
        <w:t>, amongst other things,</w:t>
      </w:r>
      <w:r>
        <w:t xml:space="preserve"> due to </w:t>
      </w:r>
      <w:r w:rsidR="008C77AF">
        <w:t xml:space="preserve">the </w:t>
      </w:r>
      <w:r w:rsidR="00754CDA">
        <w:t xml:space="preserve">combination of the </w:t>
      </w:r>
      <w:r>
        <w:t>AD converter</w:t>
      </w:r>
      <w:r w:rsidR="00754CDA">
        <w:t>s, the sophisticated signal processing an</w:t>
      </w:r>
      <w:r w:rsidR="00F23EB0">
        <w:t>d</w:t>
      </w:r>
      <w:r w:rsidR="00754CDA">
        <w:t xml:space="preserve"> the proprietary code</w:t>
      </w:r>
      <w:r w:rsidR="00F23EB0">
        <w:t>c</w:t>
      </w:r>
      <w:r w:rsidR="00754CDA">
        <w:t xml:space="preserve">. </w:t>
      </w:r>
      <w:r w:rsidR="00F23EB0">
        <w:t>T</w:t>
      </w:r>
      <w:r w:rsidR="00754CDA">
        <w:t>his ensures a high system audio dynamic range and the outstanding audio quality of the Digital 6000 system, where you hear the voice captured by the microphone and not the wireless system</w:t>
      </w:r>
      <w:r>
        <w:t>. “These elements are essential for how the system sounds and how the sound is experienced</w:t>
      </w:r>
      <w:r w:rsidR="00687AD4">
        <w:t xml:space="preserve"> by the audience</w:t>
      </w:r>
      <w:r>
        <w:t>,”</w:t>
      </w:r>
      <w:r w:rsidR="00662AE4">
        <w:t xml:space="preserve"> he says</w:t>
      </w:r>
      <w:r>
        <w:t>.</w:t>
      </w:r>
    </w:p>
    <w:p w14:paraId="01C2969A" w14:textId="77777777" w:rsidR="00794573" w:rsidRDefault="00794573" w:rsidP="00365CB6"/>
    <w:tbl>
      <w:tblPr>
        <w:tblStyle w:val="TableGrid"/>
        <w:tblpPr w:leftFromText="180" w:rightFromText="180" w:vertAnchor="text" w:horzAnchor="margin" w:tblpY="5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862"/>
        <w:gridCol w:w="4008"/>
      </w:tblGrid>
      <w:tr w:rsidR="00794573" w14:paraId="2F182BDB" w14:textId="77777777" w:rsidTr="009D3698">
        <w:tc>
          <w:tcPr>
            <w:tcW w:w="3862" w:type="dxa"/>
          </w:tcPr>
          <w:p w14:paraId="206D7F36" w14:textId="77777777" w:rsidR="00794573" w:rsidRDefault="00536F5D" w:rsidP="00967D4C">
            <w:pPr>
              <w:pStyle w:val="Caption"/>
            </w:pPr>
            <w:r>
              <w:t>Lazarus won four Dutch Music Awards, including Best Major Production, before the production was stopped in May 2020 due to</w:t>
            </w:r>
            <w:r w:rsidR="009D3698">
              <w:t xml:space="preserve"> the pandemic</w:t>
            </w:r>
          </w:p>
          <w:p w14:paraId="1AABE4A5" w14:textId="77777777" w:rsidR="00967D4C" w:rsidRDefault="00967D4C" w:rsidP="00967D4C">
            <w:pPr>
              <w:pStyle w:val="Caption"/>
            </w:pPr>
          </w:p>
          <w:p w14:paraId="7C3E5FBE" w14:textId="77777777" w:rsidR="00967D4C" w:rsidRDefault="00967D4C" w:rsidP="00967D4C">
            <w:pPr>
              <w:pStyle w:val="Caption"/>
            </w:pPr>
            <w:r>
              <w:t>Photo courtesy of Stage Entertainment</w:t>
            </w:r>
          </w:p>
          <w:p w14:paraId="7FEC04C4" w14:textId="77777777" w:rsidR="00967D4C" w:rsidRPr="006F1338" w:rsidRDefault="00967D4C" w:rsidP="00967D4C">
            <w:pPr>
              <w:pStyle w:val="Caption"/>
            </w:pPr>
          </w:p>
          <w:p w14:paraId="02E89C2B" w14:textId="1C7FC014" w:rsidR="00967D4C" w:rsidRPr="00967D4C" w:rsidRDefault="00967D4C" w:rsidP="00967D4C">
            <w:pPr>
              <w:pStyle w:val="Caption"/>
            </w:pPr>
            <w:r>
              <w:t xml:space="preserve">Photo credit: Jan </w:t>
            </w:r>
            <w:proofErr w:type="spellStart"/>
            <w:r>
              <w:t>Versweyveld</w:t>
            </w:r>
            <w:proofErr w:type="spellEnd"/>
          </w:p>
        </w:tc>
        <w:tc>
          <w:tcPr>
            <w:tcW w:w="4008" w:type="dxa"/>
          </w:tcPr>
          <w:p w14:paraId="30BBC8EE" w14:textId="77777777" w:rsidR="00794573" w:rsidRDefault="00794573" w:rsidP="00794573">
            <w:r>
              <w:rPr>
                <w:noProof/>
              </w:rPr>
              <w:drawing>
                <wp:inline distT="0" distB="0" distL="0" distR="0" wp14:anchorId="4D572F6C" wp14:editId="6518B76E">
                  <wp:extent cx="2324100" cy="2571551"/>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stretch>
                            <a:fillRect/>
                          </a:stretch>
                        </pic:blipFill>
                        <pic:spPr>
                          <a:xfrm>
                            <a:off x="0" y="0"/>
                            <a:ext cx="2336130" cy="2584862"/>
                          </a:xfrm>
                          <a:prstGeom prst="rect">
                            <a:avLst/>
                          </a:prstGeom>
                        </pic:spPr>
                      </pic:pic>
                    </a:graphicData>
                  </a:graphic>
                </wp:inline>
              </w:drawing>
            </w:r>
          </w:p>
        </w:tc>
      </w:tr>
    </w:tbl>
    <w:p w14:paraId="5CE0DD36" w14:textId="0CA4C028" w:rsidR="00970DB4" w:rsidRDefault="00970DB4" w:rsidP="00365CB6"/>
    <w:p w14:paraId="6E8D639B" w14:textId="30539F44" w:rsidR="003535CD" w:rsidRDefault="003535CD" w:rsidP="003E7C21">
      <w:r>
        <w:lastRenderedPageBreak/>
        <w:t xml:space="preserve">After selling </w:t>
      </w:r>
      <w:r w:rsidR="003E7C21">
        <w:t>more than 50,000 tickets</w:t>
      </w:r>
      <w:r w:rsidR="00AA7B76">
        <w:t>,</w:t>
      </w:r>
      <w:r w:rsidR="003E7C21">
        <w:t xml:space="preserve"> further extending the show</w:t>
      </w:r>
      <w:r w:rsidR="008C77AF">
        <w:t>’s</w:t>
      </w:r>
      <w:r w:rsidR="003E7C21">
        <w:t xml:space="preserve"> run to accommodate the overwhelming interest from </w:t>
      </w:r>
      <w:r w:rsidR="008C77AF">
        <w:t xml:space="preserve">the </w:t>
      </w:r>
      <w:r w:rsidR="003E7C21">
        <w:t xml:space="preserve">Dutch public to </w:t>
      </w:r>
      <w:r w:rsidR="008C77AF">
        <w:t xml:space="preserve">experience </w:t>
      </w:r>
      <w:r w:rsidR="003E7C21" w:rsidRPr="003E7C21">
        <w:t>David Bowie and Enda Walsh’s</w:t>
      </w:r>
      <w:r w:rsidR="003E7C21">
        <w:t xml:space="preserve"> masterpiece</w:t>
      </w:r>
      <w:r w:rsidR="008C77AF">
        <w:t xml:space="preserve"> and</w:t>
      </w:r>
      <w:r w:rsidR="003E7C21" w:rsidRPr="003E7C21">
        <w:t xml:space="preserve"> </w:t>
      </w:r>
      <w:r w:rsidR="003E7C21">
        <w:t>winning four awards at the Dutch Music Awards Gala</w:t>
      </w:r>
      <w:r w:rsidR="008C77AF">
        <w:t>,</w:t>
      </w:r>
      <w:r w:rsidR="003E7C21">
        <w:t xml:space="preserve"> including the</w:t>
      </w:r>
      <w:r w:rsidR="003E7C21" w:rsidRPr="003E7C21">
        <w:t xml:space="preserve"> </w:t>
      </w:r>
      <w:r w:rsidR="003E7C21">
        <w:t xml:space="preserve">best major production award, </w:t>
      </w:r>
      <w:r w:rsidR="008C77AF">
        <w:t xml:space="preserve">the </w:t>
      </w:r>
      <w:r w:rsidR="003E7C21">
        <w:t>production</w:t>
      </w:r>
      <w:r>
        <w:t xml:space="preserve"> </w:t>
      </w:r>
      <w:r w:rsidR="008C77AF">
        <w:t>was</w:t>
      </w:r>
      <w:r w:rsidR="003E7C21">
        <w:t xml:space="preserve"> stopped</w:t>
      </w:r>
      <w:r>
        <w:t xml:space="preserve"> 10 weeks </w:t>
      </w:r>
      <w:r w:rsidR="008C77AF">
        <w:t>before</w:t>
      </w:r>
      <w:r w:rsidR="003E7C21">
        <w:t xml:space="preserve"> </w:t>
      </w:r>
      <w:r>
        <w:t xml:space="preserve">its official end date </w:t>
      </w:r>
      <w:r w:rsidR="003E7C21">
        <w:t xml:space="preserve">in May 2020 </w:t>
      </w:r>
      <w:r>
        <w:t>due to the COVID</w:t>
      </w:r>
      <w:r w:rsidR="003E7C21">
        <w:t xml:space="preserve"> pandemic. </w:t>
      </w:r>
    </w:p>
    <w:p w14:paraId="200A9C00" w14:textId="520F7E32" w:rsidR="00794573" w:rsidRDefault="00794573" w:rsidP="00365CB6"/>
    <w:p w14:paraId="30772B0D" w14:textId="4971BC2B" w:rsidR="005E51B8" w:rsidRDefault="005E51B8" w:rsidP="00365CB6">
      <w:r>
        <w:t xml:space="preserve">Speaking about what made the production such a </w:t>
      </w:r>
      <w:r w:rsidR="00FD6083">
        <w:t xml:space="preserve">technical </w:t>
      </w:r>
      <w:r>
        <w:t xml:space="preserve">success, </w:t>
      </w:r>
      <w:proofErr w:type="spellStart"/>
      <w:r w:rsidRPr="00137854">
        <w:t>Frijters</w:t>
      </w:r>
      <w:proofErr w:type="spellEnd"/>
      <w:r>
        <w:t xml:space="preserve"> and </w:t>
      </w:r>
      <w:r w:rsidRPr="00A5341C">
        <w:t>Tilgenkamp</w:t>
      </w:r>
      <w:r>
        <w:t xml:space="preserve"> agree that </w:t>
      </w:r>
      <w:r w:rsidR="008C77AF">
        <w:t xml:space="preserve">the </w:t>
      </w:r>
      <w:r w:rsidR="00FD6083">
        <w:t xml:space="preserve">existing relationship with the team, allowing open communication right from the start, along with the </w:t>
      </w:r>
      <w:r w:rsidR="008C77AF">
        <w:t>combination of</w:t>
      </w:r>
      <w:r w:rsidR="00687AD4">
        <w:t xml:space="preserve"> good quality audio equipment</w:t>
      </w:r>
      <w:r w:rsidR="008C77AF">
        <w:t xml:space="preserve"> </w:t>
      </w:r>
      <w:r w:rsidR="00EE1E63">
        <w:t>were all</w:t>
      </w:r>
      <w:r w:rsidR="00687AD4">
        <w:t xml:space="preserve"> great advantage</w:t>
      </w:r>
      <w:r w:rsidR="00EE1E63">
        <w:t>s</w:t>
      </w:r>
      <w:r w:rsidR="00687AD4">
        <w:t>.</w:t>
      </w:r>
      <w:r>
        <w:t xml:space="preserve"> </w:t>
      </w:r>
    </w:p>
    <w:p w14:paraId="577CCD7F" w14:textId="77777777" w:rsidR="005E51B8" w:rsidRDefault="005E51B8" w:rsidP="00365CB6"/>
    <w:p w14:paraId="175FBAE4" w14:textId="1311C394" w:rsidR="005E51B8" w:rsidRDefault="005E51B8" w:rsidP="00365CB6">
      <w:r>
        <w:t xml:space="preserve">“I have known </w:t>
      </w:r>
      <w:r w:rsidR="00AA7B76">
        <w:t xml:space="preserve">Vincent </w:t>
      </w:r>
      <w:r>
        <w:t>for many years</w:t>
      </w:r>
      <w:r w:rsidR="008C77AF">
        <w:t xml:space="preserve"> and we have developed</w:t>
      </w:r>
      <w:r>
        <w:t xml:space="preserve"> a good level of trust,” says </w:t>
      </w:r>
      <w:proofErr w:type="spellStart"/>
      <w:r w:rsidRPr="00137854">
        <w:t>Frijters</w:t>
      </w:r>
      <w:proofErr w:type="spellEnd"/>
      <w:r>
        <w:t>.</w:t>
      </w:r>
      <w:r w:rsidR="00932209">
        <w:t xml:space="preserve"> “This makes a big difference</w:t>
      </w:r>
      <w:r w:rsidR="00872C98">
        <w:t xml:space="preserve"> </w:t>
      </w:r>
      <w:r w:rsidR="00932209">
        <w:t>as we know we can deliver a professional service throughout the entire production lifecycle</w:t>
      </w:r>
      <w:r w:rsidR="00687AD4">
        <w:t>.”</w:t>
      </w:r>
    </w:p>
    <w:p w14:paraId="0F2B59DC" w14:textId="0D230FE9" w:rsidR="00687AD4" w:rsidRDefault="00687AD4" w:rsidP="00365CB6"/>
    <w:p w14:paraId="4B64A303" w14:textId="55062C59" w:rsidR="00DF38B9" w:rsidRDefault="00687AD4" w:rsidP="00365CB6">
      <w:r>
        <w:t xml:space="preserve">According to Slot, the primary job of the sound designer is to create </w:t>
      </w:r>
      <w:r w:rsidR="00872C98">
        <w:t xml:space="preserve">a </w:t>
      </w:r>
      <w:r>
        <w:t>sound that fit</w:t>
      </w:r>
      <w:r w:rsidR="00872C98">
        <w:t>s</w:t>
      </w:r>
      <w:r>
        <w:t xml:space="preserve"> the narrative </w:t>
      </w:r>
      <w:r w:rsidR="00872C98">
        <w:t xml:space="preserve">vision of </w:t>
      </w:r>
      <w:r>
        <w:t>the director or produce</w:t>
      </w:r>
      <w:r w:rsidR="00AA7B76">
        <w:t>r</w:t>
      </w:r>
      <w:r w:rsidR="00872C98">
        <w:t>.</w:t>
      </w:r>
      <w:r>
        <w:t xml:space="preserve"> “</w:t>
      </w:r>
      <w:r w:rsidR="006F3679">
        <w:t>B</w:t>
      </w:r>
      <w:r>
        <w:t xml:space="preserve">ut another </w:t>
      </w:r>
      <w:r w:rsidR="006F3679">
        <w:t xml:space="preserve">important point is </w:t>
      </w:r>
      <w:r w:rsidR="00872C98">
        <w:t>the</w:t>
      </w:r>
      <w:r w:rsidR="006F3679">
        <w:t xml:space="preserve"> need to create an overall solution that is workable from many different perspectives</w:t>
      </w:r>
      <w:r w:rsidR="00872C98">
        <w:t>,” he says</w:t>
      </w:r>
      <w:r w:rsidR="006F3679">
        <w:t>.</w:t>
      </w:r>
      <w:r w:rsidR="00DF38B9">
        <w:t xml:space="preserve"> </w:t>
      </w:r>
      <w:r w:rsidR="00872C98">
        <w:t>“An actor can wear</w:t>
      </w:r>
      <w:r w:rsidR="006F3679">
        <w:t xml:space="preserve"> one</w:t>
      </w:r>
      <w:r w:rsidR="00872C98">
        <w:t>,</w:t>
      </w:r>
      <w:r w:rsidR="006F3679">
        <w:t xml:space="preserve"> or sometimes multiple</w:t>
      </w:r>
      <w:r w:rsidR="00E17CAA">
        <w:t>,</w:t>
      </w:r>
      <w:r w:rsidR="00872C98">
        <w:t xml:space="preserve"> </w:t>
      </w:r>
      <w:proofErr w:type="spellStart"/>
      <w:r w:rsidR="006F3679">
        <w:t>beltpacks</w:t>
      </w:r>
      <w:proofErr w:type="spellEnd"/>
      <w:r w:rsidR="00E17CAA">
        <w:t xml:space="preserve"> </w:t>
      </w:r>
      <w:r w:rsidR="00DF38B9">
        <w:t>so size and w</w:t>
      </w:r>
      <w:r w:rsidR="00872C98">
        <w:t>e</w:t>
      </w:r>
      <w:r w:rsidR="00DF38B9">
        <w:t>ight become crucially important</w:t>
      </w:r>
      <w:r w:rsidR="006F3679">
        <w:t xml:space="preserve">; </w:t>
      </w:r>
      <w:r w:rsidR="00DF38B9">
        <w:t xml:space="preserve">an RF expert </w:t>
      </w:r>
      <w:r w:rsidR="00872C98">
        <w:t xml:space="preserve">will </w:t>
      </w:r>
      <w:r w:rsidR="006F3679">
        <w:t xml:space="preserve">work with frequencies </w:t>
      </w:r>
      <w:r w:rsidR="00872C98">
        <w:t xml:space="preserve">to </w:t>
      </w:r>
      <w:r w:rsidR="006F3679">
        <w:t>ensur</w:t>
      </w:r>
      <w:r w:rsidR="00872C98">
        <w:t>e</w:t>
      </w:r>
      <w:r w:rsidR="006F3679">
        <w:t xml:space="preserve"> the system performs flawlessly; </w:t>
      </w:r>
      <w:r w:rsidR="00872C98">
        <w:t xml:space="preserve">the </w:t>
      </w:r>
      <w:r w:rsidR="006F3679">
        <w:t xml:space="preserve">FOH </w:t>
      </w:r>
      <w:r w:rsidR="00DF38B9">
        <w:t xml:space="preserve">engineer </w:t>
      </w:r>
      <w:r w:rsidR="00E17CAA">
        <w:t xml:space="preserve">needs </w:t>
      </w:r>
      <w:r w:rsidR="006F3679">
        <w:t xml:space="preserve">all the right tools to control the sound the audience hears. </w:t>
      </w:r>
    </w:p>
    <w:p w14:paraId="0626366D" w14:textId="77777777" w:rsidR="00DF38B9" w:rsidRDefault="00DF38B9" w:rsidP="00365CB6"/>
    <w:p w14:paraId="0C0EFB8A" w14:textId="4555666C" w:rsidR="006F3679" w:rsidRDefault="00DF38B9" w:rsidP="00365CB6">
      <w:r>
        <w:t>“</w:t>
      </w:r>
      <w:r w:rsidR="00872C98">
        <w:t>All these</w:t>
      </w:r>
      <w:r w:rsidR="006F3679">
        <w:t xml:space="preserve"> elements are like </w:t>
      </w:r>
      <w:r w:rsidR="00872C98">
        <w:t xml:space="preserve">a </w:t>
      </w:r>
      <w:r w:rsidR="006F3679">
        <w:t>puzzle</w:t>
      </w:r>
      <w:r w:rsidR="00872C98">
        <w:t>. W</w:t>
      </w:r>
      <w:r w:rsidR="006F3679">
        <w:t xml:space="preserve">hen all the pieces fit nicely </w:t>
      </w:r>
      <w:r w:rsidR="004D7903">
        <w:t>together,</w:t>
      </w:r>
      <w:r w:rsidR="006F3679">
        <w:t xml:space="preserve"> we can deliver a great show. </w:t>
      </w:r>
      <w:r w:rsidR="00872C98">
        <w:t xml:space="preserve">A </w:t>
      </w:r>
      <w:r w:rsidR="006F3679">
        <w:t>system such as Sennheiser’s D</w:t>
      </w:r>
      <w:r w:rsidR="00E17CAA">
        <w:t xml:space="preserve">igital </w:t>
      </w:r>
      <w:r w:rsidR="006F3679">
        <w:t>6000</w:t>
      </w:r>
      <w:r w:rsidR="00872C98">
        <w:t xml:space="preserve"> </w:t>
      </w:r>
      <w:r w:rsidR="006F3679">
        <w:t xml:space="preserve">not only </w:t>
      </w:r>
      <w:r>
        <w:t xml:space="preserve">meets its primary objective of </w:t>
      </w:r>
      <w:r w:rsidR="006F3679">
        <w:t>reliably transmitting audio from one place to the other</w:t>
      </w:r>
      <w:r>
        <w:t xml:space="preserve"> and delivering crystal clear sound, </w:t>
      </w:r>
      <w:r w:rsidR="006F3679">
        <w:t xml:space="preserve">it also helps </w:t>
      </w:r>
      <w:r w:rsidR="00872C98">
        <w:t>how</w:t>
      </w:r>
      <w:r w:rsidR="006F3679">
        <w:t xml:space="preserve"> you get to that point</w:t>
      </w:r>
      <w:r w:rsidR="00872C98">
        <w:t>. It</w:t>
      </w:r>
      <w:r w:rsidR="006F3679">
        <w:t xml:space="preserve"> </w:t>
      </w:r>
      <w:r>
        <w:t>support</w:t>
      </w:r>
      <w:r w:rsidR="00872C98">
        <w:t>s</w:t>
      </w:r>
      <w:r>
        <w:t xml:space="preserve"> </w:t>
      </w:r>
      <w:r w:rsidR="006F3679">
        <w:t>the cast by staying as invisible as possibl</w:t>
      </w:r>
      <w:r>
        <w:t xml:space="preserve">e with its 12-hour battery life and miniature size, </w:t>
      </w:r>
      <w:r w:rsidR="00872C98">
        <w:t>and its</w:t>
      </w:r>
      <w:r>
        <w:t xml:space="preserve"> intuitive interface save</w:t>
      </w:r>
      <w:r w:rsidR="00872C98">
        <w:t>s</w:t>
      </w:r>
      <w:r>
        <w:t xml:space="preserve"> precious time and deliver</w:t>
      </w:r>
      <w:r w:rsidR="004D7903">
        <w:t>s</w:t>
      </w:r>
      <w:r>
        <w:t xml:space="preserve"> stress-free experience</w:t>
      </w:r>
      <w:r w:rsidR="00872C98">
        <w:t xml:space="preserve"> for the techs</w:t>
      </w:r>
      <w:r>
        <w:t>.”</w:t>
      </w:r>
    </w:p>
    <w:p w14:paraId="7DDC3BDE" w14:textId="6B846D7C" w:rsidR="005E51B8" w:rsidRDefault="005E51B8" w:rsidP="00365CB6"/>
    <w:p w14:paraId="52690FAD" w14:textId="238B53C4" w:rsidR="003A79C6" w:rsidRDefault="003A79C6" w:rsidP="00365CB6"/>
    <w:p w14:paraId="3319399B" w14:textId="025B80B0" w:rsidR="003A79C6" w:rsidRDefault="003A79C6" w:rsidP="00365CB6">
      <w:r>
        <w:t xml:space="preserve">Download </w:t>
      </w:r>
      <w:hyperlink r:id="rId12" w:history="1">
        <w:r w:rsidRPr="003A79C6">
          <w:rPr>
            <w:rStyle w:val="Hyperlink"/>
            <w:color w:val="0095D5" w:themeColor="accent1"/>
            <w:u w:val="none"/>
          </w:rPr>
          <w:t>high-resolution production images</w:t>
        </w:r>
      </w:hyperlink>
      <w:r w:rsidRPr="003A79C6">
        <w:rPr>
          <w:color w:val="0095D5" w:themeColor="accent1"/>
        </w:rPr>
        <w:t>.</w:t>
      </w:r>
      <w:r>
        <w:t xml:space="preserve"> </w:t>
      </w:r>
    </w:p>
    <w:p w14:paraId="34D002CA" w14:textId="02A83CEC" w:rsidR="00942FEA" w:rsidRDefault="00942FEA" w:rsidP="00365CB6"/>
    <w:p w14:paraId="0B35DA37" w14:textId="77777777" w:rsidR="002E571F" w:rsidRPr="00365CB6" w:rsidRDefault="002E571F" w:rsidP="00365CB6"/>
    <w:p w14:paraId="1B9BFEDA" w14:textId="7470BF93" w:rsidR="00810BAE" w:rsidRPr="00DC0910" w:rsidRDefault="0079263F" w:rsidP="00DC0910">
      <w:pPr>
        <w:pStyle w:val="About"/>
        <w:rPr>
          <w:b/>
          <w:bCs/>
        </w:rPr>
      </w:pPr>
      <w:bookmarkStart w:id="1" w:name="_Hlk515635723"/>
      <w:r w:rsidRPr="00DC0910">
        <w:rPr>
          <w:b/>
          <w:bCs/>
        </w:rPr>
        <w:t>A</w:t>
      </w:r>
      <w:r w:rsidR="00810BAE" w:rsidRPr="00DC0910">
        <w:rPr>
          <w:b/>
          <w:bCs/>
        </w:rPr>
        <w:t>bout Sennheiser</w:t>
      </w:r>
    </w:p>
    <w:p w14:paraId="4F911656" w14:textId="36FDCB96" w:rsidR="00853F67" w:rsidRDefault="00853F67" w:rsidP="00853F67">
      <w:pPr>
        <w:pStyle w:val="About"/>
        <w:rPr>
          <w:lang w:val="en-US"/>
        </w:rPr>
      </w:pPr>
      <w:bookmarkStart w:id="2" w:name="_Hlk44672633"/>
      <w:r>
        <w:rPr>
          <w:lang w:val="en-US"/>
        </w:rPr>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w:t>
      </w:r>
      <w:r>
        <w:rPr>
          <w:lang w:val="en-US"/>
        </w:rPr>
        <w:lastRenderedPageBreak/>
        <w:t xml:space="preserve">transmission systems. Since 2013, Sennheiser has been managed by Daniel Sennheiser and Dr. Andreas Sennheiser, the third generation of the family to run the company. In 2019, the Sennheiser Group generated turnover totaling </w:t>
      </w:r>
      <w:r>
        <w:rPr>
          <w:rFonts w:eastAsia="PMingLiU" w:cs="Arial"/>
          <w:szCs w:val="18"/>
          <w:lang w:val="en-US" w:eastAsia="zh-TW"/>
        </w:rPr>
        <w:t>€</w:t>
      </w:r>
      <w:r>
        <w:rPr>
          <w:lang w:val="en-US"/>
        </w:rPr>
        <w:t xml:space="preserve">756.7 million. </w:t>
      </w:r>
      <w:r>
        <w:rPr>
          <w:color w:val="0095D5" w:themeColor="accent1"/>
          <w:szCs w:val="18"/>
          <w:lang w:val="en-US"/>
        </w:rPr>
        <w:t>www.sennheiser.com</w:t>
      </w:r>
    </w:p>
    <w:bookmarkEnd w:id="2"/>
    <w:p w14:paraId="4AF74838" w14:textId="4E388B4A" w:rsidR="00DC0910" w:rsidRDefault="00DC0910" w:rsidP="00DC0910">
      <w:pPr>
        <w:pStyle w:val="About"/>
      </w:pPr>
    </w:p>
    <w:p w14:paraId="6A448167" w14:textId="77777777" w:rsidR="00DC0910" w:rsidRPr="00365CB6" w:rsidRDefault="00DC0910" w:rsidP="00DC0910">
      <w:pPr>
        <w:pStyle w:val="About"/>
      </w:pPr>
    </w:p>
    <w:bookmarkEnd w:id="1"/>
    <w:p w14:paraId="49641269" w14:textId="2B4C9477" w:rsidR="00DF6188" w:rsidRPr="00B96C37" w:rsidRDefault="00DF6188" w:rsidP="00763654">
      <w:pPr>
        <w:pStyle w:val="Contact"/>
        <w:rPr>
          <w:b/>
          <w:bCs/>
        </w:rPr>
      </w:pPr>
      <w:r w:rsidRPr="00B96C37">
        <w:rPr>
          <w:b/>
          <w:bCs/>
        </w:rPr>
        <w:t>Local Press Contact</w:t>
      </w:r>
    </w:p>
    <w:p w14:paraId="1F231100" w14:textId="77777777" w:rsidR="00DF6188" w:rsidRPr="00CB0834" w:rsidRDefault="00DF6188" w:rsidP="00763654">
      <w:pPr>
        <w:pStyle w:val="Contact"/>
        <w:rPr>
          <w:lang w:val="en-US"/>
        </w:rPr>
      </w:pPr>
    </w:p>
    <w:p w14:paraId="1BF64EF2" w14:textId="77777777" w:rsidR="00CB0834" w:rsidRPr="00CB0834" w:rsidRDefault="00CB0834">
      <w:pPr>
        <w:pStyle w:val="Contact"/>
        <w:rPr>
          <w:color w:val="0095D5"/>
          <w:lang w:val="en-US"/>
        </w:rPr>
      </w:pPr>
      <w:r w:rsidRPr="00CB0834">
        <w:rPr>
          <w:color w:val="0095D5"/>
          <w:lang w:val="en-US"/>
        </w:rPr>
        <w:t>Ann Vermont</w:t>
      </w:r>
    </w:p>
    <w:p w14:paraId="01060393" w14:textId="77777777" w:rsidR="00CB0834" w:rsidRPr="00CB0834" w:rsidRDefault="00CB0834" w:rsidP="00B96C37">
      <w:pPr>
        <w:pStyle w:val="Contact"/>
        <w:rPr>
          <w:rFonts w:ascii="Calibri" w:hAnsi="Calibri" w:cs="Calibri"/>
          <w:color w:val="000000"/>
        </w:rPr>
      </w:pPr>
      <w:r w:rsidRPr="00CB0834">
        <w:rPr>
          <w:rFonts w:ascii="Sennheiser Office" w:hAnsi="Sennheiser Office" w:cs="Calibri"/>
          <w:color w:val="000000"/>
        </w:rPr>
        <w:t>Phone +33 (0) 1 49 87 44 20</w:t>
      </w:r>
    </w:p>
    <w:p w14:paraId="5EC3CB35" w14:textId="77777777" w:rsidR="00CB0834" w:rsidRPr="00CB0834" w:rsidRDefault="00CB0834" w:rsidP="00B96C37">
      <w:pPr>
        <w:pStyle w:val="Contact"/>
        <w:rPr>
          <w:rFonts w:ascii="Calibri" w:hAnsi="Calibri" w:cs="Calibri"/>
          <w:color w:val="000000"/>
        </w:rPr>
      </w:pPr>
      <w:r w:rsidRPr="00CB0834">
        <w:rPr>
          <w:rFonts w:ascii="Sennheiser Office" w:hAnsi="Sennheiser Office" w:cs="Calibri"/>
          <w:color w:val="000000"/>
        </w:rPr>
        <w:t>Mobile +33 (0) 6 46 23 59 67</w:t>
      </w:r>
    </w:p>
    <w:p w14:paraId="2C48B7D5" w14:textId="11FF145B" w:rsidR="0038583A" w:rsidRPr="00CB0834" w:rsidRDefault="00713C9B" w:rsidP="00B96C37">
      <w:pPr>
        <w:pStyle w:val="Contact"/>
        <w:rPr>
          <w:rFonts w:ascii="Calibri" w:hAnsi="Calibri" w:cs="Calibri"/>
          <w:color w:val="000000"/>
        </w:rPr>
      </w:pPr>
      <w:hyperlink r:id="rId13" w:history="1">
        <w:r w:rsidR="00CB0834" w:rsidRPr="00CB0834">
          <w:rPr>
            <w:rStyle w:val="Hyperlink"/>
            <w:rFonts w:ascii="Sennheiser Office" w:hAnsi="Sennheiser Office" w:cs="Calibri"/>
            <w:color w:val="000000"/>
            <w:szCs w:val="18"/>
            <w:lang w:val="fr-FR"/>
          </w:rPr>
          <w:t>ann.vermont@sennheiser.com</w:t>
        </w:r>
      </w:hyperlink>
    </w:p>
    <w:sectPr w:rsidR="0038583A" w:rsidRPr="00CB0834" w:rsidSect="009031C7">
      <w:headerReference w:type="default" r:id="rId14"/>
      <w:headerReference w:type="first" r:id="rId15"/>
      <w:footerReference w:type="first" r:id="rId16"/>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F29582" w14:textId="77777777" w:rsidR="0068705C" w:rsidRDefault="0068705C" w:rsidP="00CA1EB9">
      <w:pPr>
        <w:spacing w:line="240" w:lineRule="auto"/>
      </w:pPr>
      <w:r>
        <w:separator/>
      </w:r>
    </w:p>
  </w:endnote>
  <w:endnote w:type="continuationSeparator" w:id="0">
    <w:p w14:paraId="4C4CE7C3" w14:textId="77777777" w:rsidR="0068705C" w:rsidRDefault="0068705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20759478-58B5-473E-931D-5B0FEAC5D8C5}"/>
    <w:embedBold r:id="rId2" w:fontKey="{B67215FF-9EF9-4E73-95E6-C80C6DC74360}"/>
    <w:embedItalic r:id="rId3" w:fontKey="{C5DBE547-8862-47A4-B5E1-AAD761152E1E}"/>
    <w:embedBoldItalic r:id="rId4" w:fontKey="{32499424-79C0-4E24-8379-DB39776034BE}"/>
  </w:font>
  <w:font w:name="MS Gothic">
    <w:altName w:val="ＭＳ ゴシック"/>
    <w:panose1 w:val="020B0609070205080204"/>
    <w:charset w:val="80"/>
    <w:family w:val="modern"/>
    <w:pitch w:val="fixed"/>
    <w:sig w:usb0="E00002FF" w:usb1="6AC7FDFB" w:usb2="08000012" w:usb3="00000000" w:csb0="0002009F" w:csb1="00000000"/>
  </w:font>
  <w:font w:name="Segoe UI">
    <w:altName w:val="Sylfaen"/>
    <w:panose1 w:val="020B0502040204020203"/>
    <w:charset w:val="00"/>
    <w:family w:val="swiss"/>
    <w:pitch w:val="variable"/>
    <w:sig w:usb0="E4002EFF" w:usb1="C000E47F" w:usb2="00000009" w:usb3="00000000" w:csb0="000001FF" w:csb1="00000000"/>
    <w:embedRegular r:id="rId5" w:fontKey="{19ACFBE2-5BDF-4283-88D6-4691F9250D4D}"/>
  </w:font>
  <w:font w:name="Calibri">
    <w:panose1 w:val="020F0502020204030204"/>
    <w:charset w:val="00"/>
    <w:family w:val="swiss"/>
    <w:pitch w:val="variable"/>
    <w:sig w:usb0="E0002EFF" w:usb1="C000247B" w:usb2="00000009" w:usb3="00000000" w:csb0="000001FF" w:csb1="00000000"/>
    <w:embedRegular r:id="rId6" w:fontKey="{DBF17EE8-75F7-42CF-8642-748BFF699F24}"/>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D9AE98" w14:textId="6BE8283F" w:rsidR="007D4D07" w:rsidRDefault="007D4D07"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445CF438">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6650FD" w14:textId="77777777" w:rsidR="0068705C" w:rsidRDefault="0068705C" w:rsidP="00CA1EB9">
      <w:pPr>
        <w:spacing w:line="240" w:lineRule="auto"/>
      </w:pPr>
      <w:r>
        <w:separator/>
      </w:r>
    </w:p>
  </w:footnote>
  <w:footnote w:type="continuationSeparator" w:id="0">
    <w:p w14:paraId="7372C41C" w14:textId="77777777" w:rsidR="0068705C" w:rsidRDefault="0068705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53DDC1"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3</w:t>
    </w:r>
    <w:r>
      <w:fldChar w:fldCharType="end"/>
    </w:r>
    <w:r>
      <w:t>/</w:t>
    </w:r>
    <w:fldSimple w:instr=" NUMPAGES  \* Arabic  \* MERGEFORMAT ">
      <w:r>
        <w:rPr>
          <w:noProof/>
        </w:rPr>
        <w:t>3</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8F69F" w14:textId="77777777" w:rsidR="007D4D07" w:rsidRPr="008E5D5C" w:rsidRDefault="007D4D07"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7D4D07" w:rsidRPr="008E5D5C" w:rsidRDefault="007D4D07" w:rsidP="008E5D5C">
    <w:pPr>
      <w:pStyle w:val="Header"/>
    </w:pPr>
    <w:r>
      <w:fldChar w:fldCharType="begin"/>
    </w:r>
    <w:r>
      <w:instrText xml:space="preserve"> PAGE  \* Arabic  \* MERGEFORMAT </w:instrText>
    </w:r>
    <w:r>
      <w:fldChar w:fldCharType="separate"/>
    </w:r>
    <w:r>
      <w:rPr>
        <w:noProof/>
      </w:rPr>
      <w:t>1</w:t>
    </w:r>
    <w:r>
      <w:fldChar w:fldCharType="end"/>
    </w:r>
    <w:r>
      <w:t>/</w:t>
    </w:r>
    <w:fldSimple w:instr=" NUMPAGES  \* Arabic  \* MERGEFORMAT ">
      <w:r>
        <w:rPr>
          <w:noProof/>
        </w:rPr>
        <w:t>3</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B283C15"/>
    <w:multiLevelType w:val="multilevel"/>
    <w:tmpl w:val="4CC6B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6F146F"/>
    <w:multiLevelType w:val="hybridMultilevel"/>
    <w:tmpl w:val="50E84B7A"/>
    <w:lvl w:ilvl="0" w:tplc="E6F27FBE">
      <w:start w:val="1"/>
      <w:numFmt w:val="bullet"/>
      <w:lvlText w:val="•"/>
      <w:lvlJc w:val="left"/>
      <w:pPr>
        <w:tabs>
          <w:tab w:val="num" w:pos="720"/>
        </w:tabs>
        <w:ind w:left="720" w:hanging="360"/>
      </w:pPr>
      <w:rPr>
        <w:rFonts w:ascii="Arial" w:hAnsi="Arial" w:hint="default"/>
      </w:rPr>
    </w:lvl>
    <w:lvl w:ilvl="1" w:tplc="325A3882" w:tentative="1">
      <w:start w:val="1"/>
      <w:numFmt w:val="bullet"/>
      <w:lvlText w:val="•"/>
      <w:lvlJc w:val="left"/>
      <w:pPr>
        <w:tabs>
          <w:tab w:val="num" w:pos="1440"/>
        </w:tabs>
        <w:ind w:left="1440" w:hanging="360"/>
      </w:pPr>
      <w:rPr>
        <w:rFonts w:ascii="Arial" w:hAnsi="Arial" w:hint="default"/>
      </w:rPr>
    </w:lvl>
    <w:lvl w:ilvl="2" w:tplc="5364886E" w:tentative="1">
      <w:start w:val="1"/>
      <w:numFmt w:val="bullet"/>
      <w:lvlText w:val="•"/>
      <w:lvlJc w:val="left"/>
      <w:pPr>
        <w:tabs>
          <w:tab w:val="num" w:pos="2160"/>
        </w:tabs>
        <w:ind w:left="2160" w:hanging="360"/>
      </w:pPr>
      <w:rPr>
        <w:rFonts w:ascii="Arial" w:hAnsi="Arial" w:hint="default"/>
      </w:rPr>
    </w:lvl>
    <w:lvl w:ilvl="3" w:tplc="8328F4BC" w:tentative="1">
      <w:start w:val="1"/>
      <w:numFmt w:val="bullet"/>
      <w:lvlText w:val="•"/>
      <w:lvlJc w:val="left"/>
      <w:pPr>
        <w:tabs>
          <w:tab w:val="num" w:pos="2880"/>
        </w:tabs>
        <w:ind w:left="2880" w:hanging="360"/>
      </w:pPr>
      <w:rPr>
        <w:rFonts w:ascii="Arial" w:hAnsi="Arial" w:hint="default"/>
      </w:rPr>
    </w:lvl>
    <w:lvl w:ilvl="4" w:tplc="8114605C" w:tentative="1">
      <w:start w:val="1"/>
      <w:numFmt w:val="bullet"/>
      <w:lvlText w:val="•"/>
      <w:lvlJc w:val="left"/>
      <w:pPr>
        <w:tabs>
          <w:tab w:val="num" w:pos="3600"/>
        </w:tabs>
        <w:ind w:left="3600" w:hanging="360"/>
      </w:pPr>
      <w:rPr>
        <w:rFonts w:ascii="Arial" w:hAnsi="Arial" w:hint="default"/>
      </w:rPr>
    </w:lvl>
    <w:lvl w:ilvl="5" w:tplc="4392BAEC" w:tentative="1">
      <w:start w:val="1"/>
      <w:numFmt w:val="bullet"/>
      <w:lvlText w:val="•"/>
      <w:lvlJc w:val="left"/>
      <w:pPr>
        <w:tabs>
          <w:tab w:val="num" w:pos="4320"/>
        </w:tabs>
        <w:ind w:left="4320" w:hanging="360"/>
      </w:pPr>
      <w:rPr>
        <w:rFonts w:ascii="Arial" w:hAnsi="Arial" w:hint="default"/>
      </w:rPr>
    </w:lvl>
    <w:lvl w:ilvl="6" w:tplc="A588BB00" w:tentative="1">
      <w:start w:val="1"/>
      <w:numFmt w:val="bullet"/>
      <w:lvlText w:val="•"/>
      <w:lvlJc w:val="left"/>
      <w:pPr>
        <w:tabs>
          <w:tab w:val="num" w:pos="5040"/>
        </w:tabs>
        <w:ind w:left="5040" w:hanging="360"/>
      </w:pPr>
      <w:rPr>
        <w:rFonts w:ascii="Arial" w:hAnsi="Arial" w:hint="default"/>
      </w:rPr>
    </w:lvl>
    <w:lvl w:ilvl="7" w:tplc="A82AED9A" w:tentative="1">
      <w:start w:val="1"/>
      <w:numFmt w:val="bullet"/>
      <w:lvlText w:val="•"/>
      <w:lvlJc w:val="left"/>
      <w:pPr>
        <w:tabs>
          <w:tab w:val="num" w:pos="5760"/>
        </w:tabs>
        <w:ind w:left="5760" w:hanging="360"/>
      </w:pPr>
      <w:rPr>
        <w:rFonts w:ascii="Arial" w:hAnsi="Arial" w:hint="default"/>
      </w:rPr>
    </w:lvl>
    <w:lvl w:ilvl="8" w:tplc="D1288C4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EF74AF1"/>
    <w:multiLevelType w:val="hybridMultilevel"/>
    <w:tmpl w:val="6BF28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2"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9110314"/>
    <w:multiLevelType w:val="multilevel"/>
    <w:tmpl w:val="9050E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14"/>
  </w:num>
  <w:num w:numId="4">
    <w:abstractNumId w:val="5"/>
  </w:num>
  <w:num w:numId="5">
    <w:abstractNumId w:val="12"/>
  </w:num>
  <w:num w:numId="6">
    <w:abstractNumId w:val="8"/>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0"/>
  </w:num>
  <w:num w:numId="10">
    <w:abstractNumId w:val="1"/>
  </w:num>
  <w:num w:numId="11">
    <w:abstractNumId w:val="7"/>
  </w:num>
  <w:num w:numId="12">
    <w:abstractNumId w:val="11"/>
  </w:num>
  <w:num w:numId="13">
    <w:abstractNumId w:val="9"/>
  </w:num>
  <w:num w:numId="14">
    <w:abstractNumId w:val="0"/>
  </w:num>
  <w:num w:numId="15">
    <w:abstractNumId w:val="4"/>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E4A"/>
    <w:rsid w:val="00001645"/>
    <w:rsid w:val="000134D7"/>
    <w:rsid w:val="0001632B"/>
    <w:rsid w:val="0001676E"/>
    <w:rsid w:val="00017DBC"/>
    <w:rsid w:val="00021722"/>
    <w:rsid w:val="00022169"/>
    <w:rsid w:val="0003095B"/>
    <w:rsid w:val="00031F62"/>
    <w:rsid w:val="00034424"/>
    <w:rsid w:val="000451AC"/>
    <w:rsid w:val="00047D6A"/>
    <w:rsid w:val="00052598"/>
    <w:rsid w:val="00060BEE"/>
    <w:rsid w:val="0006221A"/>
    <w:rsid w:val="000650C7"/>
    <w:rsid w:val="00071D44"/>
    <w:rsid w:val="00081D62"/>
    <w:rsid w:val="00082526"/>
    <w:rsid w:val="00086BC7"/>
    <w:rsid w:val="000933E2"/>
    <w:rsid w:val="000A054A"/>
    <w:rsid w:val="000A3B0C"/>
    <w:rsid w:val="000B7B20"/>
    <w:rsid w:val="000C0ED2"/>
    <w:rsid w:val="000D07C3"/>
    <w:rsid w:val="000D0D16"/>
    <w:rsid w:val="000E1E67"/>
    <w:rsid w:val="000E5135"/>
    <w:rsid w:val="000E7D81"/>
    <w:rsid w:val="000F1105"/>
    <w:rsid w:val="000F6117"/>
    <w:rsid w:val="000F712D"/>
    <w:rsid w:val="001030EE"/>
    <w:rsid w:val="00104041"/>
    <w:rsid w:val="00110939"/>
    <w:rsid w:val="00117457"/>
    <w:rsid w:val="00121501"/>
    <w:rsid w:val="00125553"/>
    <w:rsid w:val="00125F07"/>
    <w:rsid w:val="001274C0"/>
    <w:rsid w:val="0013050D"/>
    <w:rsid w:val="00133565"/>
    <w:rsid w:val="00133894"/>
    <w:rsid w:val="001345C1"/>
    <w:rsid w:val="00137854"/>
    <w:rsid w:val="0014006E"/>
    <w:rsid w:val="0014010A"/>
    <w:rsid w:val="00140778"/>
    <w:rsid w:val="00143032"/>
    <w:rsid w:val="0015295E"/>
    <w:rsid w:val="00152FA9"/>
    <w:rsid w:val="001624CA"/>
    <w:rsid w:val="0016778C"/>
    <w:rsid w:val="00170A7D"/>
    <w:rsid w:val="0017249A"/>
    <w:rsid w:val="001747E2"/>
    <w:rsid w:val="00177338"/>
    <w:rsid w:val="00186350"/>
    <w:rsid w:val="001A5A7D"/>
    <w:rsid w:val="001B46A8"/>
    <w:rsid w:val="001B4B52"/>
    <w:rsid w:val="001B548F"/>
    <w:rsid w:val="001C00CF"/>
    <w:rsid w:val="001C63D8"/>
    <w:rsid w:val="001C7938"/>
    <w:rsid w:val="001D4E25"/>
    <w:rsid w:val="001D525D"/>
    <w:rsid w:val="001E08A5"/>
    <w:rsid w:val="001E0C8F"/>
    <w:rsid w:val="001E2299"/>
    <w:rsid w:val="001F3001"/>
    <w:rsid w:val="001F4601"/>
    <w:rsid w:val="00205623"/>
    <w:rsid w:val="002057CE"/>
    <w:rsid w:val="002075EF"/>
    <w:rsid w:val="0023030F"/>
    <w:rsid w:val="002332F1"/>
    <w:rsid w:val="002356E0"/>
    <w:rsid w:val="00235C08"/>
    <w:rsid w:val="002409B4"/>
    <w:rsid w:val="00244169"/>
    <w:rsid w:val="00245322"/>
    <w:rsid w:val="00280603"/>
    <w:rsid w:val="00282A8D"/>
    <w:rsid w:val="002834AA"/>
    <w:rsid w:val="002849F1"/>
    <w:rsid w:val="00286F89"/>
    <w:rsid w:val="00292354"/>
    <w:rsid w:val="002A01FA"/>
    <w:rsid w:val="002A3307"/>
    <w:rsid w:val="002A54F5"/>
    <w:rsid w:val="002B228B"/>
    <w:rsid w:val="002B4C64"/>
    <w:rsid w:val="002C0325"/>
    <w:rsid w:val="002C10B6"/>
    <w:rsid w:val="002C1106"/>
    <w:rsid w:val="002C4738"/>
    <w:rsid w:val="002C6F4D"/>
    <w:rsid w:val="002C7064"/>
    <w:rsid w:val="002C71A0"/>
    <w:rsid w:val="002D0B2E"/>
    <w:rsid w:val="002D11A8"/>
    <w:rsid w:val="002D3A0B"/>
    <w:rsid w:val="002D55C9"/>
    <w:rsid w:val="002E0636"/>
    <w:rsid w:val="002E3787"/>
    <w:rsid w:val="002E571F"/>
    <w:rsid w:val="002E6AC4"/>
    <w:rsid w:val="002F36A3"/>
    <w:rsid w:val="00305B63"/>
    <w:rsid w:val="00311C6F"/>
    <w:rsid w:val="003222F5"/>
    <w:rsid w:val="00324859"/>
    <w:rsid w:val="0032613B"/>
    <w:rsid w:val="00326FB8"/>
    <w:rsid w:val="003275FC"/>
    <w:rsid w:val="0033467E"/>
    <w:rsid w:val="00336617"/>
    <w:rsid w:val="00337538"/>
    <w:rsid w:val="00346D4C"/>
    <w:rsid w:val="003477FA"/>
    <w:rsid w:val="00350556"/>
    <w:rsid w:val="00351B40"/>
    <w:rsid w:val="003524A7"/>
    <w:rsid w:val="003535CD"/>
    <w:rsid w:val="00354AF9"/>
    <w:rsid w:val="0036480A"/>
    <w:rsid w:val="00365CB6"/>
    <w:rsid w:val="003708EA"/>
    <w:rsid w:val="00372321"/>
    <w:rsid w:val="00375ACD"/>
    <w:rsid w:val="0038583A"/>
    <w:rsid w:val="00387600"/>
    <w:rsid w:val="00387744"/>
    <w:rsid w:val="00390D02"/>
    <w:rsid w:val="00396004"/>
    <w:rsid w:val="003A649F"/>
    <w:rsid w:val="003A79C6"/>
    <w:rsid w:val="003B6F65"/>
    <w:rsid w:val="003C290B"/>
    <w:rsid w:val="003C396B"/>
    <w:rsid w:val="003C59A5"/>
    <w:rsid w:val="003C5BCC"/>
    <w:rsid w:val="003D06A1"/>
    <w:rsid w:val="003D2DCD"/>
    <w:rsid w:val="003E0005"/>
    <w:rsid w:val="003E38A9"/>
    <w:rsid w:val="003E4BEF"/>
    <w:rsid w:val="003E7C21"/>
    <w:rsid w:val="003F6B63"/>
    <w:rsid w:val="0040012C"/>
    <w:rsid w:val="00400B3D"/>
    <w:rsid w:val="0040447F"/>
    <w:rsid w:val="00404BF7"/>
    <w:rsid w:val="004122C3"/>
    <w:rsid w:val="004222D6"/>
    <w:rsid w:val="004258A9"/>
    <w:rsid w:val="00431785"/>
    <w:rsid w:val="004332C4"/>
    <w:rsid w:val="004339D1"/>
    <w:rsid w:val="00434008"/>
    <w:rsid w:val="00442551"/>
    <w:rsid w:val="00442555"/>
    <w:rsid w:val="00446D83"/>
    <w:rsid w:val="00450FE3"/>
    <w:rsid w:val="00451F9E"/>
    <w:rsid w:val="00453B3E"/>
    <w:rsid w:val="004555C1"/>
    <w:rsid w:val="00457C0D"/>
    <w:rsid w:val="00462AE9"/>
    <w:rsid w:val="00474E4B"/>
    <w:rsid w:val="00484A35"/>
    <w:rsid w:val="00490C42"/>
    <w:rsid w:val="004A1CB2"/>
    <w:rsid w:val="004A40F5"/>
    <w:rsid w:val="004B1772"/>
    <w:rsid w:val="004D6DA7"/>
    <w:rsid w:val="004D7903"/>
    <w:rsid w:val="004D7942"/>
    <w:rsid w:val="004E12EF"/>
    <w:rsid w:val="004E3FB2"/>
    <w:rsid w:val="004E5D14"/>
    <w:rsid w:val="004F31F9"/>
    <w:rsid w:val="004F7C20"/>
    <w:rsid w:val="00504A34"/>
    <w:rsid w:val="00505597"/>
    <w:rsid w:val="00506571"/>
    <w:rsid w:val="00516CDC"/>
    <w:rsid w:val="00523995"/>
    <w:rsid w:val="005243D1"/>
    <w:rsid w:val="0052510B"/>
    <w:rsid w:val="005327DB"/>
    <w:rsid w:val="00535E0F"/>
    <w:rsid w:val="00536F5D"/>
    <w:rsid w:val="00537E79"/>
    <w:rsid w:val="005438AB"/>
    <w:rsid w:val="005522DB"/>
    <w:rsid w:val="00560A48"/>
    <w:rsid w:val="00560FAB"/>
    <w:rsid w:val="00561A8C"/>
    <w:rsid w:val="00562783"/>
    <w:rsid w:val="00566885"/>
    <w:rsid w:val="00566A6E"/>
    <w:rsid w:val="00572758"/>
    <w:rsid w:val="005735C2"/>
    <w:rsid w:val="00577D4E"/>
    <w:rsid w:val="00583AAC"/>
    <w:rsid w:val="00584432"/>
    <w:rsid w:val="00585891"/>
    <w:rsid w:val="00585911"/>
    <w:rsid w:val="005A09BF"/>
    <w:rsid w:val="005A0B2C"/>
    <w:rsid w:val="005A0EFD"/>
    <w:rsid w:val="005A5867"/>
    <w:rsid w:val="005A72DA"/>
    <w:rsid w:val="005B53DD"/>
    <w:rsid w:val="005C0FF4"/>
    <w:rsid w:val="005C1F67"/>
    <w:rsid w:val="005C2370"/>
    <w:rsid w:val="005C5A71"/>
    <w:rsid w:val="005D0F8B"/>
    <w:rsid w:val="005D37D6"/>
    <w:rsid w:val="005D571F"/>
    <w:rsid w:val="005D6214"/>
    <w:rsid w:val="005E51B8"/>
    <w:rsid w:val="005F74D3"/>
    <w:rsid w:val="0060142B"/>
    <w:rsid w:val="006033A5"/>
    <w:rsid w:val="006051BB"/>
    <w:rsid w:val="006108B6"/>
    <w:rsid w:val="0062293A"/>
    <w:rsid w:val="00633157"/>
    <w:rsid w:val="00636F88"/>
    <w:rsid w:val="0063731D"/>
    <w:rsid w:val="00637756"/>
    <w:rsid w:val="0064329D"/>
    <w:rsid w:val="00645368"/>
    <w:rsid w:val="00646BC2"/>
    <w:rsid w:val="006502F1"/>
    <w:rsid w:val="006626CC"/>
    <w:rsid w:val="00662AE4"/>
    <w:rsid w:val="00665D96"/>
    <w:rsid w:val="006758C2"/>
    <w:rsid w:val="00675D6D"/>
    <w:rsid w:val="00675EC3"/>
    <w:rsid w:val="00686D52"/>
    <w:rsid w:val="0068705C"/>
    <w:rsid w:val="00687AD4"/>
    <w:rsid w:val="006905B8"/>
    <w:rsid w:val="006909C7"/>
    <w:rsid w:val="00690B64"/>
    <w:rsid w:val="00692D50"/>
    <w:rsid w:val="006967BE"/>
    <w:rsid w:val="006B1B50"/>
    <w:rsid w:val="006B6C35"/>
    <w:rsid w:val="006B7BAC"/>
    <w:rsid w:val="006C0585"/>
    <w:rsid w:val="006C21CF"/>
    <w:rsid w:val="006C239A"/>
    <w:rsid w:val="006C7F79"/>
    <w:rsid w:val="006D17EF"/>
    <w:rsid w:val="006E233E"/>
    <w:rsid w:val="006E58DB"/>
    <w:rsid w:val="006E7B06"/>
    <w:rsid w:val="006F058F"/>
    <w:rsid w:val="006F1338"/>
    <w:rsid w:val="006F1F15"/>
    <w:rsid w:val="006F269B"/>
    <w:rsid w:val="006F3679"/>
    <w:rsid w:val="006F41C3"/>
    <w:rsid w:val="00701A09"/>
    <w:rsid w:val="00701D0E"/>
    <w:rsid w:val="0071740F"/>
    <w:rsid w:val="007237E9"/>
    <w:rsid w:val="00724E7B"/>
    <w:rsid w:val="007321DA"/>
    <w:rsid w:val="00732897"/>
    <w:rsid w:val="0073498E"/>
    <w:rsid w:val="00737071"/>
    <w:rsid w:val="0073722D"/>
    <w:rsid w:val="00737B01"/>
    <w:rsid w:val="00740B50"/>
    <w:rsid w:val="00745FE2"/>
    <w:rsid w:val="00754CDA"/>
    <w:rsid w:val="0075529A"/>
    <w:rsid w:val="00760995"/>
    <w:rsid w:val="00763654"/>
    <w:rsid w:val="007659E8"/>
    <w:rsid w:val="00765D09"/>
    <w:rsid w:val="00766E21"/>
    <w:rsid w:val="00771818"/>
    <w:rsid w:val="007769F2"/>
    <w:rsid w:val="007778C9"/>
    <w:rsid w:val="0078066D"/>
    <w:rsid w:val="00782317"/>
    <w:rsid w:val="00784E34"/>
    <w:rsid w:val="00785695"/>
    <w:rsid w:val="00786EA4"/>
    <w:rsid w:val="0079263F"/>
    <w:rsid w:val="00794573"/>
    <w:rsid w:val="007A2D75"/>
    <w:rsid w:val="007A5F92"/>
    <w:rsid w:val="007B0147"/>
    <w:rsid w:val="007B3812"/>
    <w:rsid w:val="007B5184"/>
    <w:rsid w:val="007C2184"/>
    <w:rsid w:val="007C4191"/>
    <w:rsid w:val="007C4F79"/>
    <w:rsid w:val="007C5F04"/>
    <w:rsid w:val="007C6B1C"/>
    <w:rsid w:val="007C6C67"/>
    <w:rsid w:val="007D0FC1"/>
    <w:rsid w:val="007D1325"/>
    <w:rsid w:val="007D3E22"/>
    <w:rsid w:val="007D4D07"/>
    <w:rsid w:val="007D50B6"/>
    <w:rsid w:val="007D6683"/>
    <w:rsid w:val="007E1018"/>
    <w:rsid w:val="007E45D0"/>
    <w:rsid w:val="007E6EAA"/>
    <w:rsid w:val="00800E20"/>
    <w:rsid w:val="00810BAE"/>
    <w:rsid w:val="00812113"/>
    <w:rsid w:val="008153F8"/>
    <w:rsid w:val="00817E32"/>
    <w:rsid w:val="00822097"/>
    <w:rsid w:val="00830361"/>
    <w:rsid w:val="00831773"/>
    <w:rsid w:val="00835981"/>
    <w:rsid w:val="00835C42"/>
    <w:rsid w:val="00840DEB"/>
    <w:rsid w:val="00842A37"/>
    <w:rsid w:val="00842A7D"/>
    <w:rsid w:val="0085138E"/>
    <w:rsid w:val="00853F67"/>
    <w:rsid w:val="00856149"/>
    <w:rsid w:val="0085705E"/>
    <w:rsid w:val="00861D34"/>
    <w:rsid w:val="00872C98"/>
    <w:rsid w:val="00880B94"/>
    <w:rsid w:val="0088387D"/>
    <w:rsid w:val="008838E1"/>
    <w:rsid w:val="00886B7A"/>
    <w:rsid w:val="00886E20"/>
    <w:rsid w:val="00893A75"/>
    <w:rsid w:val="008A2E98"/>
    <w:rsid w:val="008A3BF3"/>
    <w:rsid w:val="008A6BF1"/>
    <w:rsid w:val="008B2B97"/>
    <w:rsid w:val="008B59AB"/>
    <w:rsid w:val="008C446D"/>
    <w:rsid w:val="008C76EC"/>
    <w:rsid w:val="008C77AF"/>
    <w:rsid w:val="008D372F"/>
    <w:rsid w:val="008D4959"/>
    <w:rsid w:val="008D6CAB"/>
    <w:rsid w:val="008D705E"/>
    <w:rsid w:val="008E0F4E"/>
    <w:rsid w:val="008E33FF"/>
    <w:rsid w:val="008E5D5C"/>
    <w:rsid w:val="008E7112"/>
    <w:rsid w:val="008E7699"/>
    <w:rsid w:val="008F3CED"/>
    <w:rsid w:val="008F559F"/>
    <w:rsid w:val="008F7350"/>
    <w:rsid w:val="00901209"/>
    <w:rsid w:val="00902F4D"/>
    <w:rsid w:val="00902FA2"/>
    <w:rsid w:val="009031C7"/>
    <w:rsid w:val="0090554F"/>
    <w:rsid w:val="009068AD"/>
    <w:rsid w:val="00917FDF"/>
    <w:rsid w:val="00922ACD"/>
    <w:rsid w:val="009302B0"/>
    <w:rsid w:val="00930AFD"/>
    <w:rsid w:val="009320A9"/>
    <w:rsid w:val="00932209"/>
    <w:rsid w:val="00937175"/>
    <w:rsid w:val="00942FEA"/>
    <w:rsid w:val="009441DF"/>
    <w:rsid w:val="00945E93"/>
    <w:rsid w:val="00946B67"/>
    <w:rsid w:val="00956166"/>
    <w:rsid w:val="009608D0"/>
    <w:rsid w:val="00962054"/>
    <w:rsid w:val="0096404E"/>
    <w:rsid w:val="00964682"/>
    <w:rsid w:val="00967D4C"/>
    <w:rsid w:val="00970DB4"/>
    <w:rsid w:val="0097112C"/>
    <w:rsid w:val="0097538C"/>
    <w:rsid w:val="00977493"/>
    <w:rsid w:val="00990752"/>
    <w:rsid w:val="00990C94"/>
    <w:rsid w:val="00991BEB"/>
    <w:rsid w:val="00992A12"/>
    <w:rsid w:val="00994054"/>
    <w:rsid w:val="009973DF"/>
    <w:rsid w:val="00997A82"/>
    <w:rsid w:val="009A535C"/>
    <w:rsid w:val="009B6BB2"/>
    <w:rsid w:val="009C323E"/>
    <w:rsid w:val="009C45A2"/>
    <w:rsid w:val="009C521C"/>
    <w:rsid w:val="009C638A"/>
    <w:rsid w:val="009D3698"/>
    <w:rsid w:val="009D6AD5"/>
    <w:rsid w:val="009E3461"/>
    <w:rsid w:val="009F136E"/>
    <w:rsid w:val="009F7EAC"/>
    <w:rsid w:val="00A02C88"/>
    <w:rsid w:val="00A05AD1"/>
    <w:rsid w:val="00A06005"/>
    <w:rsid w:val="00A06726"/>
    <w:rsid w:val="00A06E3B"/>
    <w:rsid w:val="00A10D64"/>
    <w:rsid w:val="00A11584"/>
    <w:rsid w:val="00A22CED"/>
    <w:rsid w:val="00A26180"/>
    <w:rsid w:val="00A311E5"/>
    <w:rsid w:val="00A36658"/>
    <w:rsid w:val="00A36C6A"/>
    <w:rsid w:val="00A40098"/>
    <w:rsid w:val="00A421F5"/>
    <w:rsid w:val="00A45A53"/>
    <w:rsid w:val="00A47B0E"/>
    <w:rsid w:val="00A5341C"/>
    <w:rsid w:val="00A61908"/>
    <w:rsid w:val="00A66D40"/>
    <w:rsid w:val="00A723F1"/>
    <w:rsid w:val="00A8551F"/>
    <w:rsid w:val="00A9144B"/>
    <w:rsid w:val="00A95584"/>
    <w:rsid w:val="00A9625E"/>
    <w:rsid w:val="00AA1DB9"/>
    <w:rsid w:val="00AA4F06"/>
    <w:rsid w:val="00AA7B76"/>
    <w:rsid w:val="00AB0C5A"/>
    <w:rsid w:val="00AB3D45"/>
    <w:rsid w:val="00AB48ED"/>
    <w:rsid w:val="00AB5767"/>
    <w:rsid w:val="00AC1E9B"/>
    <w:rsid w:val="00AC401E"/>
    <w:rsid w:val="00AC4501"/>
    <w:rsid w:val="00AC4E77"/>
    <w:rsid w:val="00AC544A"/>
    <w:rsid w:val="00AC7CD7"/>
    <w:rsid w:val="00AC7CFA"/>
    <w:rsid w:val="00AC7FF2"/>
    <w:rsid w:val="00AD75E0"/>
    <w:rsid w:val="00AD7B4E"/>
    <w:rsid w:val="00AE0EF3"/>
    <w:rsid w:val="00AE0EF8"/>
    <w:rsid w:val="00AE2057"/>
    <w:rsid w:val="00AE2326"/>
    <w:rsid w:val="00AE4FA2"/>
    <w:rsid w:val="00AE7BA9"/>
    <w:rsid w:val="00B06EE4"/>
    <w:rsid w:val="00B11C85"/>
    <w:rsid w:val="00B17689"/>
    <w:rsid w:val="00B20E88"/>
    <w:rsid w:val="00B36E63"/>
    <w:rsid w:val="00B41FE9"/>
    <w:rsid w:val="00B42376"/>
    <w:rsid w:val="00B476AD"/>
    <w:rsid w:val="00B5217E"/>
    <w:rsid w:val="00B56D8B"/>
    <w:rsid w:val="00B64CDB"/>
    <w:rsid w:val="00B658A8"/>
    <w:rsid w:val="00B75241"/>
    <w:rsid w:val="00B76B99"/>
    <w:rsid w:val="00B85593"/>
    <w:rsid w:val="00B95EE1"/>
    <w:rsid w:val="00B96C37"/>
    <w:rsid w:val="00B97D0D"/>
    <w:rsid w:val="00BB16BE"/>
    <w:rsid w:val="00BB2A0F"/>
    <w:rsid w:val="00BB6C23"/>
    <w:rsid w:val="00BC3DC5"/>
    <w:rsid w:val="00BC4C8D"/>
    <w:rsid w:val="00BD1602"/>
    <w:rsid w:val="00BD5807"/>
    <w:rsid w:val="00BE0D8C"/>
    <w:rsid w:val="00BE128C"/>
    <w:rsid w:val="00BE56F7"/>
    <w:rsid w:val="00BE6698"/>
    <w:rsid w:val="00BE7969"/>
    <w:rsid w:val="00BF2CD9"/>
    <w:rsid w:val="00BF4C83"/>
    <w:rsid w:val="00BF520E"/>
    <w:rsid w:val="00BF7D6F"/>
    <w:rsid w:val="00C02462"/>
    <w:rsid w:val="00C02C6E"/>
    <w:rsid w:val="00C04E86"/>
    <w:rsid w:val="00C0721F"/>
    <w:rsid w:val="00C16707"/>
    <w:rsid w:val="00C20B88"/>
    <w:rsid w:val="00C24DAB"/>
    <w:rsid w:val="00C264BE"/>
    <w:rsid w:val="00C278DF"/>
    <w:rsid w:val="00C30400"/>
    <w:rsid w:val="00C30C91"/>
    <w:rsid w:val="00C413D7"/>
    <w:rsid w:val="00C41533"/>
    <w:rsid w:val="00C42C03"/>
    <w:rsid w:val="00C42C44"/>
    <w:rsid w:val="00C44D9D"/>
    <w:rsid w:val="00C50909"/>
    <w:rsid w:val="00C54A26"/>
    <w:rsid w:val="00C57E07"/>
    <w:rsid w:val="00C73DD9"/>
    <w:rsid w:val="00C75488"/>
    <w:rsid w:val="00C77D48"/>
    <w:rsid w:val="00C800CE"/>
    <w:rsid w:val="00C8099E"/>
    <w:rsid w:val="00C91ACD"/>
    <w:rsid w:val="00C931A2"/>
    <w:rsid w:val="00C96725"/>
    <w:rsid w:val="00CA1EB9"/>
    <w:rsid w:val="00CA3879"/>
    <w:rsid w:val="00CA67EB"/>
    <w:rsid w:val="00CB0834"/>
    <w:rsid w:val="00CC06C6"/>
    <w:rsid w:val="00CC2687"/>
    <w:rsid w:val="00CC48A7"/>
    <w:rsid w:val="00CC702E"/>
    <w:rsid w:val="00CD28AB"/>
    <w:rsid w:val="00CD3054"/>
    <w:rsid w:val="00CD5497"/>
    <w:rsid w:val="00CD5F7D"/>
    <w:rsid w:val="00CD7514"/>
    <w:rsid w:val="00CE31F8"/>
    <w:rsid w:val="00CE4E9C"/>
    <w:rsid w:val="00CE5729"/>
    <w:rsid w:val="00D01572"/>
    <w:rsid w:val="00D02F84"/>
    <w:rsid w:val="00D040DC"/>
    <w:rsid w:val="00D15B60"/>
    <w:rsid w:val="00D15E06"/>
    <w:rsid w:val="00D22EA6"/>
    <w:rsid w:val="00D245A7"/>
    <w:rsid w:val="00D25F97"/>
    <w:rsid w:val="00D27D88"/>
    <w:rsid w:val="00D434CD"/>
    <w:rsid w:val="00D446D4"/>
    <w:rsid w:val="00D44A1A"/>
    <w:rsid w:val="00D465F2"/>
    <w:rsid w:val="00D4710A"/>
    <w:rsid w:val="00D5457A"/>
    <w:rsid w:val="00D57D59"/>
    <w:rsid w:val="00D644ED"/>
    <w:rsid w:val="00D66D44"/>
    <w:rsid w:val="00D808D4"/>
    <w:rsid w:val="00D843A0"/>
    <w:rsid w:val="00D866B6"/>
    <w:rsid w:val="00DA6C29"/>
    <w:rsid w:val="00DC0910"/>
    <w:rsid w:val="00DC17E0"/>
    <w:rsid w:val="00DC69CF"/>
    <w:rsid w:val="00DD2D4B"/>
    <w:rsid w:val="00DD7E59"/>
    <w:rsid w:val="00DE36E4"/>
    <w:rsid w:val="00DE47C4"/>
    <w:rsid w:val="00DF0485"/>
    <w:rsid w:val="00DF38B9"/>
    <w:rsid w:val="00DF3CCA"/>
    <w:rsid w:val="00DF52F7"/>
    <w:rsid w:val="00DF6188"/>
    <w:rsid w:val="00DF62C9"/>
    <w:rsid w:val="00DF7B7B"/>
    <w:rsid w:val="00E01A8A"/>
    <w:rsid w:val="00E02E2F"/>
    <w:rsid w:val="00E10DD9"/>
    <w:rsid w:val="00E13D2B"/>
    <w:rsid w:val="00E14E73"/>
    <w:rsid w:val="00E17CAA"/>
    <w:rsid w:val="00E233E0"/>
    <w:rsid w:val="00E255D6"/>
    <w:rsid w:val="00E3504A"/>
    <w:rsid w:val="00E3787E"/>
    <w:rsid w:val="00E409A0"/>
    <w:rsid w:val="00E42C92"/>
    <w:rsid w:val="00E46305"/>
    <w:rsid w:val="00E46D1F"/>
    <w:rsid w:val="00E539C2"/>
    <w:rsid w:val="00E553C2"/>
    <w:rsid w:val="00E56CBF"/>
    <w:rsid w:val="00E606E1"/>
    <w:rsid w:val="00E61F15"/>
    <w:rsid w:val="00E6301A"/>
    <w:rsid w:val="00E631B7"/>
    <w:rsid w:val="00E63719"/>
    <w:rsid w:val="00E65A3D"/>
    <w:rsid w:val="00E672A2"/>
    <w:rsid w:val="00E67354"/>
    <w:rsid w:val="00E80EB2"/>
    <w:rsid w:val="00E83413"/>
    <w:rsid w:val="00E83E1A"/>
    <w:rsid w:val="00E9392C"/>
    <w:rsid w:val="00E9621B"/>
    <w:rsid w:val="00E96996"/>
    <w:rsid w:val="00EA072B"/>
    <w:rsid w:val="00EA33F7"/>
    <w:rsid w:val="00EA42E5"/>
    <w:rsid w:val="00EB6084"/>
    <w:rsid w:val="00EB67AD"/>
    <w:rsid w:val="00EC4738"/>
    <w:rsid w:val="00EC576E"/>
    <w:rsid w:val="00ED0659"/>
    <w:rsid w:val="00ED5654"/>
    <w:rsid w:val="00ED7B7C"/>
    <w:rsid w:val="00EE1E63"/>
    <w:rsid w:val="00EF2A43"/>
    <w:rsid w:val="00EF3481"/>
    <w:rsid w:val="00EF7E86"/>
    <w:rsid w:val="00F011A5"/>
    <w:rsid w:val="00F027D3"/>
    <w:rsid w:val="00F056DA"/>
    <w:rsid w:val="00F07328"/>
    <w:rsid w:val="00F0760D"/>
    <w:rsid w:val="00F156D4"/>
    <w:rsid w:val="00F16C25"/>
    <w:rsid w:val="00F1798E"/>
    <w:rsid w:val="00F21E95"/>
    <w:rsid w:val="00F23A6D"/>
    <w:rsid w:val="00F23EB0"/>
    <w:rsid w:val="00F33DD9"/>
    <w:rsid w:val="00F4039B"/>
    <w:rsid w:val="00F4187D"/>
    <w:rsid w:val="00F41998"/>
    <w:rsid w:val="00F43E67"/>
    <w:rsid w:val="00F443E5"/>
    <w:rsid w:val="00F45AA6"/>
    <w:rsid w:val="00F45F5C"/>
    <w:rsid w:val="00F52F61"/>
    <w:rsid w:val="00F54F29"/>
    <w:rsid w:val="00F563C4"/>
    <w:rsid w:val="00F61C58"/>
    <w:rsid w:val="00F75316"/>
    <w:rsid w:val="00F76132"/>
    <w:rsid w:val="00F80AA4"/>
    <w:rsid w:val="00F83D75"/>
    <w:rsid w:val="00F864A8"/>
    <w:rsid w:val="00F92E39"/>
    <w:rsid w:val="00F96136"/>
    <w:rsid w:val="00F96A9F"/>
    <w:rsid w:val="00F973D7"/>
    <w:rsid w:val="00FA0620"/>
    <w:rsid w:val="00FA0EC8"/>
    <w:rsid w:val="00FA172D"/>
    <w:rsid w:val="00FA42E6"/>
    <w:rsid w:val="00FB12AA"/>
    <w:rsid w:val="00FB5734"/>
    <w:rsid w:val="00FB764F"/>
    <w:rsid w:val="00FC7F33"/>
    <w:rsid w:val="00FD6083"/>
    <w:rsid w:val="00FD69BF"/>
    <w:rsid w:val="00FD6D26"/>
    <w:rsid w:val="00FE1588"/>
    <w:rsid w:val="00FE1621"/>
    <w:rsid w:val="00FE2217"/>
    <w:rsid w:val="00FE562B"/>
    <w:rsid w:val="00FE5FA5"/>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0E3D6E6"/>
  <w15:docId w15:val="{55FB985F-02A0-452F-B951-045210C6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3">
    <w:name w:val="heading 3"/>
    <w:basedOn w:val="Normal"/>
    <w:next w:val="Normal"/>
    <w:link w:val="Heading3Char"/>
    <w:uiPriority w:val="9"/>
    <w:semiHidden/>
    <w:unhideWhenUsed/>
    <w:rsid w:val="00701D0E"/>
    <w:pPr>
      <w:keepNext/>
      <w:keepLines/>
      <w:spacing w:before="40"/>
      <w:outlineLvl w:val="2"/>
    </w:pPr>
    <w:rPr>
      <w:rFonts w:asciiTheme="majorHAnsi" w:eastAsiaTheme="majorEastAsia" w:hAnsiTheme="majorHAnsi" w:cstheme="majorBidi"/>
      <w:color w:val="00496A" w:themeColor="accent1" w:themeShade="7F"/>
      <w:sz w:val="24"/>
      <w:szCs w:val="24"/>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styleId="UnresolvedMention">
    <w:name w:val="Unresolved Mention"/>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Heading3Char">
    <w:name w:val="Heading 3 Char"/>
    <w:basedOn w:val="DefaultParagraphFont"/>
    <w:link w:val="Heading3"/>
    <w:uiPriority w:val="9"/>
    <w:semiHidden/>
    <w:rsid w:val="00701D0E"/>
    <w:rPr>
      <w:rFonts w:asciiTheme="majorHAnsi" w:eastAsiaTheme="majorEastAsia" w:hAnsiTheme="majorHAnsi" w:cstheme="majorBidi"/>
      <w:color w:val="00496A" w:themeColor="accent1" w:themeShade="7F"/>
      <w:sz w:val="24"/>
      <w:szCs w:val="24"/>
      <w:lang w:val="en-GB"/>
    </w:rPr>
  </w:style>
  <w:style w:type="paragraph" w:styleId="HTMLPreformatted">
    <w:name w:val="HTML Preformatted"/>
    <w:basedOn w:val="Normal"/>
    <w:link w:val="HTMLPreformattedChar"/>
    <w:uiPriority w:val="99"/>
    <w:semiHidden/>
    <w:unhideWhenUsed/>
    <w:rsid w:val="00646B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646BC2"/>
    <w:rPr>
      <w:rFonts w:ascii="Courier New" w:eastAsia="Times New Roman" w:hAnsi="Courier New" w:cs="Courier New"/>
      <w:sz w:val="20"/>
      <w:szCs w:val="20"/>
      <w:lang w:val="en-GB" w:eastAsia="en-GB"/>
    </w:rPr>
  </w:style>
  <w:style w:type="character" w:styleId="CommentReference">
    <w:name w:val="annotation reference"/>
    <w:basedOn w:val="DefaultParagraphFont"/>
    <w:uiPriority w:val="99"/>
    <w:semiHidden/>
    <w:unhideWhenUsed/>
    <w:rsid w:val="004D7903"/>
    <w:rPr>
      <w:sz w:val="16"/>
      <w:szCs w:val="16"/>
    </w:rPr>
  </w:style>
  <w:style w:type="paragraph" w:styleId="CommentText">
    <w:name w:val="annotation text"/>
    <w:basedOn w:val="Normal"/>
    <w:link w:val="CommentTextChar"/>
    <w:uiPriority w:val="99"/>
    <w:semiHidden/>
    <w:unhideWhenUsed/>
    <w:rsid w:val="004D7903"/>
    <w:pPr>
      <w:spacing w:line="240" w:lineRule="auto"/>
    </w:pPr>
    <w:rPr>
      <w:sz w:val="20"/>
      <w:szCs w:val="20"/>
    </w:rPr>
  </w:style>
  <w:style w:type="character" w:customStyle="1" w:styleId="CommentTextChar">
    <w:name w:val="Comment Text Char"/>
    <w:basedOn w:val="DefaultParagraphFont"/>
    <w:link w:val="CommentText"/>
    <w:uiPriority w:val="99"/>
    <w:semiHidden/>
    <w:rsid w:val="004D7903"/>
    <w:rPr>
      <w:sz w:val="20"/>
      <w:szCs w:val="20"/>
      <w:lang w:val="en-GB"/>
    </w:rPr>
  </w:style>
  <w:style w:type="paragraph" w:styleId="CommentSubject">
    <w:name w:val="annotation subject"/>
    <w:basedOn w:val="CommentText"/>
    <w:next w:val="CommentText"/>
    <w:link w:val="CommentSubjectChar"/>
    <w:uiPriority w:val="99"/>
    <w:semiHidden/>
    <w:unhideWhenUsed/>
    <w:rsid w:val="004D7903"/>
    <w:rPr>
      <w:b/>
      <w:bCs/>
    </w:rPr>
  </w:style>
  <w:style w:type="character" w:customStyle="1" w:styleId="CommentSubjectChar">
    <w:name w:val="Comment Subject Char"/>
    <w:basedOn w:val="CommentTextChar"/>
    <w:link w:val="CommentSubject"/>
    <w:uiPriority w:val="99"/>
    <w:semiHidden/>
    <w:rsid w:val="004D7903"/>
    <w:rPr>
      <w:b/>
      <w:bCs/>
      <w:sz w:val="20"/>
      <w:szCs w:val="20"/>
      <w:lang w:val="en-GB"/>
    </w:rPr>
  </w:style>
  <w:style w:type="character" w:styleId="HTMLCite">
    <w:name w:val="HTML Cite"/>
    <w:basedOn w:val="DefaultParagraphFont"/>
    <w:uiPriority w:val="99"/>
    <w:semiHidden/>
    <w:unhideWhenUsed/>
    <w:rsid w:val="00AE7BA9"/>
    <w:rPr>
      <w:i/>
      <w:iCs/>
    </w:rPr>
  </w:style>
  <w:style w:type="paragraph" w:customStyle="1" w:styleId="action-menu-item">
    <w:name w:val="action-menu-item"/>
    <w:basedOn w:val="Normal"/>
    <w:rsid w:val="00AE7BA9"/>
    <w:pPr>
      <w:spacing w:before="100" w:beforeAutospacing="1" w:after="100" w:afterAutospacing="1" w:line="240" w:lineRule="auto"/>
    </w:pPr>
    <w:rPr>
      <w:rFonts w:ascii="Times New Roman" w:eastAsia="Times New Roman" w:hAnsi="Times New Roman" w:cs="Times New Roman"/>
      <w:sz w:val="24"/>
      <w:szCs w:val="24"/>
      <w:lang w:val="nl-BE"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54029">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80444488">
      <w:bodyDiv w:val="1"/>
      <w:marLeft w:val="0"/>
      <w:marRight w:val="0"/>
      <w:marTop w:val="0"/>
      <w:marBottom w:val="0"/>
      <w:divBdr>
        <w:top w:val="none" w:sz="0" w:space="0" w:color="auto"/>
        <w:left w:val="none" w:sz="0" w:space="0" w:color="auto"/>
        <w:bottom w:val="none" w:sz="0" w:space="0" w:color="auto"/>
        <w:right w:val="none" w:sz="0" w:space="0" w:color="auto"/>
      </w:divBdr>
      <w:divsChild>
        <w:div w:id="688990154">
          <w:marLeft w:val="0"/>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9013515">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69374250">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0382826">
      <w:bodyDiv w:val="1"/>
      <w:marLeft w:val="0"/>
      <w:marRight w:val="0"/>
      <w:marTop w:val="0"/>
      <w:marBottom w:val="0"/>
      <w:divBdr>
        <w:top w:val="none" w:sz="0" w:space="0" w:color="auto"/>
        <w:left w:val="none" w:sz="0" w:space="0" w:color="auto"/>
        <w:bottom w:val="none" w:sz="0" w:space="0" w:color="auto"/>
        <w:right w:val="none" w:sz="0" w:space="0" w:color="auto"/>
      </w:divBdr>
      <w:divsChild>
        <w:div w:id="924846217">
          <w:marLeft w:val="0"/>
          <w:marRight w:val="0"/>
          <w:marTop w:val="0"/>
          <w:marBottom w:val="0"/>
          <w:divBdr>
            <w:top w:val="none" w:sz="0" w:space="0" w:color="auto"/>
            <w:left w:val="none" w:sz="0" w:space="0" w:color="auto"/>
            <w:bottom w:val="none" w:sz="0" w:space="0" w:color="auto"/>
            <w:right w:val="none" w:sz="0" w:space="0" w:color="auto"/>
          </w:divBdr>
        </w:div>
        <w:div w:id="1991857905">
          <w:marLeft w:val="0"/>
          <w:marRight w:val="0"/>
          <w:marTop w:val="0"/>
          <w:marBottom w:val="0"/>
          <w:divBdr>
            <w:top w:val="none" w:sz="0" w:space="0" w:color="auto"/>
            <w:left w:val="none" w:sz="0" w:space="0" w:color="auto"/>
            <w:bottom w:val="none" w:sz="0" w:space="0" w:color="auto"/>
            <w:right w:val="none" w:sz="0" w:space="0" w:color="auto"/>
          </w:divBdr>
          <w:divsChild>
            <w:div w:id="306862846">
              <w:marLeft w:val="0"/>
              <w:marRight w:val="0"/>
              <w:marTop w:val="0"/>
              <w:marBottom w:val="0"/>
              <w:divBdr>
                <w:top w:val="none" w:sz="0" w:space="0" w:color="auto"/>
                <w:left w:val="none" w:sz="0" w:space="0" w:color="auto"/>
                <w:bottom w:val="none" w:sz="0" w:space="0" w:color="auto"/>
                <w:right w:val="none" w:sz="0" w:space="0" w:color="auto"/>
              </w:divBdr>
              <w:divsChild>
                <w:div w:id="2092699369">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3689429">
      <w:bodyDiv w:val="1"/>
      <w:marLeft w:val="0"/>
      <w:marRight w:val="0"/>
      <w:marTop w:val="0"/>
      <w:marBottom w:val="0"/>
      <w:divBdr>
        <w:top w:val="none" w:sz="0" w:space="0" w:color="auto"/>
        <w:left w:val="none" w:sz="0" w:space="0" w:color="auto"/>
        <w:bottom w:val="none" w:sz="0" w:space="0" w:color="auto"/>
        <w:right w:val="none" w:sz="0" w:space="0" w:color="auto"/>
      </w:divBdr>
      <w:divsChild>
        <w:div w:id="445196261">
          <w:marLeft w:val="0"/>
          <w:marRight w:val="0"/>
          <w:marTop w:val="0"/>
          <w:marBottom w:val="0"/>
          <w:divBdr>
            <w:top w:val="none" w:sz="0" w:space="0" w:color="auto"/>
            <w:left w:val="none" w:sz="0" w:space="0" w:color="auto"/>
            <w:bottom w:val="none" w:sz="0" w:space="0" w:color="auto"/>
            <w:right w:val="none" w:sz="0" w:space="0" w:color="auto"/>
          </w:divBdr>
        </w:div>
      </w:divsChild>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629383">
      <w:bodyDiv w:val="1"/>
      <w:marLeft w:val="0"/>
      <w:marRight w:val="0"/>
      <w:marTop w:val="0"/>
      <w:marBottom w:val="0"/>
      <w:divBdr>
        <w:top w:val="none" w:sz="0" w:space="0" w:color="auto"/>
        <w:left w:val="none" w:sz="0" w:space="0" w:color="auto"/>
        <w:bottom w:val="none" w:sz="0" w:space="0" w:color="auto"/>
        <w:right w:val="none" w:sz="0" w:space="0" w:color="auto"/>
      </w:divBdr>
      <w:divsChild>
        <w:div w:id="1972325693">
          <w:marLeft w:val="0"/>
          <w:marRight w:val="0"/>
          <w:marTop w:val="0"/>
          <w:marBottom w:val="160"/>
          <w:divBdr>
            <w:top w:val="none" w:sz="0" w:space="0" w:color="auto"/>
            <w:left w:val="none" w:sz="0" w:space="0" w:color="auto"/>
            <w:bottom w:val="none" w:sz="0" w:space="0" w:color="auto"/>
            <w:right w:val="none" w:sz="0" w:space="0" w:color="auto"/>
          </w:divBdr>
        </w:div>
        <w:div w:id="1552690476">
          <w:marLeft w:val="0"/>
          <w:marRight w:val="0"/>
          <w:marTop w:val="0"/>
          <w:marBottom w:val="160"/>
          <w:divBdr>
            <w:top w:val="none" w:sz="0" w:space="0" w:color="auto"/>
            <w:left w:val="none" w:sz="0" w:space="0" w:color="auto"/>
            <w:bottom w:val="none" w:sz="0" w:space="0" w:color="auto"/>
            <w:right w:val="none" w:sz="0" w:space="0" w:color="auto"/>
          </w:divBdr>
        </w:div>
      </w:divsChild>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23242280">
      <w:bodyDiv w:val="1"/>
      <w:marLeft w:val="0"/>
      <w:marRight w:val="0"/>
      <w:marTop w:val="0"/>
      <w:marBottom w:val="0"/>
      <w:divBdr>
        <w:top w:val="none" w:sz="0" w:space="0" w:color="auto"/>
        <w:left w:val="none" w:sz="0" w:space="0" w:color="auto"/>
        <w:bottom w:val="none" w:sz="0" w:space="0" w:color="auto"/>
        <w:right w:val="none" w:sz="0" w:space="0" w:color="auto"/>
      </w:divBdr>
    </w:div>
    <w:div w:id="328797564">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23674729">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03305648">
      <w:bodyDiv w:val="1"/>
      <w:marLeft w:val="0"/>
      <w:marRight w:val="0"/>
      <w:marTop w:val="0"/>
      <w:marBottom w:val="0"/>
      <w:divBdr>
        <w:top w:val="none" w:sz="0" w:space="0" w:color="auto"/>
        <w:left w:val="none" w:sz="0" w:space="0" w:color="auto"/>
        <w:bottom w:val="none" w:sz="0" w:space="0" w:color="auto"/>
        <w:right w:val="none" w:sz="0" w:space="0" w:color="auto"/>
      </w:divBdr>
      <w:divsChild>
        <w:div w:id="1118260990">
          <w:marLeft w:val="300"/>
          <w:marRight w:val="0"/>
          <w:marTop w:val="0"/>
          <w:marBottom w:val="360"/>
          <w:divBdr>
            <w:top w:val="none" w:sz="0" w:space="0" w:color="auto"/>
            <w:left w:val="none" w:sz="0" w:space="0" w:color="auto"/>
            <w:bottom w:val="none" w:sz="0" w:space="0" w:color="auto"/>
            <w:right w:val="none" w:sz="0" w:space="0" w:color="auto"/>
          </w:divBdr>
          <w:divsChild>
            <w:div w:id="235894420">
              <w:marLeft w:val="1500"/>
              <w:marRight w:val="0"/>
              <w:marTop w:val="0"/>
              <w:marBottom w:val="0"/>
              <w:divBdr>
                <w:top w:val="none" w:sz="0" w:space="0" w:color="auto"/>
                <w:left w:val="none" w:sz="0" w:space="0" w:color="auto"/>
                <w:bottom w:val="none" w:sz="0" w:space="0" w:color="auto"/>
                <w:right w:val="none" w:sz="0" w:space="0" w:color="auto"/>
              </w:divBdr>
            </w:div>
          </w:divsChild>
        </w:div>
        <w:div w:id="1894074829">
          <w:marLeft w:val="300"/>
          <w:marRight w:val="0"/>
          <w:marTop w:val="0"/>
          <w:marBottom w:val="360"/>
          <w:divBdr>
            <w:top w:val="none" w:sz="0" w:space="0" w:color="auto"/>
            <w:left w:val="none" w:sz="0" w:space="0" w:color="auto"/>
            <w:bottom w:val="none" w:sz="0" w:space="0" w:color="auto"/>
            <w:right w:val="none" w:sz="0" w:space="0" w:color="auto"/>
          </w:divBdr>
          <w:divsChild>
            <w:div w:id="417136709">
              <w:marLeft w:val="1500"/>
              <w:marRight w:val="0"/>
              <w:marTop w:val="0"/>
              <w:marBottom w:val="0"/>
              <w:divBdr>
                <w:top w:val="none" w:sz="0" w:space="0" w:color="auto"/>
                <w:left w:val="none" w:sz="0" w:space="0" w:color="auto"/>
                <w:bottom w:val="none" w:sz="0" w:space="0" w:color="auto"/>
                <w:right w:val="none" w:sz="0" w:space="0" w:color="auto"/>
              </w:divBdr>
            </w:div>
          </w:divsChild>
        </w:div>
        <w:div w:id="1523321664">
          <w:marLeft w:val="300"/>
          <w:marRight w:val="0"/>
          <w:marTop w:val="0"/>
          <w:marBottom w:val="0"/>
          <w:divBdr>
            <w:top w:val="none" w:sz="0" w:space="0" w:color="auto"/>
            <w:left w:val="none" w:sz="0" w:space="0" w:color="auto"/>
            <w:bottom w:val="none" w:sz="0" w:space="0" w:color="auto"/>
            <w:right w:val="none" w:sz="0" w:space="0" w:color="auto"/>
          </w:divBdr>
          <w:divsChild>
            <w:div w:id="2002542524">
              <w:marLeft w:val="1500"/>
              <w:marRight w:val="0"/>
              <w:marTop w:val="0"/>
              <w:marBottom w:val="0"/>
              <w:divBdr>
                <w:top w:val="none" w:sz="0" w:space="0" w:color="auto"/>
                <w:left w:val="none" w:sz="0" w:space="0" w:color="auto"/>
                <w:bottom w:val="none" w:sz="0" w:space="0" w:color="auto"/>
                <w:right w:val="none" w:sz="0" w:space="0" w:color="auto"/>
              </w:divBdr>
              <w:divsChild>
                <w:div w:id="17584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9132744">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34303458">
      <w:bodyDiv w:val="1"/>
      <w:marLeft w:val="0"/>
      <w:marRight w:val="0"/>
      <w:marTop w:val="0"/>
      <w:marBottom w:val="0"/>
      <w:divBdr>
        <w:top w:val="none" w:sz="0" w:space="0" w:color="auto"/>
        <w:left w:val="none" w:sz="0" w:space="0" w:color="auto"/>
        <w:bottom w:val="none" w:sz="0" w:space="0" w:color="auto"/>
        <w:right w:val="none" w:sz="0" w:space="0" w:color="auto"/>
      </w:divBdr>
      <w:divsChild>
        <w:div w:id="1758357205">
          <w:marLeft w:val="0"/>
          <w:marRight w:val="0"/>
          <w:marTop w:val="0"/>
          <w:marBottom w:val="0"/>
          <w:divBdr>
            <w:top w:val="none" w:sz="0" w:space="0" w:color="auto"/>
            <w:left w:val="none" w:sz="0" w:space="0" w:color="auto"/>
            <w:bottom w:val="none" w:sz="0" w:space="0" w:color="auto"/>
            <w:right w:val="none" w:sz="0" w:space="0" w:color="auto"/>
          </w:divBdr>
        </w:div>
      </w:divsChild>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53436862">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9911067">
      <w:bodyDiv w:val="1"/>
      <w:marLeft w:val="0"/>
      <w:marRight w:val="0"/>
      <w:marTop w:val="0"/>
      <w:marBottom w:val="0"/>
      <w:divBdr>
        <w:top w:val="none" w:sz="0" w:space="0" w:color="auto"/>
        <w:left w:val="none" w:sz="0" w:space="0" w:color="auto"/>
        <w:bottom w:val="none" w:sz="0" w:space="0" w:color="auto"/>
        <w:right w:val="none" w:sz="0" w:space="0" w:color="auto"/>
      </w:divBdr>
      <w:divsChild>
        <w:div w:id="1044405776">
          <w:marLeft w:val="0"/>
          <w:marRight w:val="0"/>
          <w:marTop w:val="0"/>
          <w:marBottom w:val="0"/>
          <w:divBdr>
            <w:top w:val="none" w:sz="0" w:space="0" w:color="auto"/>
            <w:left w:val="none" w:sz="0" w:space="0" w:color="auto"/>
            <w:bottom w:val="none" w:sz="0" w:space="0" w:color="auto"/>
            <w:right w:val="none" w:sz="0" w:space="0" w:color="auto"/>
          </w:divBdr>
        </w:div>
      </w:divsChild>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106446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12713160">
      <w:bodyDiv w:val="1"/>
      <w:marLeft w:val="0"/>
      <w:marRight w:val="0"/>
      <w:marTop w:val="0"/>
      <w:marBottom w:val="0"/>
      <w:divBdr>
        <w:top w:val="none" w:sz="0" w:space="0" w:color="auto"/>
        <w:left w:val="none" w:sz="0" w:space="0" w:color="auto"/>
        <w:bottom w:val="none" w:sz="0" w:space="0" w:color="auto"/>
        <w:right w:val="none" w:sz="0" w:space="0" w:color="auto"/>
      </w:divBdr>
      <w:divsChild>
        <w:div w:id="1783452503">
          <w:marLeft w:val="0"/>
          <w:marRight w:val="0"/>
          <w:marTop w:val="0"/>
          <w:marBottom w:val="0"/>
          <w:divBdr>
            <w:top w:val="none" w:sz="0" w:space="0" w:color="auto"/>
            <w:left w:val="none" w:sz="0" w:space="0" w:color="auto"/>
            <w:bottom w:val="none" w:sz="0" w:space="0" w:color="auto"/>
            <w:right w:val="none" w:sz="0" w:space="0" w:color="auto"/>
          </w:divBdr>
        </w:div>
      </w:divsChild>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8867284">
      <w:bodyDiv w:val="1"/>
      <w:marLeft w:val="0"/>
      <w:marRight w:val="0"/>
      <w:marTop w:val="0"/>
      <w:marBottom w:val="0"/>
      <w:divBdr>
        <w:top w:val="none" w:sz="0" w:space="0" w:color="auto"/>
        <w:left w:val="none" w:sz="0" w:space="0" w:color="auto"/>
        <w:bottom w:val="none" w:sz="0" w:space="0" w:color="auto"/>
        <w:right w:val="none" w:sz="0" w:space="0" w:color="auto"/>
      </w:divBdr>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1987665">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9759085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90259460">
      <w:bodyDiv w:val="1"/>
      <w:marLeft w:val="0"/>
      <w:marRight w:val="0"/>
      <w:marTop w:val="0"/>
      <w:marBottom w:val="0"/>
      <w:divBdr>
        <w:top w:val="none" w:sz="0" w:space="0" w:color="auto"/>
        <w:left w:val="none" w:sz="0" w:space="0" w:color="auto"/>
        <w:bottom w:val="none" w:sz="0" w:space="0" w:color="auto"/>
        <w:right w:val="none" w:sz="0" w:space="0" w:color="auto"/>
      </w:divBdr>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2008171533">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69187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ann.vermont@sennheiser.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ediaportal.stage-entertainment.com/web/a4e809f77d2941e/persfoto-s-lazarus-----jan-versweyvel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A41A41-819C-4425-9125-2EF503530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1377</Words>
  <Characters>7855</Characters>
  <Application>Microsoft Office Word</Application>
  <DocSecurity>0</DocSecurity>
  <Lines>65</Lines>
  <Paragraphs>18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10</cp:revision>
  <cp:lastPrinted>2021-03-31T10:54:00Z</cp:lastPrinted>
  <dcterms:created xsi:type="dcterms:W3CDTF">2021-03-17T08:48:00Z</dcterms:created>
  <dcterms:modified xsi:type="dcterms:W3CDTF">2021-03-31T10:55:00Z</dcterms:modified>
</cp:coreProperties>
</file>