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C2B8A" w14:textId="77777777" w:rsidR="00B31DCD" w:rsidRPr="00E25F1B" w:rsidRDefault="00D846ED" w:rsidP="009A416E">
      <w:pPr>
        <w:pStyle w:val="Title"/>
        <w:spacing w:before="120" w:line="240" w:lineRule="auto"/>
        <w:rPr>
          <w:rFonts w:ascii="Seat Bcn" w:hAnsi="Seat Bcn" w:cs="SeatBcn-Medium"/>
          <w:spacing w:val="-1"/>
          <w:sz w:val="20"/>
          <w:szCs w:val="20"/>
          <w:lang w:val="nl-NL"/>
        </w:rPr>
      </w:pPr>
      <w:r w:rsidRPr="00E25F1B">
        <w:rPr>
          <w:rFonts w:ascii="Seat Bcn" w:hAnsi="Seat Bcn" w:cs="SeatBcn-Medium"/>
          <w:spacing w:val="-1"/>
          <w:sz w:val="20"/>
          <w:szCs w:val="20"/>
          <w:lang w:val="nl-NL"/>
        </w:rPr>
        <w:t>29</w:t>
      </w:r>
      <w:r w:rsidR="002F1FAF" w:rsidRPr="00E25F1B">
        <w:rPr>
          <w:rFonts w:ascii="Seat Bcn" w:hAnsi="Seat Bcn" w:cs="SeatBcn-Medium"/>
          <w:spacing w:val="-1"/>
          <w:sz w:val="20"/>
          <w:szCs w:val="20"/>
          <w:lang w:val="nl-NL"/>
        </w:rPr>
        <w:t xml:space="preserve"> </w:t>
      </w:r>
      <w:r w:rsidRPr="00E25F1B">
        <w:rPr>
          <w:rFonts w:ascii="Seat Bcn" w:hAnsi="Seat Bcn" w:cs="SeatBcn-Medium"/>
          <w:spacing w:val="-1"/>
          <w:sz w:val="20"/>
          <w:szCs w:val="20"/>
          <w:lang w:val="nl-NL"/>
        </w:rPr>
        <w:t>november</w:t>
      </w:r>
      <w:r w:rsidR="002F1FAF" w:rsidRPr="00E25F1B">
        <w:rPr>
          <w:rFonts w:ascii="Seat Bcn" w:hAnsi="Seat Bcn" w:cs="SeatBcn-Medium"/>
          <w:spacing w:val="-1"/>
          <w:sz w:val="20"/>
          <w:szCs w:val="20"/>
          <w:lang w:val="nl-NL"/>
        </w:rPr>
        <w:t xml:space="preserve"> </w:t>
      </w:r>
      <w:r w:rsidR="00B31DCD" w:rsidRPr="00E25F1B">
        <w:rPr>
          <w:rFonts w:ascii="Seat Bcn" w:hAnsi="Seat Bcn" w:cs="SeatBcn-Medium"/>
          <w:spacing w:val="-1"/>
          <w:sz w:val="20"/>
          <w:szCs w:val="20"/>
          <w:lang w:val="nl-NL"/>
        </w:rPr>
        <w:t>201</w:t>
      </w:r>
      <w:r w:rsidR="002F1FAF" w:rsidRPr="00E25F1B">
        <w:rPr>
          <w:rFonts w:ascii="Seat Bcn" w:hAnsi="Seat Bcn" w:cs="SeatBcn-Medium"/>
          <w:spacing w:val="-1"/>
          <w:sz w:val="20"/>
          <w:szCs w:val="20"/>
          <w:lang w:val="nl-NL"/>
        </w:rPr>
        <w:t>9</w:t>
      </w:r>
    </w:p>
    <w:p w14:paraId="3C7F4DEF" w14:textId="77777777" w:rsidR="009A416E" w:rsidRPr="00E25F1B" w:rsidRDefault="00E25F1B" w:rsidP="009A416E">
      <w:pPr>
        <w:pStyle w:val="Title"/>
        <w:spacing w:before="120" w:line="240" w:lineRule="auto"/>
        <w:rPr>
          <w:rFonts w:ascii="Seat Bcn" w:eastAsiaTheme="minorEastAsia" w:hAnsi="Seat Bcn" w:cs="Times New Roman"/>
          <w:b/>
          <w:bCs w:val="0"/>
          <w:kern w:val="0"/>
          <w:sz w:val="36"/>
          <w:szCs w:val="36"/>
          <w:lang w:val="nl-NL" w:eastAsia="en-US"/>
        </w:rPr>
      </w:pPr>
      <w:r w:rsidRPr="00E25F1B">
        <w:rPr>
          <w:rFonts w:ascii="Seat Bcn" w:hAnsi="Seat Bcn"/>
          <w:b/>
          <w:sz w:val="36"/>
          <w:szCs w:val="36"/>
          <w:lang w:val="nl-NL"/>
        </w:rPr>
        <w:t>De auto die met verkeerslichten praat</w:t>
      </w:r>
    </w:p>
    <w:p w14:paraId="7ADDACF3" w14:textId="77777777" w:rsidR="009A416E" w:rsidRPr="00E25F1B" w:rsidRDefault="00E25F1B"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E25F1B">
        <w:rPr>
          <w:rFonts w:ascii="Seat Bcn" w:hAnsi="Seat Bcn"/>
          <w:b/>
          <w:sz w:val="20"/>
          <w:szCs w:val="20"/>
          <w:lang w:val="nl-NL"/>
        </w:rPr>
        <w:t>Een project gesponsord door SEAT, het Spaanse verkeersagentschap, het stadsbestuur van Barcelona en Electronic Traffic (ETRA) verbindt voertuigen met verkeerslichten en met informatiepanelen</w:t>
      </w:r>
    </w:p>
    <w:p w14:paraId="2540F265" w14:textId="77777777" w:rsidR="009A416E" w:rsidRPr="00E25F1B" w:rsidRDefault="00E25F1B" w:rsidP="009A416E">
      <w:pPr>
        <w:pStyle w:val="Prrafobsico"/>
        <w:numPr>
          <w:ilvl w:val="0"/>
          <w:numId w:val="1"/>
        </w:numPr>
        <w:ind w:left="426" w:hanging="284"/>
        <w:rPr>
          <w:rFonts w:ascii="Seat Bcn" w:hAnsi="Seat Bcn" w:cs="SeatBcn-Medium"/>
          <w:b/>
          <w:color w:val="auto"/>
          <w:spacing w:val="-1"/>
          <w:sz w:val="20"/>
          <w:szCs w:val="20"/>
          <w:lang w:val="nl-NL"/>
        </w:rPr>
      </w:pPr>
      <w:r w:rsidRPr="00E25F1B">
        <w:rPr>
          <w:rFonts w:ascii="Seat Bcn" w:hAnsi="Seat Bcn"/>
          <w:b/>
          <w:sz w:val="20"/>
          <w:szCs w:val="20"/>
          <w:lang w:val="nl-NL"/>
        </w:rPr>
        <w:t>Bestuurders worden op voorhand gewaarschuwd over de status van verkeerslichten verderop zodat ze hun snelheid erop kunnen afstemmen</w:t>
      </w:r>
    </w:p>
    <w:p w14:paraId="479FD9F1" w14:textId="77777777" w:rsidR="009A416E" w:rsidRPr="00E25F1B" w:rsidRDefault="00E25F1B" w:rsidP="009A416E">
      <w:pPr>
        <w:pStyle w:val="Prrafobsico"/>
        <w:numPr>
          <w:ilvl w:val="0"/>
          <w:numId w:val="1"/>
        </w:numPr>
        <w:ind w:left="426" w:hanging="284"/>
        <w:rPr>
          <w:rFonts w:ascii="Seat Bcn" w:hAnsi="Seat Bcn" w:cs="SeatBcn-Medium"/>
          <w:b/>
          <w:spacing w:val="-1"/>
          <w:sz w:val="20"/>
          <w:szCs w:val="20"/>
          <w:lang w:val="nl-NL"/>
        </w:rPr>
      </w:pPr>
      <w:r w:rsidRPr="00E25F1B">
        <w:rPr>
          <w:rFonts w:ascii="Seat Bcn" w:hAnsi="Seat Bcn"/>
          <w:b/>
          <w:sz w:val="20"/>
          <w:szCs w:val="20"/>
          <w:lang w:val="nl-NL"/>
        </w:rPr>
        <w:t>Verkeersinformatie verschijnt live op schermen in de auto’s</w:t>
      </w:r>
    </w:p>
    <w:p w14:paraId="5A78D6CE" w14:textId="77777777" w:rsidR="002F1FAF" w:rsidRPr="00E25F1B" w:rsidRDefault="002F1FAF" w:rsidP="009A416E">
      <w:pPr>
        <w:pStyle w:val="Prrafobsico"/>
        <w:ind w:left="426"/>
        <w:rPr>
          <w:rFonts w:ascii="Seat Bcn" w:hAnsi="Seat Bcn" w:cs="SeatBcn-Medium"/>
          <w:b/>
          <w:color w:val="auto"/>
          <w:spacing w:val="-1"/>
          <w:sz w:val="20"/>
          <w:szCs w:val="20"/>
          <w:lang w:val="nl-NL"/>
        </w:rPr>
      </w:pPr>
    </w:p>
    <w:p w14:paraId="68D57806" w14:textId="77777777" w:rsidR="004B0B9D" w:rsidRPr="004B0B9D" w:rsidRDefault="004B0B9D" w:rsidP="004B0B9D">
      <w:pPr>
        <w:rPr>
          <w:rFonts w:ascii="Seat Bcn" w:hAnsi="Seat Bcn"/>
          <w:sz w:val="20"/>
          <w:szCs w:val="20"/>
          <w:lang w:val="nl-NL"/>
        </w:rPr>
      </w:pPr>
      <w:r w:rsidRPr="004B0B9D">
        <w:rPr>
          <w:rFonts w:ascii="Seat Bcn" w:hAnsi="Seat Bcn"/>
          <w:sz w:val="20"/>
          <w:szCs w:val="20"/>
          <w:lang w:val="nl-NL"/>
        </w:rPr>
        <w:t xml:space="preserve">Welke kleur zal het volgende verkeerslicht hebben als ik aan deze snelheid blijf rijden? Het antwoord op die vraag hangt niet langer af van het buikgevoel van de bestuurder, maar wel van de technologie. Een project onder leiding van SEAT in samenwerking met het Spaanse verkeersagentschap, het stadsbestuur van Barcelona en Electronic Traffic (ETRA) verbindt voertuigen met verkeerslichten en het verkeerscontrolecentrum zodat bestuurders kunnen anticiperen op hun volgende status. Hetzelfde systeem stuurt informatie over snelwegongevallen rechtstreeks naar voertuigen zonder dat daarvoor informatiepanelen nodig zijn omdat de auto’s en de infrastructuur elkaar vinden in de </w:t>
      </w:r>
      <w:proofErr w:type="spellStart"/>
      <w:r w:rsidRPr="004B0B9D">
        <w:rPr>
          <w:rFonts w:ascii="Seat Bcn" w:hAnsi="Seat Bcn"/>
          <w:sz w:val="20"/>
          <w:szCs w:val="20"/>
          <w:lang w:val="nl-NL"/>
        </w:rPr>
        <w:t>cloud</w:t>
      </w:r>
      <w:proofErr w:type="spellEnd"/>
      <w:r w:rsidRPr="004B0B9D">
        <w:rPr>
          <w:rFonts w:ascii="Seat Bcn" w:hAnsi="Seat Bcn"/>
          <w:sz w:val="20"/>
          <w:szCs w:val="20"/>
          <w:lang w:val="nl-NL"/>
        </w:rPr>
        <w:t>.</w:t>
      </w:r>
    </w:p>
    <w:p w14:paraId="606A5A31" w14:textId="77777777" w:rsidR="004B0B9D" w:rsidRPr="004B0B9D" w:rsidRDefault="004B0B9D" w:rsidP="004B0B9D">
      <w:pPr>
        <w:rPr>
          <w:rFonts w:ascii="Seat Bcn" w:hAnsi="Seat Bcn"/>
          <w:sz w:val="20"/>
          <w:szCs w:val="20"/>
          <w:lang w:val="nl-NL"/>
        </w:rPr>
      </w:pPr>
      <w:r w:rsidRPr="00B81FC1">
        <w:rPr>
          <w:rFonts w:ascii="Seat Bcn" w:hAnsi="Seat Bcn"/>
          <w:b/>
          <w:sz w:val="20"/>
          <w:szCs w:val="20"/>
          <w:lang w:val="nl-NL"/>
        </w:rPr>
        <w:t>Voertuigen verbonden met verkeerslichten en weginfrastructuur.</w:t>
      </w:r>
      <w:r w:rsidRPr="004B0B9D">
        <w:rPr>
          <w:rFonts w:ascii="Seat Bcn" w:hAnsi="Seat Bcn"/>
          <w:sz w:val="20"/>
          <w:szCs w:val="20"/>
          <w:lang w:val="nl-NL"/>
        </w:rPr>
        <w:t xml:space="preserve"> De technologie van de nieuwe, nog gecamoufleerde SEAT Leon die door de straten van Barcelona rijdt, verbindt hem met zijn omgeving en ontvangt informatie die door het Verkeersagentschap wordt uitgezonden naar de </w:t>
      </w:r>
      <w:proofErr w:type="spellStart"/>
      <w:r w:rsidRPr="004B0B9D">
        <w:rPr>
          <w:rFonts w:ascii="Seat Bcn" w:hAnsi="Seat Bcn"/>
          <w:sz w:val="20"/>
          <w:szCs w:val="20"/>
          <w:lang w:val="nl-NL"/>
        </w:rPr>
        <w:t>cloud</w:t>
      </w:r>
      <w:proofErr w:type="spellEnd"/>
      <w:r w:rsidRPr="004B0B9D">
        <w:rPr>
          <w:rFonts w:ascii="Seat Bcn" w:hAnsi="Seat Bcn"/>
          <w:sz w:val="20"/>
          <w:szCs w:val="20"/>
          <w:lang w:val="nl-NL"/>
        </w:rPr>
        <w:t xml:space="preserve">. Dat maakt het voor de bestuurder mogelijk om live te anticiperen op wat zich verderop bevindt. </w:t>
      </w:r>
      <w:r w:rsidRPr="0080157C">
        <w:rPr>
          <w:rFonts w:ascii="Seat Bcn" w:hAnsi="Seat Bcn"/>
          <w:b/>
          <w:sz w:val="20"/>
          <w:szCs w:val="20"/>
          <w:lang w:val="nl-NL"/>
        </w:rPr>
        <w:t xml:space="preserve">“In dit project ontvangen </w:t>
      </w:r>
      <w:proofErr w:type="spellStart"/>
      <w:r w:rsidRPr="0080157C">
        <w:rPr>
          <w:rFonts w:ascii="Seat Bcn" w:hAnsi="Seat Bcn"/>
          <w:b/>
          <w:sz w:val="20"/>
          <w:szCs w:val="20"/>
          <w:lang w:val="nl-NL"/>
        </w:rPr>
        <w:t>SEATs</w:t>
      </w:r>
      <w:proofErr w:type="spellEnd"/>
      <w:r w:rsidRPr="0080157C">
        <w:rPr>
          <w:rFonts w:ascii="Seat Bcn" w:hAnsi="Seat Bcn"/>
          <w:b/>
          <w:sz w:val="20"/>
          <w:szCs w:val="20"/>
          <w:lang w:val="nl-NL"/>
        </w:rPr>
        <w:t xml:space="preserve"> nieuwe geconnecteerde auto’s live verkeersinformatie van de centrale </w:t>
      </w:r>
      <w:proofErr w:type="spellStart"/>
      <w:r w:rsidRPr="0080157C">
        <w:rPr>
          <w:rFonts w:ascii="Seat Bcn" w:hAnsi="Seat Bcn"/>
          <w:b/>
          <w:sz w:val="20"/>
          <w:szCs w:val="20"/>
          <w:lang w:val="nl-NL"/>
        </w:rPr>
        <w:t>cloud</w:t>
      </w:r>
      <w:proofErr w:type="spellEnd"/>
      <w:r w:rsidRPr="0080157C">
        <w:rPr>
          <w:rFonts w:ascii="Seat Bcn" w:hAnsi="Seat Bcn"/>
          <w:b/>
          <w:sz w:val="20"/>
          <w:szCs w:val="20"/>
          <w:lang w:val="nl-NL"/>
        </w:rPr>
        <w:t xml:space="preserve"> van het Verkeersagentschap. Daarbij zit de informatie die wordt getoond op de schermen langs de snelweg of de status van de verkeerslichten in de stad,”</w:t>
      </w:r>
      <w:r w:rsidRPr="004B0B9D">
        <w:rPr>
          <w:rFonts w:ascii="Seat Bcn" w:hAnsi="Seat Bcn"/>
          <w:sz w:val="20"/>
          <w:szCs w:val="20"/>
          <w:lang w:val="nl-NL"/>
        </w:rPr>
        <w:t xml:space="preserve"> verklaart Jordi </w:t>
      </w:r>
      <w:proofErr w:type="spellStart"/>
      <w:r w:rsidRPr="004B0B9D">
        <w:rPr>
          <w:rFonts w:ascii="Seat Bcn" w:hAnsi="Seat Bcn"/>
          <w:sz w:val="20"/>
          <w:szCs w:val="20"/>
          <w:lang w:val="nl-NL"/>
        </w:rPr>
        <w:t>Caus</w:t>
      </w:r>
      <w:proofErr w:type="spellEnd"/>
      <w:r w:rsidRPr="004B0B9D">
        <w:rPr>
          <w:rFonts w:ascii="Seat Bcn" w:hAnsi="Seat Bcn"/>
          <w:sz w:val="20"/>
          <w:szCs w:val="20"/>
          <w:lang w:val="nl-NL"/>
        </w:rPr>
        <w:t>, Hoofd Stedelijke Mobiliteitsconcepten bij SEAT.</w:t>
      </w:r>
    </w:p>
    <w:p w14:paraId="6B12E5BC" w14:textId="77777777" w:rsidR="004B0B9D" w:rsidRPr="004B0B9D" w:rsidRDefault="004B0B9D" w:rsidP="004B0B9D">
      <w:pPr>
        <w:rPr>
          <w:rFonts w:ascii="Seat Bcn" w:hAnsi="Seat Bcn"/>
          <w:sz w:val="20"/>
          <w:szCs w:val="20"/>
          <w:lang w:val="nl-NL"/>
        </w:rPr>
      </w:pPr>
      <w:r w:rsidRPr="00B81FC1">
        <w:rPr>
          <w:rFonts w:ascii="Seat Bcn" w:hAnsi="Seat Bcn"/>
          <w:b/>
          <w:sz w:val="20"/>
          <w:szCs w:val="20"/>
          <w:lang w:val="nl-NL"/>
        </w:rPr>
        <w:t>Begin te vertragen, het licht zal rood worden.</w:t>
      </w:r>
      <w:r w:rsidRPr="004B0B9D">
        <w:rPr>
          <w:rFonts w:ascii="Seat Bcn" w:hAnsi="Seat Bcn"/>
          <w:sz w:val="20"/>
          <w:szCs w:val="20"/>
          <w:lang w:val="nl-NL"/>
        </w:rPr>
        <w:t xml:space="preserve"> Een deel van het project bestaat erin de auto’s te verbinden met de verkeerslichten. </w:t>
      </w:r>
      <w:r w:rsidRPr="0080157C">
        <w:rPr>
          <w:rFonts w:ascii="Seat Bcn" w:hAnsi="Seat Bcn"/>
          <w:b/>
          <w:sz w:val="20"/>
          <w:szCs w:val="20"/>
          <w:lang w:val="nl-NL"/>
        </w:rPr>
        <w:t xml:space="preserve">“Het verkeerslicht stuurt een signaal over zijn huidige status en wanneer die zal veranderen naar de </w:t>
      </w:r>
      <w:proofErr w:type="spellStart"/>
      <w:r w:rsidRPr="0080157C">
        <w:rPr>
          <w:rFonts w:ascii="Seat Bcn" w:hAnsi="Seat Bcn"/>
          <w:b/>
          <w:sz w:val="20"/>
          <w:szCs w:val="20"/>
          <w:lang w:val="nl-NL"/>
        </w:rPr>
        <w:t>cloud</w:t>
      </w:r>
      <w:proofErr w:type="spellEnd"/>
      <w:r w:rsidRPr="0080157C">
        <w:rPr>
          <w:rFonts w:ascii="Seat Bcn" w:hAnsi="Seat Bcn"/>
          <w:b/>
          <w:sz w:val="20"/>
          <w:szCs w:val="20"/>
          <w:lang w:val="nl-NL"/>
        </w:rPr>
        <w:t xml:space="preserve"> van het Verkeersagentschap. De auto krijgt die informatie, interpreteert ze en waarschuwt de bestuurder voor de eventuele verandering van het verkeerslicht in functie van de rijsnelheid. Dat is zinvol als het licht op het punt staat om rood te worden, want zo kan de bestuurder beginnen vertragen voor hij aan het licht komt,”</w:t>
      </w:r>
      <w:r w:rsidRPr="004B0B9D">
        <w:rPr>
          <w:rFonts w:ascii="Seat Bcn" w:hAnsi="Seat Bcn"/>
          <w:sz w:val="20"/>
          <w:szCs w:val="20"/>
          <w:lang w:val="nl-NL"/>
        </w:rPr>
        <w:t xml:space="preserve"> vertelt Jordi.</w:t>
      </w:r>
    </w:p>
    <w:p w14:paraId="4F0458A1" w14:textId="77777777" w:rsidR="004B0B9D" w:rsidRPr="004B0B9D" w:rsidRDefault="004B0B9D" w:rsidP="004B0B9D">
      <w:pPr>
        <w:rPr>
          <w:rFonts w:ascii="Seat Bcn" w:hAnsi="Seat Bcn"/>
          <w:sz w:val="20"/>
          <w:szCs w:val="20"/>
          <w:lang w:val="nl-NL"/>
        </w:rPr>
      </w:pPr>
      <w:r w:rsidRPr="00B81FC1">
        <w:rPr>
          <w:rFonts w:ascii="Seat Bcn" w:hAnsi="Seat Bcn"/>
          <w:b/>
          <w:sz w:val="20"/>
          <w:szCs w:val="20"/>
          <w:lang w:val="nl-NL"/>
        </w:rPr>
        <w:t>Hoe werkt het?</w:t>
      </w:r>
      <w:r w:rsidRPr="004B0B9D">
        <w:rPr>
          <w:rFonts w:ascii="Seat Bcn" w:hAnsi="Seat Bcn"/>
          <w:sz w:val="20"/>
          <w:szCs w:val="20"/>
          <w:lang w:val="nl-NL"/>
        </w:rPr>
        <w:t xml:space="preserve"> Wanneer een voertuig een verkeerslicht nadert, verschijnt een waarschuwing op het scherm die zegt of het rood, groen of oranje zal zijn wanneer de auto aan het licht komt omdat het systeem een berekening uitvoert op basis van de afstand en de rijsnelheid van de wagen. Een belangrijke veiligheidsnoot is dat het systeem enkel werkt als de auto de snelheidslimiet niet overschrijdt. Als dat wel het geval is, krijgt de bestuurder geen waarschuwingen meer. </w:t>
      </w:r>
      <w:r w:rsidRPr="0080157C">
        <w:rPr>
          <w:rFonts w:ascii="Seat Bcn" w:hAnsi="Seat Bcn"/>
          <w:b/>
          <w:sz w:val="20"/>
          <w:szCs w:val="20"/>
          <w:lang w:val="nl-NL"/>
        </w:rPr>
        <w:t>“Het systeem werkt niet bij hogere snelheden, wat heel belangrijk is voor de verkeersveiligheid. Het wil een hulpmid</w:t>
      </w:r>
      <w:bookmarkStart w:id="0" w:name="_GoBack"/>
      <w:bookmarkEnd w:id="0"/>
      <w:r w:rsidRPr="0080157C">
        <w:rPr>
          <w:rFonts w:ascii="Seat Bcn" w:hAnsi="Seat Bcn"/>
          <w:b/>
          <w:sz w:val="20"/>
          <w:szCs w:val="20"/>
          <w:lang w:val="nl-NL"/>
        </w:rPr>
        <w:t>del zijn dat bestuurders helpt om meer soepel te rijden”</w:t>
      </w:r>
      <w:r w:rsidRPr="004B0B9D">
        <w:rPr>
          <w:rFonts w:ascii="Seat Bcn" w:hAnsi="Seat Bcn"/>
          <w:sz w:val="20"/>
          <w:szCs w:val="20"/>
          <w:lang w:val="nl-NL"/>
        </w:rPr>
        <w:t xml:space="preserve">, verzekert Manuel </w:t>
      </w:r>
      <w:proofErr w:type="spellStart"/>
      <w:r w:rsidRPr="004B0B9D">
        <w:rPr>
          <w:rFonts w:ascii="Seat Bcn" w:hAnsi="Seat Bcn"/>
          <w:sz w:val="20"/>
          <w:szCs w:val="20"/>
          <w:lang w:val="nl-NL"/>
        </w:rPr>
        <w:t>Valdés</w:t>
      </w:r>
      <w:proofErr w:type="spellEnd"/>
      <w:r w:rsidRPr="004B0B9D">
        <w:rPr>
          <w:rFonts w:ascii="Seat Bcn" w:hAnsi="Seat Bcn"/>
          <w:sz w:val="20"/>
          <w:szCs w:val="20"/>
          <w:lang w:val="nl-NL"/>
        </w:rPr>
        <w:t>, Hoofd Mobiliteit en Infrastructuur aan het stadsbestuur van Barcelona.</w:t>
      </w:r>
    </w:p>
    <w:p w14:paraId="74C8F1BA" w14:textId="77777777" w:rsidR="004B0B9D" w:rsidRPr="004B0B9D" w:rsidRDefault="004B0B9D" w:rsidP="004B0B9D">
      <w:pPr>
        <w:rPr>
          <w:rFonts w:ascii="Seat Bcn" w:hAnsi="Seat Bcn"/>
          <w:sz w:val="20"/>
          <w:szCs w:val="20"/>
          <w:lang w:val="nl-NL"/>
        </w:rPr>
      </w:pPr>
      <w:r w:rsidRPr="00B81FC1">
        <w:rPr>
          <w:rFonts w:ascii="Seat Bcn" w:hAnsi="Seat Bcn"/>
          <w:b/>
          <w:sz w:val="20"/>
          <w:szCs w:val="20"/>
          <w:lang w:val="nl-NL"/>
        </w:rPr>
        <w:lastRenderedPageBreak/>
        <w:t>Meer veiligheid en efficiëntie.</w:t>
      </w:r>
      <w:r w:rsidRPr="004B0B9D">
        <w:rPr>
          <w:rFonts w:ascii="Seat Bcn" w:hAnsi="Seat Bcn"/>
          <w:sz w:val="20"/>
          <w:szCs w:val="20"/>
          <w:lang w:val="nl-NL"/>
        </w:rPr>
        <w:t xml:space="preserve"> Hoe meer informatie, zo veel minder risicovolle situaties. Dat is de bedoeling van het project, dat verkeersveiligheid in het centrum plaatst, samen met een grotere efficiëntie. </w:t>
      </w:r>
      <w:r w:rsidRPr="0080157C">
        <w:rPr>
          <w:rFonts w:ascii="Seat Bcn" w:hAnsi="Seat Bcn"/>
          <w:b/>
          <w:sz w:val="20"/>
          <w:szCs w:val="20"/>
          <w:lang w:val="nl-NL"/>
        </w:rPr>
        <w:t>“We mikken op een ingrijpende vermindering van het aantal ongevallen, op minder verkeersdrukte en dus op een positief effect voor het milieu,”</w:t>
      </w:r>
      <w:r w:rsidRPr="004B0B9D">
        <w:rPr>
          <w:rFonts w:ascii="Seat Bcn" w:hAnsi="Seat Bcn"/>
          <w:sz w:val="20"/>
          <w:szCs w:val="20"/>
          <w:lang w:val="nl-NL"/>
        </w:rPr>
        <w:t xml:space="preserve"> vertelt Jorge </w:t>
      </w:r>
      <w:proofErr w:type="spellStart"/>
      <w:r w:rsidRPr="004B0B9D">
        <w:rPr>
          <w:rFonts w:ascii="Seat Bcn" w:hAnsi="Seat Bcn"/>
          <w:sz w:val="20"/>
          <w:szCs w:val="20"/>
          <w:lang w:val="nl-NL"/>
        </w:rPr>
        <w:t>Ordás</w:t>
      </w:r>
      <w:proofErr w:type="spellEnd"/>
      <w:r w:rsidRPr="004B0B9D">
        <w:rPr>
          <w:rFonts w:ascii="Seat Bcn" w:hAnsi="Seat Bcn"/>
          <w:sz w:val="20"/>
          <w:szCs w:val="20"/>
          <w:lang w:val="nl-NL"/>
        </w:rPr>
        <w:t>, onderdirecteur Mobiliteit en Technologie bij het Spaanse Verkeersagentschap.</w:t>
      </w:r>
    </w:p>
    <w:p w14:paraId="5BEE5339" w14:textId="77777777" w:rsidR="004B0B9D" w:rsidRPr="004B0B9D" w:rsidRDefault="004B0B9D" w:rsidP="004B0B9D">
      <w:pPr>
        <w:rPr>
          <w:rFonts w:ascii="Seat Bcn" w:hAnsi="Seat Bcn"/>
          <w:sz w:val="20"/>
          <w:szCs w:val="20"/>
          <w:lang w:val="nl-NL"/>
        </w:rPr>
      </w:pPr>
      <w:r w:rsidRPr="00B81FC1">
        <w:rPr>
          <w:rFonts w:ascii="Seat Bcn" w:hAnsi="Seat Bcn"/>
          <w:b/>
          <w:sz w:val="20"/>
          <w:szCs w:val="20"/>
          <w:lang w:val="nl-NL"/>
        </w:rPr>
        <w:t>Informatiepanelen ook in de auto.</w:t>
      </w:r>
      <w:r w:rsidRPr="004B0B9D">
        <w:rPr>
          <w:rFonts w:ascii="Seat Bcn" w:hAnsi="Seat Bcn"/>
          <w:sz w:val="20"/>
          <w:szCs w:val="20"/>
          <w:lang w:val="nl-NL"/>
        </w:rPr>
        <w:t xml:space="preserve"> Vandaag staan langs de weg 2.000 informatiepanelen die bestuurders informatie geven over het verkeer en het weer of over wegenwerken en ongevallen. Met dit systeem wordt al die informatie gewoon op de schermen van geconnecteerde voertuigen getoond. Volgens Jorge </w:t>
      </w:r>
      <w:r w:rsidRPr="0080157C">
        <w:rPr>
          <w:rFonts w:ascii="Seat Bcn" w:hAnsi="Seat Bcn"/>
          <w:b/>
          <w:sz w:val="20"/>
          <w:szCs w:val="20"/>
          <w:lang w:val="nl-NL"/>
        </w:rPr>
        <w:t>“kunnen we hetzelfde bereiken als wat we deden met variabele informatiepanelen langs de snelwegen, maar nu rechtstreeks in de wagen vanuit elk punt langs de weg”</w:t>
      </w:r>
      <w:r w:rsidRPr="004B0B9D">
        <w:rPr>
          <w:rFonts w:ascii="Seat Bcn" w:hAnsi="Seat Bcn"/>
          <w:sz w:val="20"/>
          <w:szCs w:val="20"/>
          <w:lang w:val="nl-NL"/>
        </w:rPr>
        <w:t>.</w:t>
      </w:r>
    </w:p>
    <w:p w14:paraId="60FB85DA" w14:textId="77777777" w:rsidR="00433A7B" w:rsidRPr="004B0B9D" w:rsidRDefault="004B0B9D" w:rsidP="004B0B9D">
      <w:pPr>
        <w:pStyle w:val="Boilerplate"/>
        <w:spacing w:line="288" w:lineRule="auto"/>
        <w:rPr>
          <w:rFonts w:ascii="Seat Bcn" w:eastAsiaTheme="minorEastAsia" w:hAnsi="Seat Bcn" w:cs="SeatBcn-Medium"/>
          <w:color w:val="auto"/>
          <w:spacing w:val="-1"/>
          <w:szCs w:val="20"/>
          <w:lang w:val="nl-NL" w:eastAsia="es-ES"/>
        </w:rPr>
      </w:pPr>
      <w:r w:rsidRPr="00B81FC1">
        <w:rPr>
          <w:rFonts w:ascii="Seat Bcn" w:hAnsi="Seat Bcn"/>
          <w:b/>
          <w:color w:val="auto"/>
          <w:szCs w:val="20"/>
          <w:lang w:val="nl-NL"/>
        </w:rPr>
        <w:t>Een toekomst van samenwerkende informatie.</w:t>
      </w:r>
      <w:r w:rsidRPr="004B0B9D">
        <w:rPr>
          <w:rFonts w:ascii="Seat Bcn" w:hAnsi="Seat Bcn"/>
          <w:color w:val="auto"/>
          <w:szCs w:val="20"/>
          <w:lang w:val="nl-NL"/>
        </w:rPr>
        <w:t xml:space="preserve"> Bovendien zullen geconnecteerde auto’s en hun gebruikers zelf ook informatie kunnen voorzien. </w:t>
      </w:r>
      <w:r w:rsidRPr="0080157C">
        <w:rPr>
          <w:rFonts w:ascii="Seat Bcn" w:hAnsi="Seat Bcn"/>
          <w:b/>
          <w:color w:val="auto"/>
          <w:szCs w:val="20"/>
          <w:lang w:val="nl-NL"/>
        </w:rPr>
        <w:t>“Iedereen met informatie over wat er langs de weg gebeurt kan die delen, zodat andere weggebruikers op voorhand op de hoogte zijn van elke gebeurtenis wanneer zij datzelfde punt bereiken”</w:t>
      </w:r>
      <w:r w:rsidRPr="004B0B9D">
        <w:rPr>
          <w:rFonts w:ascii="Seat Bcn" w:hAnsi="Seat Bcn"/>
          <w:color w:val="auto"/>
          <w:szCs w:val="20"/>
          <w:lang w:val="nl-NL"/>
        </w:rPr>
        <w:t xml:space="preserve">, vertelt Jorge. </w:t>
      </w:r>
      <w:r w:rsidRPr="0080157C">
        <w:rPr>
          <w:rFonts w:ascii="Seat Bcn" w:hAnsi="Seat Bcn"/>
          <w:b/>
          <w:color w:val="auto"/>
          <w:szCs w:val="20"/>
          <w:lang w:val="nl-NL"/>
        </w:rPr>
        <w:t>“Met dit project zetten we een eerste stap naar het verbinden van auto’s met de hele verkeersinfrastructuur. We zijn begonnen met informatiefuncties, maar met de zelfrijdende auto van de toekomst in het achterhoofd zullen we bij risicosituaties rechtstreeks in de auto kunnen ingrijpen,”</w:t>
      </w:r>
      <w:r w:rsidRPr="004B0B9D">
        <w:rPr>
          <w:rFonts w:ascii="Seat Bcn" w:hAnsi="Seat Bcn"/>
          <w:color w:val="auto"/>
          <w:szCs w:val="20"/>
          <w:lang w:val="nl-NL"/>
        </w:rPr>
        <w:t xml:space="preserve"> besluit Jordi Claus.</w:t>
      </w:r>
    </w:p>
    <w:p w14:paraId="2C4AD55D" w14:textId="77777777" w:rsidR="00D56A40" w:rsidRPr="004B0B9D" w:rsidRDefault="00D56A40" w:rsidP="009A416E">
      <w:pPr>
        <w:pStyle w:val="Prrafobsico"/>
        <w:rPr>
          <w:rFonts w:ascii="Seat Bcn" w:hAnsi="Seat Bcn" w:cs="SeatBcn-Medium"/>
          <w:spacing w:val="-1"/>
          <w:sz w:val="20"/>
          <w:szCs w:val="20"/>
          <w:lang w:val="nl-NL"/>
        </w:rPr>
      </w:pPr>
    </w:p>
    <w:p w14:paraId="4DE80A1B" w14:textId="77777777" w:rsidR="002F1FAF" w:rsidRPr="004B0B9D" w:rsidRDefault="002F1FAF" w:rsidP="009A416E">
      <w:pPr>
        <w:pStyle w:val="Prrafobsico"/>
        <w:rPr>
          <w:rFonts w:ascii="Seat Bcn" w:hAnsi="Seat Bcn" w:cs="SeatBcn-Medium"/>
          <w:spacing w:val="-1"/>
          <w:sz w:val="20"/>
          <w:szCs w:val="20"/>
          <w:lang w:val="nl-NL"/>
        </w:rPr>
      </w:pPr>
    </w:p>
    <w:p w14:paraId="59D885EC" w14:textId="77777777" w:rsidR="002F1FAF" w:rsidRPr="004B0B9D" w:rsidRDefault="002F1FAF" w:rsidP="002F1FAF">
      <w:pPr>
        <w:spacing w:after="0" w:line="240" w:lineRule="auto"/>
        <w:rPr>
          <w:rFonts w:ascii="Seat Bcn" w:hAnsi="Seat Bcn" w:cs="SeatBcn-Black"/>
          <w:b/>
          <w:sz w:val="20"/>
          <w:szCs w:val="20"/>
          <w:lang w:val="nl-NL"/>
        </w:rPr>
      </w:pPr>
    </w:p>
    <w:p w14:paraId="62969FF3"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478318B9"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0B585D2F"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7FB7DBC"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66136ED6" w14:textId="77777777" w:rsidR="002F1FAF" w:rsidRDefault="002F1FAF" w:rsidP="009A416E">
      <w:pPr>
        <w:pStyle w:val="Prrafobsico"/>
        <w:rPr>
          <w:rFonts w:ascii="Seat Bcn" w:hAnsi="Seat Bcn" w:cs="SeatBcn-Medium"/>
          <w:spacing w:val="-1"/>
          <w:sz w:val="20"/>
          <w:szCs w:val="20"/>
          <w:lang w:val="en-GB"/>
        </w:rPr>
      </w:pPr>
    </w:p>
    <w:p w14:paraId="128FE3E8" w14:textId="77777777" w:rsidR="002F1FAF" w:rsidRPr="009B3B53" w:rsidRDefault="002163F3" w:rsidP="009A416E">
      <w:pPr>
        <w:pStyle w:val="Prrafobsico"/>
        <w:rPr>
          <w:rFonts w:ascii="Seat Bcn" w:hAnsi="Seat Bcn" w:cs="SeatBcn-Medium"/>
          <w:spacing w:val="-1"/>
          <w:sz w:val="18"/>
          <w:szCs w:val="18"/>
          <w:lang w:val="en-GB"/>
        </w:rPr>
      </w:pPr>
      <w:r>
        <w:fldChar w:fldCharType="begin"/>
      </w:r>
      <w:r w:rsidRPr="00B2046D">
        <w:rPr>
          <w:lang w:val="en-US"/>
        </w:rPr>
        <w:instrText xml:space="preserve"> HYPERLINK "http://www.seat-mediacenter.com" </w:instrText>
      </w:r>
      <w:r>
        <w:fldChar w:fldCharType="separate"/>
      </w:r>
      <w:r w:rsidR="009B3B53" w:rsidRPr="009B3B53">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3526FECB"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34097E79"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6B45C1CB"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6E2880C7"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22E15233"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391B2467"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61504DE5"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4216F" w14:textId="77777777" w:rsidR="005218E3" w:rsidRDefault="005218E3" w:rsidP="00C7152D">
      <w:pPr>
        <w:spacing w:after="0" w:line="240" w:lineRule="auto"/>
      </w:pPr>
      <w:r>
        <w:separator/>
      </w:r>
    </w:p>
  </w:endnote>
  <w:endnote w:type="continuationSeparator" w:id="0">
    <w:p w14:paraId="5304906F" w14:textId="77777777" w:rsidR="005218E3" w:rsidRDefault="005218E3"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ourier New"/>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6A628986"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6142CF3E"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D9AA7D0"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1A8F3E6C" wp14:editId="045A7B5F">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28113"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1BE7260"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2368765"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0F50236"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8F3E6C"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17228113"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1BE7260"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2368765"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0F50236"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1248684"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1495963" w14:textId="7AEB618F"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AF0E31">
              <w:rPr>
                <w:rFonts w:ascii="Seat Bcn" w:hAnsi="Seat Bcn"/>
                <w:bCs/>
                <w:sz w:val="16"/>
                <w:szCs w:val="16"/>
              </w:rPr>
              <w:t>6</w:t>
            </w:r>
            <w:r w:rsidR="00B2046D">
              <w:rPr>
                <w:rFonts w:ascii="Seat Bcn" w:hAnsi="Seat Bcn"/>
                <w:bCs/>
                <w:sz w:val="16"/>
                <w:szCs w:val="16"/>
              </w:rPr>
              <w:t>1</w:t>
            </w:r>
            <w:r>
              <w:rPr>
                <w:rFonts w:ascii="Seat Bcn" w:hAnsi="Seat Bcn"/>
                <w:bCs/>
                <w:sz w:val="16"/>
                <w:szCs w:val="16"/>
              </w:rPr>
              <w:t>/2019</w:t>
            </w:r>
          </w:p>
        </w:sdtContent>
      </w:sdt>
    </w:sdtContent>
  </w:sdt>
  <w:p w14:paraId="75F6DFDC"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1E3B9F97" wp14:editId="7066208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DB7806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B9F97"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DB7806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8FB79A5" wp14:editId="0276803E">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CD1314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B79A5"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3CD1314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9B264" w14:textId="77777777" w:rsidR="005218E3" w:rsidRDefault="005218E3" w:rsidP="00C7152D">
      <w:pPr>
        <w:spacing w:after="0" w:line="240" w:lineRule="auto"/>
      </w:pPr>
      <w:r>
        <w:separator/>
      </w:r>
    </w:p>
  </w:footnote>
  <w:footnote w:type="continuationSeparator" w:id="0">
    <w:p w14:paraId="6945D0CC" w14:textId="77777777" w:rsidR="005218E3" w:rsidRDefault="005218E3"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A8DF0"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65525B9D" wp14:editId="23917904">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EDC6645" wp14:editId="084C3A6A">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CBCD8"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6F69A3B6" wp14:editId="42BA6797">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0424EA0B" wp14:editId="173367D6">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A234D4B" wp14:editId="2758F3D7">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E3"/>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B0B9D"/>
    <w:rsid w:val="004C407A"/>
    <w:rsid w:val="004D2CD0"/>
    <w:rsid w:val="004E0E76"/>
    <w:rsid w:val="004E6E9A"/>
    <w:rsid w:val="004F006E"/>
    <w:rsid w:val="004F2EF1"/>
    <w:rsid w:val="00500520"/>
    <w:rsid w:val="0050199B"/>
    <w:rsid w:val="00503E8F"/>
    <w:rsid w:val="005112B1"/>
    <w:rsid w:val="005218E3"/>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57C"/>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0E31"/>
    <w:rsid w:val="00AF5036"/>
    <w:rsid w:val="00B02E36"/>
    <w:rsid w:val="00B03915"/>
    <w:rsid w:val="00B048D2"/>
    <w:rsid w:val="00B17AC8"/>
    <w:rsid w:val="00B2046D"/>
    <w:rsid w:val="00B22D2A"/>
    <w:rsid w:val="00B31578"/>
    <w:rsid w:val="00B31DCD"/>
    <w:rsid w:val="00B36893"/>
    <w:rsid w:val="00B4157B"/>
    <w:rsid w:val="00B439B7"/>
    <w:rsid w:val="00B54522"/>
    <w:rsid w:val="00B712EE"/>
    <w:rsid w:val="00B81FC1"/>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846ED"/>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5F1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D00B1F"/>
  <w15:docId w15:val="{3E7D4D96-D4EC-4B40-97B4-1E7FF5F3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489F-0FF3-4ED9-B8DE-6CB30FDA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937</Words>
  <Characters>5156</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11</cp:revision>
  <cp:lastPrinted>2019-11-29T09:14:00Z</cp:lastPrinted>
  <dcterms:created xsi:type="dcterms:W3CDTF">2019-11-28T14:53:00Z</dcterms:created>
  <dcterms:modified xsi:type="dcterms:W3CDTF">2019-11-29T09:15:00Z</dcterms:modified>
</cp:coreProperties>
</file>