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8FC7" w14:textId="2C7D0F53" w:rsidR="00FD3071" w:rsidRPr="0033135D" w:rsidRDefault="0033135D" w:rsidP="00376E81">
      <w:pPr>
        <w:spacing w:after="0" w:line="240" w:lineRule="auto"/>
        <w:jc w:val="center"/>
        <w:rPr>
          <w:b/>
          <w:sz w:val="32"/>
          <w:szCs w:val="32"/>
        </w:rPr>
      </w:pPr>
      <w:r w:rsidRPr="0033135D">
        <w:rPr>
          <w:b/>
          <w:sz w:val="32"/>
          <w:szCs w:val="32"/>
        </w:rPr>
        <w:t>SURGELATI E RISTORAZIONE: PRONTI A UNA NUOVA RIPARTENZA</w:t>
      </w:r>
    </w:p>
    <w:p w14:paraId="54328CEF" w14:textId="77777777" w:rsidR="006737E6" w:rsidRPr="008347F6" w:rsidRDefault="006737E6" w:rsidP="005F377E">
      <w:pPr>
        <w:spacing w:after="0" w:line="240" w:lineRule="auto"/>
        <w:jc w:val="center"/>
        <w:rPr>
          <w:b/>
          <w:sz w:val="26"/>
          <w:szCs w:val="26"/>
        </w:rPr>
      </w:pPr>
    </w:p>
    <w:p w14:paraId="7900FA8B" w14:textId="6B2E4EC8" w:rsidR="00AD50BC" w:rsidRDefault="0033135D" w:rsidP="00AD50BC">
      <w:pPr>
        <w:pStyle w:val="Paragrafoelenco"/>
        <w:numPr>
          <w:ilvl w:val="0"/>
          <w:numId w:val="4"/>
        </w:numPr>
        <w:spacing w:after="0" w:line="300" w:lineRule="exact"/>
        <w:ind w:left="360" w:right="-285"/>
        <w:jc w:val="both"/>
        <w:rPr>
          <w:bCs/>
          <w:i/>
          <w:iCs/>
        </w:rPr>
      </w:pPr>
      <w:r w:rsidRPr="00AD50BC">
        <w:rPr>
          <w:bCs/>
          <w:i/>
          <w:iCs/>
        </w:rPr>
        <w:t xml:space="preserve">Dopo anni segnati da </w:t>
      </w:r>
      <w:proofErr w:type="gramStart"/>
      <w:r w:rsidRPr="00AD50BC">
        <w:rPr>
          <w:bCs/>
          <w:i/>
          <w:iCs/>
        </w:rPr>
        <w:t>un trend</w:t>
      </w:r>
      <w:proofErr w:type="gramEnd"/>
      <w:r w:rsidRPr="00AD50BC">
        <w:rPr>
          <w:bCs/>
          <w:i/>
          <w:iCs/>
        </w:rPr>
        <w:t xml:space="preserve"> in costante ascesa, i consumi di surgelati nel Fuoricasa hanno registrato, nel 2020, un clamoroso - 37%</w:t>
      </w:r>
      <w:r w:rsidR="00900CC8">
        <w:rPr>
          <w:bCs/>
          <w:i/>
          <w:iCs/>
          <w:color w:val="FF0000"/>
        </w:rPr>
        <w:t xml:space="preserve"> </w:t>
      </w:r>
      <w:r w:rsidR="00900CC8" w:rsidRPr="00BD1F25">
        <w:rPr>
          <w:bCs/>
          <w:i/>
          <w:iCs/>
        </w:rPr>
        <w:t>a volume</w:t>
      </w:r>
      <w:r w:rsidRPr="00BD1F25">
        <w:rPr>
          <w:bCs/>
          <w:i/>
          <w:iCs/>
        </w:rPr>
        <w:t xml:space="preserve">, </w:t>
      </w:r>
      <w:r w:rsidR="00AD50BC" w:rsidRPr="00AD50BC">
        <w:rPr>
          <w:bCs/>
          <w:i/>
          <w:iCs/>
        </w:rPr>
        <w:t>complici i</w:t>
      </w:r>
      <w:r w:rsidRPr="00AD50BC">
        <w:rPr>
          <w:bCs/>
          <w:i/>
          <w:iCs/>
        </w:rPr>
        <w:t xml:space="preserve"> </w:t>
      </w:r>
      <w:r w:rsidR="002341B3" w:rsidRPr="00AD50BC">
        <w:rPr>
          <w:bCs/>
          <w:i/>
          <w:iCs/>
        </w:rPr>
        <w:t xml:space="preserve">lockdown e </w:t>
      </w:r>
      <w:r w:rsidR="00AD50BC" w:rsidRPr="00AD50BC">
        <w:rPr>
          <w:bCs/>
          <w:i/>
          <w:iCs/>
        </w:rPr>
        <w:t>le conseguenti</w:t>
      </w:r>
      <w:r w:rsidR="002341B3" w:rsidRPr="00AD50BC">
        <w:rPr>
          <w:bCs/>
          <w:i/>
          <w:iCs/>
        </w:rPr>
        <w:t xml:space="preserve"> </w:t>
      </w:r>
      <w:r w:rsidR="00AD50BC" w:rsidRPr="00AD50BC">
        <w:rPr>
          <w:bCs/>
          <w:i/>
          <w:iCs/>
        </w:rPr>
        <w:t xml:space="preserve">chiusure </w:t>
      </w:r>
      <w:r w:rsidR="002341B3" w:rsidRPr="00AD50BC">
        <w:rPr>
          <w:bCs/>
          <w:i/>
          <w:iCs/>
        </w:rPr>
        <w:t>prolungate di ristoranti</w:t>
      </w:r>
      <w:r w:rsidR="00F20B63">
        <w:rPr>
          <w:bCs/>
          <w:i/>
          <w:iCs/>
        </w:rPr>
        <w:t xml:space="preserve"> e mense</w:t>
      </w:r>
    </w:p>
    <w:p w14:paraId="01841DE2" w14:textId="25EF17D3" w:rsidR="00BE71E9" w:rsidRDefault="00F20B63" w:rsidP="00AD50BC">
      <w:pPr>
        <w:pStyle w:val="Paragrafoelenco"/>
        <w:numPr>
          <w:ilvl w:val="0"/>
          <w:numId w:val="4"/>
        </w:numPr>
        <w:spacing w:after="0" w:line="300" w:lineRule="exact"/>
        <w:ind w:left="360" w:right="-285"/>
        <w:jc w:val="both"/>
        <w:rPr>
          <w:bCs/>
          <w:i/>
          <w:iCs/>
        </w:rPr>
      </w:pPr>
      <w:r>
        <w:rPr>
          <w:bCs/>
          <w:i/>
          <w:iCs/>
        </w:rPr>
        <w:t>N</w:t>
      </w:r>
      <w:r w:rsidR="002341B3" w:rsidRPr="00AD50BC">
        <w:rPr>
          <w:bCs/>
          <w:i/>
          <w:iCs/>
        </w:rPr>
        <w:t xml:space="preserve">el </w:t>
      </w:r>
      <w:r>
        <w:rPr>
          <w:bCs/>
          <w:i/>
          <w:iCs/>
        </w:rPr>
        <w:t>2021</w:t>
      </w:r>
      <w:r w:rsidR="002341B3" w:rsidRPr="00AD50BC">
        <w:rPr>
          <w:bCs/>
          <w:i/>
          <w:iCs/>
        </w:rPr>
        <w:t xml:space="preserve">, i prodotti sottozero </w:t>
      </w:r>
      <w:r w:rsidR="00C54A8E">
        <w:rPr>
          <w:bCs/>
          <w:i/>
          <w:iCs/>
        </w:rPr>
        <w:t>-</w:t>
      </w:r>
      <w:r w:rsidR="00AD50BC" w:rsidRPr="00AD50BC">
        <w:rPr>
          <w:bCs/>
          <w:i/>
          <w:iCs/>
        </w:rPr>
        <w:t xml:space="preserve"> già protagonisti in cucina tra le mura domestiche - </w:t>
      </w:r>
      <w:r w:rsidR="002341B3" w:rsidRPr="00AD50BC">
        <w:rPr>
          <w:bCs/>
          <w:i/>
          <w:iCs/>
        </w:rPr>
        <w:t>si candidano come perfetti alleati</w:t>
      </w:r>
      <w:r w:rsidR="00AD50BC" w:rsidRPr="00AD50BC">
        <w:rPr>
          <w:bCs/>
          <w:i/>
          <w:iCs/>
        </w:rPr>
        <w:t xml:space="preserve"> </w:t>
      </w:r>
      <w:r w:rsidR="00C54A8E">
        <w:rPr>
          <w:bCs/>
          <w:i/>
          <w:iCs/>
        </w:rPr>
        <w:t>di chef e ristoratori</w:t>
      </w:r>
      <w:r w:rsidR="00AD50BC" w:rsidRPr="00AD50BC">
        <w:rPr>
          <w:bCs/>
          <w:i/>
          <w:iCs/>
        </w:rPr>
        <w:t>,</w:t>
      </w:r>
      <w:r w:rsidR="002341B3" w:rsidRPr="00AD50BC">
        <w:rPr>
          <w:bCs/>
          <w:i/>
          <w:iCs/>
        </w:rPr>
        <w:t xml:space="preserve"> per garantire </w:t>
      </w:r>
      <w:r w:rsidR="00AD50BC" w:rsidRPr="00AD50BC">
        <w:rPr>
          <w:bCs/>
          <w:i/>
          <w:iCs/>
        </w:rPr>
        <w:t>una pronta</w:t>
      </w:r>
      <w:r w:rsidR="002341B3" w:rsidRPr="00AD50BC">
        <w:rPr>
          <w:bCs/>
          <w:i/>
          <w:iCs/>
        </w:rPr>
        <w:t xml:space="preserve"> ripresa</w:t>
      </w:r>
      <w:r w:rsidR="00C54A8E">
        <w:rPr>
          <w:bCs/>
          <w:i/>
          <w:iCs/>
        </w:rPr>
        <w:t xml:space="preserve"> del settore</w:t>
      </w:r>
    </w:p>
    <w:p w14:paraId="477300A9" w14:textId="04939675" w:rsidR="00AD50BC" w:rsidRPr="007B731D" w:rsidRDefault="00AD50BC" w:rsidP="007B731D">
      <w:pPr>
        <w:pStyle w:val="Paragrafoelenco"/>
        <w:numPr>
          <w:ilvl w:val="0"/>
          <w:numId w:val="4"/>
        </w:numPr>
        <w:spacing w:after="0" w:line="300" w:lineRule="exact"/>
        <w:ind w:left="360" w:right="-285"/>
        <w:jc w:val="both"/>
        <w:rPr>
          <w:bCs/>
          <w:i/>
          <w:iCs/>
        </w:rPr>
      </w:pPr>
      <w:r>
        <w:rPr>
          <w:bCs/>
          <w:i/>
          <w:iCs/>
        </w:rPr>
        <w:t>L’esperienza d</w:t>
      </w:r>
      <w:r w:rsidR="00665811">
        <w:rPr>
          <w:bCs/>
          <w:i/>
          <w:iCs/>
        </w:rPr>
        <w:t>ell</w:t>
      </w:r>
      <w:r w:rsidR="009B36D0">
        <w:rPr>
          <w:bCs/>
          <w:i/>
          <w:iCs/>
        </w:rPr>
        <w:t>a c</w:t>
      </w:r>
      <w:r w:rsidR="00665811">
        <w:rPr>
          <w:bCs/>
          <w:i/>
          <w:iCs/>
        </w:rPr>
        <w:t xml:space="preserve">hef </w:t>
      </w:r>
      <w:r>
        <w:rPr>
          <w:bCs/>
          <w:i/>
          <w:iCs/>
        </w:rPr>
        <w:t xml:space="preserve">Sara </w:t>
      </w:r>
      <w:proofErr w:type="spellStart"/>
      <w:r>
        <w:rPr>
          <w:bCs/>
          <w:i/>
          <w:iCs/>
        </w:rPr>
        <w:t>Preceruti</w:t>
      </w:r>
      <w:proofErr w:type="spellEnd"/>
      <w:r>
        <w:rPr>
          <w:bCs/>
          <w:i/>
          <w:iCs/>
        </w:rPr>
        <w:t xml:space="preserve"> e del ristorante </w:t>
      </w:r>
      <w:r w:rsidR="00665811">
        <w:rPr>
          <w:bCs/>
          <w:i/>
          <w:iCs/>
        </w:rPr>
        <w:t>“</w:t>
      </w:r>
      <w:proofErr w:type="spellStart"/>
      <w:r>
        <w:rPr>
          <w:bCs/>
          <w:i/>
          <w:iCs/>
        </w:rPr>
        <w:t>Acquada</w:t>
      </w:r>
      <w:proofErr w:type="spellEnd"/>
      <w:r w:rsidR="00665811">
        <w:rPr>
          <w:bCs/>
          <w:i/>
          <w:iCs/>
        </w:rPr>
        <w:t>”</w:t>
      </w:r>
      <w:r>
        <w:rPr>
          <w:bCs/>
          <w:i/>
          <w:iCs/>
        </w:rPr>
        <w:t>, aperto a pochi mesi dall</w:t>
      </w:r>
      <w:r w:rsidR="00F20B63">
        <w:rPr>
          <w:bCs/>
          <w:i/>
          <w:iCs/>
        </w:rPr>
        <w:t>’inizio della</w:t>
      </w:r>
      <w:r>
        <w:rPr>
          <w:bCs/>
          <w:i/>
          <w:iCs/>
        </w:rPr>
        <w:t xml:space="preserve"> pandemia, confermano </w:t>
      </w:r>
      <w:r w:rsidR="00F20B63">
        <w:rPr>
          <w:bCs/>
          <w:i/>
          <w:iCs/>
        </w:rPr>
        <w:t>il</w:t>
      </w:r>
      <w:r>
        <w:rPr>
          <w:bCs/>
          <w:i/>
          <w:iCs/>
        </w:rPr>
        <w:t xml:space="preserve"> ruolo</w:t>
      </w:r>
      <w:r w:rsidR="00F20B63">
        <w:rPr>
          <w:bCs/>
          <w:i/>
          <w:iCs/>
        </w:rPr>
        <w:t xml:space="preserve"> strategico</w:t>
      </w:r>
      <w:r>
        <w:rPr>
          <w:bCs/>
          <w:i/>
          <w:iCs/>
        </w:rPr>
        <w:t xml:space="preserve"> </w:t>
      </w:r>
      <w:r w:rsidR="00F20B63">
        <w:rPr>
          <w:bCs/>
          <w:i/>
          <w:iCs/>
        </w:rPr>
        <w:t>de</w:t>
      </w:r>
      <w:r>
        <w:rPr>
          <w:bCs/>
          <w:i/>
          <w:iCs/>
        </w:rPr>
        <w:t xml:space="preserve">i </w:t>
      </w:r>
      <w:proofErr w:type="spellStart"/>
      <w:r>
        <w:rPr>
          <w:bCs/>
          <w:i/>
          <w:iCs/>
        </w:rPr>
        <w:t>frozen</w:t>
      </w:r>
      <w:proofErr w:type="spellEnd"/>
      <w:r>
        <w:rPr>
          <w:bCs/>
          <w:i/>
          <w:iCs/>
        </w:rPr>
        <w:t xml:space="preserve"> food</w:t>
      </w:r>
      <w:r w:rsidR="00F20B63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="001F7065">
        <w:rPr>
          <w:bCs/>
          <w:i/>
          <w:iCs/>
        </w:rPr>
        <w:t xml:space="preserve">anche </w:t>
      </w:r>
      <w:r>
        <w:rPr>
          <w:bCs/>
          <w:i/>
          <w:iCs/>
        </w:rPr>
        <w:t>in questi difficili mesi di lavoro</w:t>
      </w:r>
    </w:p>
    <w:p w14:paraId="5734A642" w14:textId="77777777" w:rsidR="00C54A8E" w:rsidRPr="00C54A8E" w:rsidRDefault="00C54A8E" w:rsidP="00C54A8E">
      <w:pPr>
        <w:spacing w:after="0" w:line="300" w:lineRule="exact"/>
        <w:ind w:right="-285"/>
        <w:jc w:val="both"/>
        <w:rPr>
          <w:bCs/>
          <w:i/>
          <w:iCs/>
        </w:rPr>
      </w:pPr>
    </w:p>
    <w:p w14:paraId="3091AC5E" w14:textId="7A64EA3A" w:rsidR="007B731D" w:rsidRPr="00F20B63" w:rsidRDefault="002127EE" w:rsidP="00376E81">
      <w:pPr>
        <w:spacing w:after="0" w:line="240" w:lineRule="auto"/>
        <w:jc w:val="both"/>
        <w:rPr>
          <w:bCs/>
          <w:sz w:val="20"/>
          <w:szCs w:val="20"/>
        </w:rPr>
      </w:pPr>
      <w:r w:rsidRPr="00F20B63">
        <w:rPr>
          <w:bCs/>
          <w:i/>
          <w:iCs/>
          <w:sz w:val="20"/>
          <w:szCs w:val="20"/>
        </w:rPr>
        <w:t xml:space="preserve">7 </w:t>
      </w:r>
      <w:proofErr w:type="gramStart"/>
      <w:r w:rsidR="00BE71E9" w:rsidRPr="00F20B63">
        <w:rPr>
          <w:bCs/>
          <w:i/>
          <w:iCs/>
          <w:sz w:val="20"/>
          <w:szCs w:val="20"/>
        </w:rPr>
        <w:t>Luglio</w:t>
      </w:r>
      <w:proofErr w:type="gramEnd"/>
      <w:r w:rsidR="0056504C" w:rsidRPr="00F20B63">
        <w:rPr>
          <w:bCs/>
          <w:i/>
          <w:iCs/>
          <w:sz w:val="20"/>
          <w:szCs w:val="20"/>
        </w:rPr>
        <w:t xml:space="preserve"> 202</w:t>
      </w:r>
      <w:r w:rsidR="00BE71E9" w:rsidRPr="00F20B63">
        <w:rPr>
          <w:bCs/>
          <w:i/>
          <w:iCs/>
          <w:sz w:val="20"/>
          <w:szCs w:val="20"/>
        </w:rPr>
        <w:t>1</w:t>
      </w:r>
      <w:r w:rsidR="002A4C5E">
        <w:rPr>
          <w:bCs/>
          <w:i/>
          <w:iCs/>
          <w:sz w:val="20"/>
          <w:szCs w:val="20"/>
        </w:rPr>
        <w:t xml:space="preserve"> </w:t>
      </w:r>
      <w:r w:rsidR="00E022E2" w:rsidRPr="00F20B63">
        <w:rPr>
          <w:bCs/>
          <w:sz w:val="20"/>
          <w:szCs w:val="20"/>
        </w:rPr>
        <w:t>-</w:t>
      </w:r>
      <w:r w:rsidR="002E1C25" w:rsidRPr="00F20B63">
        <w:rPr>
          <w:bCs/>
          <w:sz w:val="20"/>
          <w:szCs w:val="20"/>
        </w:rPr>
        <w:t xml:space="preserve"> </w:t>
      </w:r>
      <w:r w:rsidR="002A4C5E">
        <w:rPr>
          <w:bCs/>
          <w:sz w:val="20"/>
          <w:szCs w:val="20"/>
        </w:rPr>
        <w:t>P</w:t>
      </w:r>
      <w:r w:rsidR="003D699D" w:rsidRPr="00F20B63">
        <w:rPr>
          <w:bCs/>
          <w:sz w:val="20"/>
          <w:szCs w:val="20"/>
        </w:rPr>
        <w:t>rima dello scoppio della pandemia d</w:t>
      </w:r>
      <w:r w:rsidR="002A4C5E">
        <w:rPr>
          <w:bCs/>
          <w:sz w:val="20"/>
          <w:szCs w:val="20"/>
        </w:rPr>
        <w:t>a</w:t>
      </w:r>
      <w:r w:rsidR="003D699D" w:rsidRPr="00F20B63">
        <w:rPr>
          <w:bCs/>
          <w:sz w:val="20"/>
          <w:szCs w:val="20"/>
        </w:rPr>
        <w:t xml:space="preserve"> Covid-19, </w:t>
      </w:r>
      <w:r w:rsidR="003D699D" w:rsidRPr="00F20B63">
        <w:rPr>
          <w:b/>
          <w:sz w:val="20"/>
          <w:szCs w:val="20"/>
        </w:rPr>
        <w:t>i prodotti surgelati</w:t>
      </w:r>
      <w:r w:rsidR="003D699D" w:rsidRPr="00F20B63">
        <w:rPr>
          <w:bCs/>
          <w:sz w:val="20"/>
          <w:szCs w:val="20"/>
        </w:rPr>
        <w:t xml:space="preserve"> erano </w:t>
      </w:r>
      <w:r w:rsidRPr="00F20B63">
        <w:rPr>
          <w:bCs/>
          <w:sz w:val="20"/>
          <w:szCs w:val="20"/>
        </w:rPr>
        <w:t>considerati</w:t>
      </w:r>
      <w:r w:rsidR="003D699D" w:rsidRPr="00F20B63">
        <w:rPr>
          <w:bCs/>
          <w:sz w:val="20"/>
          <w:szCs w:val="20"/>
        </w:rPr>
        <w:t xml:space="preserve"> </w:t>
      </w:r>
      <w:r w:rsidR="003D699D" w:rsidRPr="00F20B63">
        <w:rPr>
          <w:b/>
          <w:sz w:val="20"/>
          <w:szCs w:val="20"/>
        </w:rPr>
        <w:t xml:space="preserve">preziosi </w:t>
      </w:r>
      <w:r w:rsidR="007B731D" w:rsidRPr="00F20B63">
        <w:rPr>
          <w:b/>
          <w:sz w:val="20"/>
          <w:szCs w:val="20"/>
        </w:rPr>
        <w:t xml:space="preserve">alleati </w:t>
      </w:r>
      <w:r w:rsidR="003D699D" w:rsidRPr="00F20B63">
        <w:rPr>
          <w:b/>
          <w:sz w:val="20"/>
          <w:szCs w:val="20"/>
        </w:rPr>
        <w:t>di chef e ristora</w:t>
      </w:r>
      <w:r w:rsidR="007B731D" w:rsidRPr="00F20B63">
        <w:rPr>
          <w:b/>
          <w:sz w:val="20"/>
          <w:szCs w:val="20"/>
        </w:rPr>
        <w:t>n</w:t>
      </w:r>
      <w:r w:rsidR="003D699D" w:rsidRPr="00F20B63">
        <w:rPr>
          <w:b/>
          <w:sz w:val="20"/>
          <w:szCs w:val="20"/>
        </w:rPr>
        <w:t>ti</w:t>
      </w:r>
      <w:r w:rsidR="00220C8B">
        <w:rPr>
          <w:b/>
          <w:sz w:val="20"/>
          <w:szCs w:val="20"/>
        </w:rPr>
        <w:t xml:space="preserve"> </w:t>
      </w:r>
      <w:r w:rsidR="00220C8B">
        <w:rPr>
          <w:bCs/>
          <w:sz w:val="20"/>
          <w:szCs w:val="20"/>
        </w:rPr>
        <w:t>nel</w:t>
      </w:r>
      <w:r w:rsidR="007B731D" w:rsidRPr="00F20B63">
        <w:rPr>
          <w:bCs/>
          <w:sz w:val="20"/>
          <w:szCs w:val="20"/>
        </w:rPr>
        <w:t xml:space="preserve"> garant</w:t>
      </w:r>
      <w:r w:rsidR="00220C8B">
        <w:rPr>
          <w:bCs/>
          <w:sz w:val="20"/>
          <w:szCs w:val="20"/>
        </w:rPr>
        <w:t>ire</w:t>
      </w:r>
      <w:r w:rsidR="002A4C5E">
        <w:rPr>
          <w:bCs/>
          <w:sz w:val="20"/>
          <w:szCs w:val="20"/>
        </w:rPr>
        <w:t xml:space="preserve"> tutto l’anno</w:t>
      </w:r>
      <w:r w:rsidR="007B731D" w:rsidRPr="00F20B63">
        <w:rPr>
          <w:bCs/>
          <w:sz w:val="20"/>
          <w:szCs w:val="20"/>
        </w:rPr>
        <w:t xml:space="preserve"> ai clienti un’offerta di piatti diversificata e creativa, indipendentemente dalla stagionalità delle materie prime.</w:t>
      </w:r>
      <w:r w:rsidR="00C54A8E" w:rsidRPr="00F20B63">
        <w:rPr>
          <w:bCs/>
          <w:sz w:val="20"/>
          <w:szCs w:val="20"/>
        </w:rPr>
        <w:t xml:space="preserve"> </w:t>
      </w:r>
      <w:r w:rsidR="007B731D" w:rsidRPr="00F20B63">
        <w:rPr>
          <w:b/>
          <w:sz w:val="20"/>
          <w:szCs w:val="20"/>
        </w:rPr>
        <w:t xml:space="preserve">Nel Fuoricasa, i consumi di </w:t>
      </w:r>
      <w:proofErr w:type="spellStart"/>
      <w:r w:rsidR="007B731D" w:rsidRPr="00F20B63">
        <w:rPr>
          <w:b/>
          <w:sz w:val="20"/>
          <w:szCs w:val="20"/>
        </w:rPr>
        <w:t>frozen</w:t>
      </w:r>
      <w:proofErr w:type="spellEnd"/>
      <w:r w:rsidR="007B731D" w:rsidRPr="00F20B63">
        <w:rPr>
          <w:b/>
          <w:sz w:val="20"/>
          <w:szCs w:val="20"/>
        </w:rPr>
        <w:t xml:space="preserve"> food </w:t>
      </w:r>
      <w:r w:rsidR="00C54A8E" w:rsidRPr="00F20B63">
        <w:rPr>
          <w:b/>
          <w:sz w:val="20"/>
          <w:szCs w:val="20"/>
        </w:rPr>
        <w:t>avevano raggiunto performance</w:t>
      </w:r>
      <w:r w:rsidR="007B731D" w:rsidRPr="00F20B63">
        <w:rPr>
          <w:bCs/>
          <w:sz w:val="20"/>
          <w:szCs w:val="20"/>
        </w:rPr>
        <w:t xml:space="preserve"> </w:t>
      </w:r>
      <w:r w:rsidR="00C96D2A" w:rsidRPr="00BD1F25">
        <w:rPr>
          <w:b/>
          <w:sz w:val="20"/>
          <w:szCs w:val="20"/>
        </w:rPr>
        <w:t>significative</w:t>
      </w:r>
      <w:r w:rsidR="00BD1F25">
        <w:rPr>
          <w:b/>
          <w:sz w:val="20"/>
          <w:szCs w:val="20"/>
        </w:rPr>
        <w:t>,</w:t>
      </w:r>
      <w:r w:rsidR="00C96D2A" w:rsidRPr="00BD1F25">
        <w:rPr>
          <w:bCs/>
          <w:sz w:val="20"/>
          <w:szCs w:val="20"/>
        </w:rPr>
        <w:t xml:space="preserve"> </w:t>
      </w:r>
      <w:r w:rsidR="007B731D" w:rsidRPr="00F20B63">
        <w:rPr>
          <w:bCs/>
          <w:sz w:val="20"/>
          <w:szCs w:val="20"/>
        </w:rPr>
        <w:t>balza</w:t>
      </w:r>
      <w:r w:rsidR="003F5296">
        <w:rPr>
          <w:bCs/>
          <w:sz w:val="20"/>
          <w:szCs w:val="20"/>
        </w:rPr>
        <w:t>ndo</w:t>
      </w:r>
      <w:r w:rsidR="007B731D" w:rsidRPr="00F20B63">
        <w:rPr>
          <w:bCs/>
          <w:sz w:val="20"/>
          <w:szCs w:val="20"/>
        </w:rPr>
        <w:t xml:space="preserve"> </w:t>
      </w:r>
      <w:r w:rsidR="00C54A8E" w:rsidRPr="00F20B63">
        <w:rPr>
          <w:bCs/>
          <w:sz w:val="20"/>
          <w:szCs w:val="20"/>
        </w:rPr>
        <w:t>dai</w:t>
      </w:r>
      <w:r w:rsidR="007B731D" w:rsidRPr="00F20B63">
        <w:rPr>
          <w:bCs/>
          <w:sz w:val="20"/>
          <w:szCs w:val="20"/>
        </w:rPr>
        <w:t xml:space="preserve"> 67,4 miliardi del 2008 </w:t>
      </w:r>
      <w:r w:rsidR="00C54A8E" w:rsidRPr="00F20B63">
        <w:rPr>
          <w:bCs/>
          <w:sz w:val="20"/>
          <w:szCs w:val="20"/>
        </w:rPr>
        <w:t xml:space="preserve">agli </w:t>
      </w:r>
      <w:r w:rsidR="007B731D" w:rsidRPr="00F20B63">
        <w:rPr>
          <w:bCs/>
          <w:sz w:val="20"/>
          <w:szCs w:val="20"/>
        </w:rPr>
        <w:t xml:space="preserve">83 miliardi </w:t>
      </w:r>
      <w:r w:rsidR="00C54A8E" w:rsidRPr="00F20B63">
        <w:rPr>
          <w:bCs/>
          <w:sz w:val="20"/>
          <w:szCs w:val="20"/>
        </w:rPr>
        <w:t>d</w:t>
      </w:r>
      <w:r w:rsidR="007B731D" w:rsidRPr="00F20B63">
        <w:rPr>
          <w:bCs/>
          <w:sz w:val="20"/>
          <w:szCs w:val="20"/>
        </w:rPr>
        <w:t>el 2018, con un ulteriore</w:t>
      </w:r>
      <w:r w:rsidR="00C54A8E" w:rsidRPr="00F20B63">
        <w:rPr>
          <w:bCs/>
          <w:sz w:val="20"/>
          <w:szCs w:val="20"/>
        </w:rPr>
        <w:t xml:space="preserve"> </w:t>
      </w:r>
      <w:r w:rsidR="007B731D" w:rsidRPr="00F20B63">
        <w:rPr>
          <w:bCs/>
          <w:sz w:val="20"/>
          <w:szCs w:val="20"/>
        </w:rPr>
        <w:t xml:space="preserve">+1,1% </w:t>
      </w:r>
      <w:r w:rsidR="00C54A8E" w:rsidRPr="00F20B63">
        <w:rPr>
          <w:bCs/>
          <w:sz w:val="20"/>
          <w:szCs w:val="20"/>
        </w:rPr>
        <w:t>registrat</w:t>
      </w:r>
      <w:r w:rsidR="003F5296">
        <w:rPr>
          <w:bCs/>
          <w:sz w:val="20"/>
          <w:szCs w:val="20"/>
        </w:rPr>
        <w:t>o</w:t>
      </w:r>
      <w:r w:rsidR="007B731D" w:rsidRPr="00F20B63">
        <w:rPr>
          <w:bCs/>
          <w:sz w:val="20"/>
          <w:szCs w:val="20"/>
        </w:rPr>
        <w:t xml:space="preserve"> nel 2019.</w:t>
      </w:r>
    </w:p>
    <w:p w14:paraId="6E5356B3" w14:textId="7271CDB0" w:rsidR="007B731D" w:rsidRPr="00F20B63" w:rsidRDefault="002127EE" w:rsidP="00376E81">
      <w:pPr>
        <w:spacing w:after="0" w:line="240" w:lineRule="auto"/>
        <w:jc w:val="both"/>
        <w:rPr>
          <w:bCs/>
          <w:sz w:val="20"/>
          <w:szCs w:val="20"/>
        </w:rPr>
      </w:pPr>
      <w:r w:rsidRPr="00F20B63">
        <w:rPr>
          <w:b/>
          <w:sz w:val="20"/>
          <w:szCs w:val="20"/>
        </w:rPr>
        <w:t>Nel 2020, l</w:t>
      </w:r>
      <w:r w:rsidR="007B731D" w:rsidRPr="00F20B63">
        <w:rPr>
          <w:b/>
          <w:sz w:val="20"/>
          <w:szCs w:val="20"/>
        </w:rPr>
        <w:t xml:space="preserve">’arrivo del Covid-19 </w:t>
      </w:r>
      <w:r w:rsidR="007B731D" w:rsidRPr="00F20B63">
        <w:rPr>
          <w:bCs/>
          <w:sz w:val="20"/>
          <w:szCs w:val="20"/>
        </w:rPr>
        <w:t>e le conseguenti restrizioni</w:t>
      </w:r>
      <w:r w:rsidR="00C54A8E" w:rsidRPr="00F20B63">
        <w:rPr>
          <w:bCs/>
          <w:sz w:val="20"/>
          <w:szCs w:val="20"/>
        </w:rPr>
        <w:t xml:space="preserve"> del decreto </w:t>
      </w:r>
      <w:r w:rsidR="00C54A8E" w:rsidRPr="002A4C5E">
        <w:rPr>
          <w:bCs/>
          <w:i/>
          <w:iCs/>
          <w:sz w:val="20"/>
          <w:szCs w:val="20"/>
        </w:rPr>
        <w:t xml:space="preserve">#iorestoacasa </w:t>
      </w:r>
      <w:r w:rsidR="00C54A8E" w:rsidRPr="00F20B63">
        <w:rPr>
          <w:bCs/>
          <w:sz w:val="20"/>
          <w:szCs w:val="20"/>
        </w:rPr>
        <w:t xml:space="preserve">hanno confinato la socialità fra le mura domestiche, determinando </w:t>
      </w:r>
      <w:r w:rsidR="007B731D" w:rsidRPr="00F20B63">
        <w:rPr>
          <w:bCs/>
          <w:sz w:val="20"/>
          <w:szCs w:val="20"/>
        </w:rPr>
        <w:t xml:space="preserve">un </w:t>
      </w:r>
      <w:r w:rsidR="007B731D" w:rsidRPr="00F20B63">
        <w:rPr>
          <w:b/>
          <w:sz w:val="20"/>
          <w:szCs w:val="20"/>
        </w:rPr>
        <w:t>crollo d</w:t>
      </w:r>
      <w:r w:rsidR="002A4C5E">
        <w:rPr>
          <w:b/>
          <w:sz w:val="20"/>
          <w:szCs w:val="20"/>
        </w:rPr>
        <w:t>i tutto il</w:t>
      </w:r>
      <w:r w:rsidR="007B731D" w:rsidRPr="00F20B63">
        <w:rPr>
          <w:bCs/>
          <w:sz w:val="20"/>
          <w:szCs w:val="20"/>
        </w:rPr>
        <w:t xml:space="preserve"> </w:t>
      </w:r>
      <w:r w:rsidR="007B731D" w:rsidRPr="00F20B63">
        <w:rPr>
          <w:b/>
          <w:sz w:val="20"/>
          <w:szCs w:val="20"/>
        </w:rPr>
        <w:t>Fuoricasa</w:t>
      </w:r>
      <w:r w:rsidR="002A4C5E">
        <w:rPr>
          <w:bCs/>
          <w:sz w:val="20"/>
          <w:szCs w:val="20"/>
        </w:rPr>
        <w:t>.</w:t>
      </w:r>
      <w:r w:rsidR="007B731D" w:rsidRPr="00F20B63">
        <w:rPr>
          <w:bCs/>
          <w:sz w:val="20"/>
          <w:szCs w:val="20"/>
        </w:rPr>
        <w:t xml:space="preserve"> </w:t>
      </w:r>
      <w:r w:rsidR="002A4C5E">
        <w:rPr>
          <w:bCs/>
          <w:sz w:val="20"/>
          <w:szCs w:val="20"/>
        </w:rPr>
        <w:t xml:space="preserve">La crisi </w:t>
      </w:r>
      <w:r w:rsidR="007B731D" w:rsidRPr="00F20B63">
        <w:rPr>
          <w:bCs/>
          <w:sz w:val="20"/>
          <w:szCs w:val="20"/>
        </w:rPr>
        <w:t>ha</w:t>
      </w:r>
      <w:r w:rsidR="002A4C5E">
        <w:rPr>
          <w:bCs/>
          <w:sz w:val="20"/>
          <w:szCs w:val="20"/>
        </w:rPr>
        <w:t xml:space="preserve"> colpito anche gli alimenti surgelati</w:t>
      </w:r>
      <w:r w:rsidR="007B731D" w:rsidRPr="00F20B63">
        <w:rPr>
          <w:bCs/>
          <w:sz w:val="20"/>
          <w:szCs w:val="20"/>
        </w:rPr>
        <w:t xml:space="preserve"> </w:t>
      </w:r>
      <w:r w:rsidRPr="00F20B63">
        <w:rPr>
          <w:bCs/>
          <w:sz w:val="20"/>
          <w:szCs w:val="20"/>
        </w:rPr>
        <w:t>causa</w:t>
      </w:r>
      <w:r w:rsidR="002A4C5E">
        <w:rPr>
          <w:bCs/>
          <w:sz w:val="20"/>
          <w:szCs w:val="20"/>
        </w:rPr>
        <w:t xml:space="preserve">ndo </w:t>
      </w:r>
      <w:r w:rsidR="007B731D" w:rsidRPr="00F20B63">
        <w:rPr>
          <w:bCs/>
          <w:sz w:val="20"/>
          <w:szCs w:val="20"/>
        </w:rPr>
        <w:t xml:space="preserve">un </w:t>
      </w:r>
      <w:r w:rsidR="007B731D" w:rsidRPr="00F20B63">
        <w:rPr>
          <w:b/>
          <w:sz w:val="20"/>
          <w:szCs w:val="20"/>
        </w:rPr>
        <w:t>-37%</w:t>
      </w:r>
      <w:r w:rsidR="007B731D" w:rsidRPr="00F20B63">
        <w:rPr>
          <w:bCs/>
          <w:sz w:val="20"/>
          <w:szCs w:val="20"/>
        </w:rPr>
        <w:t xml:space="preserve"> nel volume dei consumi</w:t>
      </w:r>
      <w:r w:rsidR="002A4C5E">
        <w:rPr>
          <w:bCs/>
          <w:sz w:val="20"/>
          <w:szCs w:val="20"/>
        </w:rPr>
        <w:t xml:space="preserve"> fuori dalle mura domestiche</w:t>
      </w:r>
      <w:r w:rsidR="007B731D" w:rsidRPr="00F20B63">
        <w:rPr>
          <w:bCs/>
          <w:sz w:val="20"/>
          <w:szCs w:val="20"/>
        </w:rPr>
        <w:t>, con una brusca inversione di tendenza rispetto a un trend che, negli anni precedenti, era sempre stato connotato da un aumento costante</w:t>
      </w:r>
      <w:r w:rsidR="00C54A8E" w:rsidRPr="00F20B63">
        <w:rPr>
          <w:bCs/>
          <w:sz w:val="20"/>
          <w:szCs w:val="20"/>
        </w:rPr>
        <w:t>.</w:t>
      </w:r>
    </w:p>
    <w:p w14:paraId="3478F8E2" w14:textId="5989501E" w:rsidR="003D699D" w:rsidRPr="00F20B63" w:rsidRDefault="003D699D" w:rsidP="00376E81">
      <w:pPr>
        <w:spacing w:after="0" w:line="240" w:lineRule="auto"/>
        <w:jc w:val="both"/>
        <w:rPr>
          <w:bCs/>
          <w:sz w:val="20"/>
          <w:szCs w:val="20"/>
        </w:rPr>
      </w:pPr>
    </w:p>
    <w:p w14:paraId="701879B3" w14:textId="00864770" w:rsidR="00D71EBC" w:rsidRPr="00220C8B" w:rsidRDefault="00B83CC7" w:rsidP="00D71EBC">
      <w:pPr>
        <w:spacing w:after="0" w:line="240" w:lineRule="auto"/>
        <w:jc w:val="both"/>
        <w:rPr>
          <w:b/>
          <w:sz w:val="20"/>
          <w:szCs w:val="20"/>
        </w:rPr>
      </w:pPr>
      <w:r w:rsidRPr="00F20B63">
        <w:rPr>
          <w:b/>
          <w:sz w:val="20"/>
          <w:szCs w:val="20"/>
        </w:rPr>
        <w:t>La ristorazione</w:t>
      </w:r>
      <w:r w:rsidR="00D71EBC" w:rsidRPr="00F20B63">
        <w:rPr>
          <w:b/>
          <w:sz w:val="20"/>
          <w:szCs w:val="20"/>
        </w:rPr>
        <w:t>,</w:t>
      </w:r>
      <w:r w:rsidRPr="00F20B63">
        <w:rPr>
          <w:b/>
          <w:sz w:val="20"/>
          <w:szCs w:val="20"/>
        </w:rPr>
        <w:t xml:space="preserve"> </w:t>
      </w:r>
      <w:r w:rsidR="00D71EBC" w:rsidRPr="00F20B63">
        <w:rPr>
          <w:b/>
          <w:sz w:val="20"/>
          <w:szCs w:val="20"/>
        </w:rPr>
        <w:t>drammaticamente penalizzata dalle chiusure forzate</w:t>
      </w:r>
      <w:r w:rsidR="00D71EBC" w:rsidRPr="00F20B63">
        <w:rPr>
          <w:bCs/>
          <w:sz w:val="20"/>
          <w:szCs w:val="20"/>
        </w:rPr>
        <w:t xml:space="preserve">, </w:t>
      </w:r>
      <w:r w:rsidRPr="00F20B63">
        <w:rPr>
          <w:bCs/>
          <w:sz w:val="20"/>
          <w:szCs w:val="20"/>
        </w:rPr>
        <w:t xml:space="preserve">ha pagato le conseguenze più </w:t>
      </w:r>
      <w:r w:rsidR="00D71EBC" w:rsidRPr="00F20B63">
        <w:rPr>
          <w:bCs/>
          <w:sz w:val="20"/>
          <w:szCs w:val="20"/>
        </w:rPr>
        <w:t>amare</w:t>
      </w:r>
      <w:r w:rsidR="00DE3DEB">
        <w:rPr>
          <w:bCs/>
          <w:sz w:val="20"/>
          <w:szCs w:val="20"/>
        </w:rPr>
        <w:t>,</w:t>
      </w:r>
      <w:r w:rsidR="00D71EBC" w:rsidRPr="00F20B63">
        <w:rPr>
          <w:bCs/>
          <w:sz w:val="20"/>
          <w:szCs w:val="20"/>
        </w:rPr>
        <w:t xml:space="preserve"> ma oggi - con il</w:t>
      </w:r>
      <w:r w:rsidR="00D71EBC" w:rsidRPr="00F20B63">
        <w:rPr>
          <w:sz w:val="20"/>
          <w:szCs w:val="20"/>
        </w:rPr>
        <w:t xml:space="preserve"> </w:t>
      </w:r>
      <w:r w:rsidR="00D71EBC" w:rsidRPr="00F20B63">
        <w:rPr>
          <w:bCs/>
          <w:sz w:val="20"/>
          <w:szCs w:val="20"/>
        </w:rPr>
        <w:t>graduale ritorno a una</w:t>
      </w:r>
      <w:r w:rsidR="00665811" w:rsidRPr="00F20B63">
        <w:rPr>
          <w:bCs/>
          <w:sz w:val="20"/>
          <w:szCs w:val="20"/>
        </w:rPr>
        <w:t xml:space="preserve"> “nuova” </w:t>
      </w:r>
      <w:r w:rsidR="00D71EBC" w:rsidRPr="00F20B63">
        <w:rPr>
          <w:bCs/>
          <w:sz w:val="20"/>
          <w:szCs w:val="20"/>
        </w:rPr>
        <w:t xml:space="preserve">normalità </w:t>
      </w:r>
      <w:r w:rsidR="00665811" w:rsidRPr="00F20B63">
        <w:rPr>
          <w:bCs/>
          <w:sz w:val="20"/>
          <w:szCs w:val="20"/>
        </w:rPr>
        <w:t>e</w:t>
      </w:r>
      <w:r w:rsidR="00D71EBC" w:rsidRPr="00F20B63">
        <w:rPr>
          <w:bCs/>
          <w:sz w:val="20"/>
          <w:szCs w:val="20"/>
        </w:rPr>
        <w:t xml:space="preserve"> una parallela</w:t>
      </w:r>
      <w:r w:rsidR="00665811" w:rsidRPr="00F20B63">
        <w:rPr>
          <w:bCs/>
          <w:sz w:val="20"/>
          <w:szCs w:val="20"/>
        </w:rPr>
        <w:t xml:space="preserve"> </w:t>
      </w:r>
      <w:r w:rsidR="00D71EBC" w:rsidRPr="00F20B63">
        <w:rPr>
          <w:bCs/>
          <w:sz w:val="20"/>
          <w:szCs w:val="20"/>
        </w:rPr>
        <w:t xml:space="preserve">ripresa dell’economia - </w:t>
      </w:r>
      <w:r w:rsidR="00D71EBC" w:rsidRPr="00F20B63">
        <w:rPr>
          <w:b/>
          <w:sz w:val="20"/>
          <w:szCs w:val="20"/>
        </w:rPr>
        <w:t>si appresta a ripartire</w:t>
      </w:r>
      <w:r w:rsidR="00D71EBC" w:rsidRPr="00F20B63">
        <w:rPr>
          <w:bCs/>
          <w:sz w:val="20"/>
          <w:szCs w:val="20"/>
        </w:rPr>
        <w:t>.</w:t>
      </w:r>
      <w:r w:rsidR="00D71EBC" w:rsidRPr="00F20B63">
        <w:rPr>
          <w:sz w:val="20"/>
          <w:szCs w:val="20"/>
        </w:rPr>
        <w:t xml:space="preserve"> E </w:t>
      </w:r>
      <w:r w:rsidR="00D71EBC" w:rsidRPr="00F20B63">
        <w:rPr>
          <w:b/>
          <w:bCs/>
          <w:sz w:val="20"/>
          <w:szCs w:val="20"/>
        </w:rPr>
        <w:t>i prodotti surgelati</w:t>
      </w:r>
      <w:r w:rsidR="00D71EBC" w:rsidRPr="00F20B63">
        <w:rPr>
          <w:sz w:val="20"/>
          <w:szCs w:val="20"/>
        </w:rPr>
        <w:t>, g</w:t>
      </w:r>
      <w:r w:rsidR="00D71EBC" w:rsidRPr="00F20B63">
        <w:rPr>
          <w:bCs/>
          <w:sz w:val="20"/>
          <w:szCs w:val="20"/>
        </w:rPr>
        <w:t>ià imprescindibili alleati della ristorazione nella difficile fase d</w:t>
      </w:r>
      <w:r w:rsidR="002127EE" w:rsidRPr="00F20B63">
        <w:rPr>
          <w:bCs/>
          <w:sz w:val="20"/>
          <w:szCs w:val="20"/>
        </w:rPr>
        <w:t xml:space="preserve">i </w:t>
      </w:r>
      <w:r w:rsidR="00D71EBC" w:rsidRPr="00F20B63">
        <w:rPr>
          <w:bCs/>
          <w:sz w:val="20"/>
          <w:szCs w:val="20"/>
        </w:rPr>
        <w:t>incertezza</w:t>
      </w:r>
      <w:r w:rsidR="002127EE" w:rsidRPr="00F20B63">
        <w:rPr>
          <w:bCs/>
          <w:sz w:val="20"/>
          <w:szCs w:val="20"/>
        </w:rPr>
        <w:t xml:space="preserve"> dei mesi scorsi</w:t>
      </w:r>
      <w:r w:rsidR="00665811" w:rsidRPr="00F20B63">
        <w:rPr>
          <w:bCs/>
          <w:sz w:val="20"/>
          <w:szCs w:val="20"/>
        </w:rPr>
        <w:t>,</w:t>
      </w:r>
      <w:r w:rsidR="002127EE" w:rsidRPr="00F20B63">
        <w:rPr>
          <w:bCs/>
          <w:sz w:val="20"/>
          <w:szCs w:val="20"/>
        </w:rPr>
        <w:t xml:space="preserve"> </w:t>
      </w:r>
      <w:r w:rsidR="00D71EBC" w:rsidRPr="00F20B63">
        <w:rPr>
          <w:b/>
          <w:sz w:val="20"/>
          <w:szCs w:val="20"/>
        </w:rPr>
        <w:t xml:space="preserve">si candidano </w:t>
      </w:r>
      <w:r w:rsidR="002127EE" w:rsidRPr="00F20B63">
        <w:rPr>
          <w:b/>
          <w:sz w:val="20"/>
          <w:szCs w:val="20"/>
        </w:rPr>
        <w:t xml:space="preserve">con forza </w:t>
      </w:r>
      <w:r w:rsidR="00D71EBC" w:rsidRPr="00F20B63">
        <w:rPr>
          <w:b/>
          <w:sz w:val="20"/>
          <w:szCs w:val="20"/>
        </w:rPr>
        <w:t xml:space="preserve">a svolgere un ruolo di primo piano anche in questa ripartenza. </w:t>
      </w:r>
      <w:r w:rsidR="00D71EBC" w:rsidRPr="00F20B63">
        <w:rPr>
          <w:bCs/>
          <w:i/>
          <w:iCs/>
          <w:sz w:val="20"/>
          <w:szCs w:val="20"/>
        </w:rPr>
        <w:t xml:space="preserve">“La fiducia negli alimenti sottozero, già largamente diffusa </w:t>
      </w:r>
      <w:r w:rsidR="00D71EBC" w:rsidRPr="00F20B63">
        <w:rPr>
          <w:bCs/>
          <w:sz w:val="20"/>
          <w:szCs w:val="20"/>
        </w:rPr>
        <w:t xml:space="preserve">- commenta </w:t>
      </w:r>
      <w:r w:rsidR="00D71EBC" w:rsidRPr="00F20B63">
        <w:rPr>
          <w:b/>
          <w:sz w:val="20"/>
          <w:szCs w:val="20"/>
        </w:rPr>
        <w:t>Giorgio Donegani, Presidente IIAS</w:t>
      </w:r>
      <w:r w:rsidR="00D71EBC" w:rsidRPr="00F20B63">
        <w:rPr>
          <w:bCs/>
          <w:sz w:val="20"/>
          <w:szCs w:val="20"/>
        </w:rPr>
        <w:t xml:space="preserve"> - </w:t>
      </w:r>
      <w:r w:rsidR="00D71EBC" w:rsidRPr="00F20B63">
        <w:rPr>
          <w:bCs/>
          <w:i/>
          <w:iCs/>
          <w:sz w:val="20"/>
          <w:szCs w:val="20"/>
        </w:rPr>
        <w:t xml:space="preserve">ha compiuto nel corso del 2020 un </w:t>
      </w:r>
      <w:r w:rsidR="00DA098E">
        <w:rPr>
          <w:bCs/>
          <w:i/>
          <w:iCs/>
          <w:sz w:val="20"/>
          <w:szCs w:val="20"/>
        </w:rPr>
        <w:t>ulteriore</w:t>
      </w:r>
      <w:r w:rsidR="00D71EBC" w:rsidRPr="00F20B63">
        <w:rPr>
          <w:bCs/>
          <w:i/>
          <w:iCs/>
          <w:sz w:val="20"/>
          <w:szCs w:val="20"/>
        </w:rPr>
        <w:t xml:space="preserve"> passo in avanti.</w:t>
      </w:r>
      <w:r w:rsidR="00FF2CCE" w:rsidRPr="00F20B63">
        <w:rPr>
          <w:bCs/>
          <w:i/>
          <w:iCs/>
          <w:sz w:val="20"/>
          <w:szCs w:val="20"/>
        </w:rPr>
        <w:t xml:space="preserve"> </w:t>
      </w:r>
      <w:r w:rsidR="00D71EBC" w:rsidRPr="00F20B63">
        <w:rPr>
          <w:bCs/>
          <w:i/>
          <w:iCs/>
          <w:sz w:val="20"/>
          <w:szCs w:val="20"/>
        </w:rPr>
        <w:t xml:space="preserve">Ne sono </w:t>
      </w:r>
      <w:r w:rsidR="00DE3DEB">
        <w:rPr>
          <w:bCs/>
          <w:i/>
          <w:iCs/>
          <w:sz w:val="20"/>
          <w:szCs w:val="20"/>
        </w:rPr>
        <w:t xml:space="preserve">protagonisti </w:t>
      </w:r>
      <w:r w:rsidR="00D434FF">
        <w:rPr>
          <w:bCs/>
          <w:i/>
          <w:iCs/>
          <w:sz w:val="20"/>
          <w:szCs w:val="20"/>
        </w:rPr>
        <w:t>da un lato</w:t>
      </w:r>
      <w:r w:rsidR="00D71EBC" w:rsidRPr="00F20B63">
        <w:rPr>
          <w:bCs/>
          <w:i/>
          <w:iCs/>
          <w:sz w:val="20"/>
          <w:szCs w:val="20"/>
        </w:rPr>
        <w:t xml:space="preserve"> i consumatori, la cui confidenza con il </w:t>
      </w:r>
      <w:proofErr w:type="spellStart"/>
      <w:r w:rsidR="00D71EBC" w:rsidRPr="00F20B63">
        <w:rPr>
          <w:bCs/>
          <w:i/>
          <w:iCs/>
          <w:sz w:val="20"/>
          <w:szCs w:val="20"/>
        </w:rPr>
        <w:t>frozen</w:t>
      </w:r>
      <w:proofErr w:type="spellEnd"/>
      <w:r w:rsidR="00D71EBC" w:rsidRPr="00F20B63">
        <w:rPr>
          <w:bCs/>
          <w:i/>
          <w:iCs/>
          <w:sz w:val="20"/>
          <w:szCs w:val="20"/>
        </w:rPr>
        <w:t xml:space="preserve"> food sta varcando le mura domestiche per arrivare sulle tavole dei ristoranti</w:t>
      </w:r>
      <w:r w:rsidR="00D434FF">
        <w:rPr>
          <w:bCs/>
          <w:i/>
          <w:iCs/>
          <w:sz w:val="20"/>
          <w:szCs w:val="20"/>
        </w:rPr>
        <w:t xml:space="preserve"> (soprattutto tra i giovani, i cosiddetti “Millennial”: 6 su 10 </w:t>
      </w:r>
      <w:r w:rsidR="00D434FF">
        <w:rPr>
          <w:rStyle w:val="Rimandonotaapidipagina"/>
          <w:bCs/>
          <w:i/>
          <w:iCs/>
          <w:sz w:val="20"/>
          <w:szCs w:val="20"/>
        </w:rPr>
        <w:footnoteReference w:id="1"/>
      </w:r>
      <w:r w:rsidR="00D434FF">
        <w:rPr>
          <w:bCs/>
          <w:i/>
          <w:iCs/>
          <w:sz w:val="20"/>
          <w:szCs w:val="20"/>
        </w:rPr>
        <w:t xml:space="preserve"> </w:t>
      </w:r>
      <w:r w:rsidR="00D434FF" w:rsidRPr="00D434FF">
        <w:rPr>
          <w:bCs/>
          <w:i/>
          <w:iCs/>
          <w:sz w:val="20"/>
          <w:szCs w:val="20"/>
        </w:rPr>
        <w:t>non fa</w:t>
      </w:r>
      <w:r w:rsidR="00D434FF">
        <w:rPr>
          <w:bCs/>
          <w:i/>
          <w:iCs/>
          <w:sz w:val="20"/>
          <w:szCs w:val="20"/>
        </w:rPr>
        <w:t>nno</w:t>
      </w:r>
      <w:r w:rsidR="00D434FF" w:rsidRPr="00D434FF">
        <w:rPr>
          <w:bCs/>
          <w:i/>
          <w:iCs/>
          <w:sz w:val="20"/>
          <w:szCs w:val="20"/>
        </w:rPr>
        <w:t xml:space="preserve"> differenza tra </w:t>
      </w:r>
      <w:proofErr w:type="spellStart"/>
      <w:r w:rsidR="00D434FF" w:rsidRPr="00D434FF">
        <w:rPr>
          <w:bCs/>
          <w:i/>
          <w:iCs/>
          <w:sz w:val="20"/>
          <w:szCs w:val="20"/>
        </w:rPr>
        <w:t>frozen</w:t>
      </w:r>
      <w:proofErr w:type="spellEnd"/>
      <w:r w:rsidR="00D434FF" w:rsidRPr="00D434FF">
        <w:rPr>
          <w:bCs/>
          <w:i/>
          <w:iCs/>
          <w:sz w:val="20"/>
          <w:szCs w:val="20"/>
        </w:rPr>
        <w:t xml:space="preserve"> food e prodotti freschi</w:t>
      </w:r>
      <w:r w:rsidR="00D434FF">
        <w:rPr>
          <w:bCs/>
          <w:i/>
          <w:iCs/>
          <w:sz w:val="20"/>
          <w:szCs w:val="20"/>
        </w:rPr>
        <w:t xml:space="preserve">, quando mangiano fuori casa); dall’altro </w:t>
      </w:r>
      <w:r w:rsidR="002127EE" w:rsidRPr="00F20B63">
        <w:rPr>
          <w:bCs/>
          <w:i/>
          <w:iCs/>
          <w:sz w:val="20"/>
          <w:szCs w:val="20"/>
        </w:rPr>
        <w:t>gli chef.</w:t>
      </w:r>
      <w:r w:rsidR="00D71EBC" w:rsidRPr="00F20B63">
        <w:rPr>
          <w:bCs/>
          <w:i/>
          <w:iCs/>
          <w:sz w:val="20"/>
          <w:szCs w:val="20"/>
        </w:rPr>
        <w:t xml:space="preserve"> </w:t>
      </w:r>
      <w:r w:rsidR="002127EE" w:rsidRPr="00F20B63">
        <w:rPr>
          <w:bCs/>
          <w:i/>
          <w:iCs/>
          <w:sz w:val="20"/>
          <w:szCs w:val="20"/>
        </w:rPr>
        <w:t>Ed</w:t>
      </w:r>
      <w:r w:rsidR="00D71EBC" w:rsidRPr="00F20B63">
        <w:rPr>
          <w:bCs/>
          <w:i/>
          <w:iCs/>
          <w:sz w:val="20"/>
          <w:szCs w:val="20"/>
        </w:rPr>
        <w:t xml:space="preserve"> è </w:t>
      </w:r>
      <w:r w:rsidR="00DA098E">
        <w:rPr>
          <w:bCs/>
          <w:i/>
          <w:iCs/>
          <w:sz w:val="20"/>
          <w:szCs w:val="20"/>
        </w:rPr>
        <w:t xml:space="preserve">proprio </w:t>
      </w:r>
      <w:r w:rsidR="00D71EBC" w:rsidRPr="00F20B63">
        <w:rPr>
          <w:bCs/>
          <w:i/>
          <w:iCs/>
          <w:sz w:val="20"/>
          <w:szCs w:val="20"/>
        </w:rPr>
        <w:t xml:space="preserve">nelle scelte </w:t>
      </w:r>
      <w:r w:rsidR="002127EE" w:rsidRPr="00F20B63">
        <w:rPr>
          <w:bCs/>
          <w:i/>
          <w:iCs/>
          <w:sz w:val="20"/>
          <w:szCs w:val="20"/>
        </w:rPr>
        <w:t>di</w:t>
      </w:r>
      <w:r w:rsidR="00D71EBC" w:rsidRPr="00F20B63">
        <w:rPr>
          <w:bCs/>
          <w:i/>
          <w:iCs/>
          <w:sz w:val="20"/>
          <w:szCs w:val="20"/>
        </w:rPr>
        <w:t xml:space="preserve"> chef</w:t>
      </w:r>
      <w:r w:rsidR="002127EE" w:rsidRPr="00F20B63">
        <w:rPr>
          <w:bCs/>
          <w:i/>
          <w:iCs/>
          <w:sz w:val="20"/>
          <w:szCs w:val="20"/>
        </w:rPr>
        <w:t xml:space="preserve"> e ristoratori</w:t>
      </w:r>
      <w:r w:rsidR="00D71EBC" w:rsidRPr="00F20B63">
        <w:rPr>
          <w:bCs/>
          <w:i/>
          <w:iCs/>
          <w:sz w:val="20"/>
          <w:szCs w:val="20"/>
        </w:rPr>
        <w:t xml:space="preserve"> che i surgelati sembrano ottenere un </w:t>
      </w:r>
      <w:r w:rsidR="00220C8B">
        <w:rPr>
          <w:bCs/>
          <w:i/>
          <w:iCs/>
          <w:sz w:val="20"/>
          <w:szCs w:val="20"/>
        </w:rPr>
        <w:t>apprezzamento</w:t>
      </w:r>
      <w:r w:rsidR="00D71EBC" w:rsidRPr="00F20B63">
        <w:rPr>
          <w:bCs/>
          <w:i/>
          <w:iCs/>
          <w:sz w:val="20"/>
          <w:szCs w:val="20"/>
        </w:rPr>
        <w:t xml:space="preserve"> senza precedenti, basato sulla consapevolezza di avere a che fare con prodotti</w:t>
      </w:r>
      <w:r w:rsidR="00DA098E">
        <w:rPr>
          <w:bCs/>
          <w:i/>
          <w:iCs/>
          <w:sz w:val="20"/>
          <w:szCs w:val="20"/>
        </w:rPr>
        <w:t xml:space="preserve"> di alta qualità,</w:t>
      </w:r>
      <w:r w:rsidR="00D71EBC" w:rsidRPr="00F20B63">
        <w:rPr>
          <w:bCs/>
          <w:i/>
          <w:iCs/>
          <w:sz w:val="20"/>
          <w:szCs w:val="20"/>
        </w:rPr>
        <w:t xml:space="preserve"> sani e sicuri, in grado di mantenere inalterate al 100% le caratteristiche nutrizionali del miglior prodotto fresco e di farlo in ogni periodo dell’anno.</w:t>
      </w:r>
      <w:r w:rsidR="00FF2CCE" w:rsidRPr="00F20B63">
        <w:rPr>
          <w:bCs/>
          <w:i/>
          <w:iCs/>
          <w:sz w:val="20"/>
          <w:szCs w:val="20"/>
        </w:rPr>
        <w:t xml:space="preserve"> </w:t>
      </w:r>
      <w:r w:rsidR="00D71EBC" w:rsidRPr="00F20B63">
        <w:rPr>
          <w:bCs/>
          <w:i/>
          <w:iCs/>
          <w:sz w:val="20"/>
          <w:szCs w:val="20"/>
        </w:rPr>
        <w:t>Non si tratta di mettere in discussione il cibo fresco e le sue caratteristiche di eccellenza, ma l’idea che in generale identifica il fresco con il meglio.</w:t>
      </w:r>
      <w:r w:rsidR="00FF2CCE" w:rsidRPr="00F20B63">
        <w:rPr>
          <w:bCs/>
          <w:i/>
          <w:iCs/>
          <w:sz w:val="20"/>
          <w:szCs w:val="20"/>
        </w:rPr>
        <w:t xml:space="preserve"> </w:t>
      </w:r>
      <w:r w:rsidR="00D71EBC" w:rsidRPr="00F20B63">
        <w:rPr>
          <w:bCs/>
          <w:i/>
          <w:iCs/>
          <w:sz w:val="20"/>
          <w:szCs w:val="20"/>
        </w:rPr>
        <w:t>Oggi le alternative ci sono e</w:t>
      </w:r>
      <w:r w:rsidR="00DA098E">
        <w:rPr>
          <w:bCs/>
          <w:i/>
          <w:iCs/>
          <w:sz w:val="20"/>
          <w:szCs w:val="20"/>
        </w:rPr>
        <w:t>,</w:t>
      </w:r>
      <w:r w:rsidR="00D71EBC" w:rsidRPr="00F20B63">
        <w:rPr>
          <w:bCs/>
          <w:i/>
          <w:iCs/>
          <w:sz w:val="20"/>
          <w:szCs w:val="20"/>
        </w:rPr>
        <w:t xml:space="preserve"> se si vuole il massimo in termini di qualità e sicurezza, il surgelato è un modo eccellente di arrivare al risultato</w:t>
      </w:r>
      <w:r w:rsidR="00FF2CCE" w:rsidRPr="00F20B63">
        <w:rPr>
          <w:bCs/>
          <w:i/>
          <w:iCs/>
          <w:sz w:val="20"/>
          <w:szCs w:val="20"/>
        </w:rPr>
        <w:t>”.</w:t>
      </w:r>
    </w:p>
    <w:p w14:paraId="0E9964D3" w14:textId="77777777" w:rsidR="00FF2CCE" w:rsidRPr="00F20B63" w:rsidRDefault="00FF2CCE" w:rsidP="00D71EBC">
      <w:pPr>
        <w:spacing w:after="0" w:line="240" w:lineRule="auto"/>
        <w:jc w:val="both"/>
        <w:rPr>
          <w:bCs/>
          <w:sz w:val="20"/>
          <w:szCs w:val="20"/>
        </w:rPr>
      </w:pPr>
    </w:p>
    <w:p w14:paraId="16B9C69F" w14:textId="16DA948E" w:rsidR="00B90718" w:rsidRPr="00F20B63" w:rsidRDefault="00D71EBC" w:rsidP="00B90718">
      <w:pPr>
        <w:spacing w:after="0" w:line="240" w:lineRule="auto"/>
        <w:jc w:val="both"/>
        <w:rPr>
          <w:b/>
          <w:sz w:val="20"/>
          <w:szCs w:val="20"/>
        </w:rPr>
      </w:pPr>
      <w:r w:rsidRPr="00F20B63">
        <w:rPr>
          <w:b/>
          <w:sz w:val="20"/>
          <w:szCs w:val="20"/>
        </w:rPr>
        <w:t>Nelle cucine dei ristoranti</w:t>
      </w:r>
      <w:r w:rsidR="00FF2CCE" w:rsidRPr="00F20B63">
        <w:rPr>
          <w:b/>
          <w:sz w:val="20"/>
          <w:szCs w:val="20"/>
        </w:rPr>
        <w:t xml:space="preserve"> italiani</w:t>
      </w:r>
      <w:r w:rsidRPr="00F20B63">
        <w:rPr>
          <w:bCs/>
          <w:sz w:val="20"/>
          <w:szCs w:val="20"/>
        </w:rPr>
        <w:t xml:space="preserve">, </w:t>
      </w:r>
      <w:r w:rsidR="00665811" w:rsidRPr="00F20B63">
        <w:rPr>
          <w:bCs/>
          <w:sz w:val="20"/>
          <w:szCs w:val="20"/>
        </w:rPr>
        <w:t xml:space="preserve">infatti, </w:t>
      </w:r>
      <w:r w:rsidRPr="00F20B63">
        <w:rPr>
          <w:b/>
          <w:sz w:val="20"/>
          <w:szCs w:val="20"/>
        </w:rPr>
        <w:t xml:space="preserve">i </w:t>
      </w:r>
      <w:r w:rsidR="00FF2CCE" w:rsidRPr="00F20B63">
        <w:rPr>
          <w:b/>
          <w:sz w:val="20"/>
          <w:szCs w:val="20"/>
        </w:rPr>
        <w:t xml:space="preserve">prodotti </w:t>
      </w:r>
      <w:r w:rsidRPr="00F20B63">
        <w:rPr>
          <w:b/>
          <w:sz w:val="20"/>
          <w:szCs w:val="20"/>
        </w:rPr>
        <w:t>surgelati rappresentano sempre più spesso una scelta</w:t>
      </w:r>
      <w:r w:rsidR="00FF2CCE" w:rsidRPr="00F20B63">
        <w:rPr>
          <w:b/>
          <w:sz w:val="20"/>
          <w:szCs w:val="20"/>
        </w:rPr>
        <w:t xml:space="preserve"> </w:t>
      </w:r>
      <w:r w:rsidR="004D23AA">
        <w:rPr>
          <w:b/>
          <w:sz w:val="20"/>
          <w:szCs w:val="20"/>
        </w:rPr>
        <w:t>voluta</w:t>
      </w:r>
      <w:r w:rsidRPr="00F20B63">
        <w:rPr>
          <w:bCs/>
          <w:sz w:val="20"/>
          <w:szCs w:val="20"/>
        </w:rPr>
        <w:t xml:space="preserve"> che, insieme alla lotta agli sprechi e alla massima igienicità dei prodotti, punta dritta alla qualità.</w:t>
      </w:r>
      <w:r w:rsidR="00B90718" w:rsidRPr="00F20B63">
        <w:rPr>
          <w:bCs/>
          <w:sz w:val="20"/>
          <w:szCs w:val="20"/>
        </w:rPr>
        <w:t xml:space="preserve"> </w:t>
      </w:r>
      <w:r w:rsidR="00FF2CCE" w:rsidRPr="00F20B63">
        <w:rPr>
          <w:bCs/>
          <w:sz w:val="20"/>
          <w:szCs w:val="20"/>
        </w:rPr>
        <w:t xml:space="preserve">Ne è convinta </w:t>
      </w:r>
      <w:r w:rsidR="00DE3DEB">
        <w:rPr>
          <w:bCs/>
          <w:sz w:val="20"/>
          <w:szCs w:val="20"/>
        </w:rPr>
        <w:t xml:space="preserve">la chef </w:t>
      </w:r>
      <w:r w:rsidR="00FF2CCE" w:rsidRPr="00F20B63">
        <w:rPr>
          <w:b/>
          <w:sz w:val="20"/>
          <w:szCs w:val="20"/>
        </w:rPr>
        <w:t xml:space="preserve">Sara </w:t>
      </w:r>
      <w:proofErr w:type="spellStart"/>
      <w:r w:rsidR="00FF2CCE" w:rsidRPr="00F20B63">
        <w:rPr>
          <w:b/>
          <w:sz w:val="20"/>
          <w:szCs w:val="20"/>
        </w:rPr>
        <w:t>Preceruti</w:t>
      </w:r>
      <w:proofErr w:type="spellEnd"/>
      <w:r w:rsidR="00FF2CCE" w:rsidRPr="00F20B63">
        <w:rPr>
          <w:bCs/>
          <w:sz w:val="20"/>
          <w:szCs w:val="20"/>
        </w:rPr>
        <w:t>, che a</w:t>
      </w:r>
      <w:r w:rsidR="00DE3DEB">
        <w:rPr>
          <w:bCs/>
          <w:sz w:val="20"/>
          <w:szCs w:val="20"/>
        </w:rPr>
        <w:t xml:space="preserve"> soli 28 anni ha ottenuto 1 stella Michelin e che a </w:t>
      </w:r>
      <w:r w:rsidR="00FF2CCE" w:rsidRPr="00F20B63">
        <w:rPr>
          <w:bCs/>
          <w:sz w:val="20"/>
          <w:szCs w:val="20"/>
        </w:rPr>
        <w:t xml:space="preserve">gennaio 2020 - proprio </w:t>
      </w:r>
      <w:r w:rsidR="00FF2CCE" w:rsidRPr="00F20B63">
        <w:rPr>
          <w:b/>
          <w:sz w:val="20"/>
          <w:szCs w:val="20"/>
        </w:rPr>
        <w:t xml:space="preserve">poche settimane prima </w:t>
      </w:r>
      <w:r w:rsidR="00665811" w:rsidRPr="00F20B63">
        <w:rPr>
          <w:b/>
          <w:sz w:val="20"/>
          <w:szCs w:val="20"/>
        </w:rPr>
        <w:t>dell’arrivo del Covid-19</w:t>
      </w:r>
      <w:r w:rsidR="00FF2CCE" w:rsidRPr="00F20B63">
        <w:rPr>
          <w:b/>
          <w:sz w:val="20"/>
          <w:szCs w:val="20"/>
        </w:rPr>
        <w:t xml:space="preserve"> in Italia - ha aperto il suo primo ristorante milanese: “</w:t>
      </w:r>
      <w:proofErr w:type="spellStart"/>
      <w:r w:rsidR="00FF2CCE" w:rsidRPr="00F20B63">
        <w:rPr>
          <w:b/>
          <w:sz w:val="20"/>
          <w:szCs w:val="20"/>
        </w:rPr>
        <w:t>Acquada</w:t>
      </w:r>
      <w:proofErr w:type="spellEnd"/>
      <w:r w:rsidR="00FF2CCE" w:rsidRPr="00F20B63">
        <w:rPr>
          <w:b/>
          <w:sz w:val="20"/>
          <w:szCs w:val="20"/>
        </w:rPr>
        <w:t>”.</w:t>
      </w:r>
      <w:r w:rsidR="00220C8B">
        <w:rPr>
          <w:b/>
          <w:sz w:val="20"/>
          <w:szCs w:val="20"/>
        </w:rPr>
        <w:t xml:space="preserve"> </w:t>
      </w:r>
    </w:p>
    <w:p w14:paraId="016A03A7" w14:textId="0F225550" w:rsidR="006C2CB8" w:rsidRPr="00F20B63" w:rsidRDefault="00B90718" w:rsidP="00B90718">
      <w:pPr>
        <w:spacing w:after="0" w:line="240" w:lineRule="auto"/>
        <w:jc w:val="both"/>
        <w:rPr>
          <w:bCs/>
          <w:sz w:val="20"/>
          <w:szCs w:val="20"/>
        </w:rPr>
      </w:pPr>
      <w:r w:rsidRPr="00F20B63">
        <w:rPr>
          <w:bCs/>
          <w:sz w:val="20"/>
          <w:szCs w:val="20"/>
        </w:rPr>
        <w:t>L’acquazzone (in dialetto milese “</w:t>
      </w:r>
      <w:proofErr w:type="spellStart"/>
      <w:r w:rsidRPr="00F20B63">
        <w:rPr>
          <w:bCs/>
          <w:sz w:val="20"/>
          <w:szCs w:val="20"/>
        </w:rPr>
        <w:t>acquada</w:t>
      </w:r>
      <w:proofErr w:type="spellEnd"/>
      <w:r w:rsidRPr="00F20B63">
        <w:rPr>
          <w:bCs/>
          <w:sz w:val="20"/>
          <w:szCs w:val="20"/>
        </w:rPr>
        <w:t xml:space="preserve">”) è un punto di partenza, distoglie dal passato e permette la nascita di qualcosa di nuovo. È questo il concetto alla base del </w:t>
      </w:r>
      <w:r w:rsidR="00724161" w:rsidRPr="00F20B63">
        <w:rPr>
          <w:bCs/>
          <w:sz w:val="20"/>
          <w:szCs w:val="20"/>
        </w:rPr>
        <w:t xml:space="preserve">progetto di Sara </w:t>
      </w:r>
      <w:proofErr w:type="spellStart"/>
      <w:r w:rsidR="00724161" w:rsidRPr="00F20B63">
        <w:rPr>
          <w:bCs/>
          <w:sz w:val="20"/>
          <w:szCs w:val="20"/>
        </w:rPr>
        <w:t>Preceruti</w:t>
      </w:r>
      <w:proofErr w:type="spellEnd"/>
      <w:r w:rsidR="00724161" w:rsidRPr="00F20B63">
        <w:rPr>
          <w:bCs/>
          <w:sz w:val="20"/>
          <w:szCs w:val="20"/>
        </w:rPr>
        <w:t xml:space="preserve"> </w:t>
      </w:r>
      <w:r w:rsidRPr="00F20B63">
        <w:rPr>
          <w:bCs/>
          <w:sz w:val="20"/>
          <w:szCs w:val="20"/>
        </w:rPr>
        <w:t>che</w:t>
      </w:r>
      <w:r w:rsidR="004D23AA">
        <w:rPr>
          <w:bCs/>
          <w:sz w:val="20"/>
          <w:szCs w:val="20"/>
        </w:rPr>
        <w:t>,</w:t>
      </w:r>
      <w:r w:rsidRPr="00F20B63">
        <w:rPr>
          <w:bCs/>
          <w:sz w:val="20"/>
          <w:szCs w:val="20"/>
        </w:rPr>
        <w:t xml:space="preserve"> dopo questi difficili </w:t>
      </w:r>
      <w:r w:rsidR="00667A7B" w:rsidRPr="00F20B63">
        <w:rPr>
          <w:bCs/>
          <w:sz w:val="20"/>
          <w:szCs w:val="20"/>
        </w:rPr>
        <w:t xml:space="preserve">mesi </w:t>
      </w:r>
      <w:r w:rsidR="00D34BAF" w:rsidRPr="00F20B63">
        <w:rPr>
          <w:bCs/>
          <w:sz w:val="20"/>
          <w:szCs w:val="20"/>
        </w:rPr>
        <w:t xml:space="preserve">di lavoro </w:t>
      </w:r>
      <w:r w:rsidRPr="00F20B63">
        <w:rPr>
          <w:bCs/>
          <w:sz w:val="20"/>
          <w:szCs w:val="20"/>
        </w:rPr>
        <w:t xml:space="preserve">per tutto il comparto del Fuoricasa, </w:t>
      </w:r>
      <w:r w:rsidR="00724161" w:rsidRPr="00F20B63">
        <w:rPr>
          <w:bCs/>
          <w:sz w:val="20"/>
          <w:szCs w:val="20"/>
        </w:rPr>
        <w:t>si augura</w:t>
      </w:r>
      <w:r w:rsidRPr="00F20B63">
        <w:rPr>
          <w:bCs/>
          <w:sz w:val="20"/>
          <w:szCs w:val="20"/>
        </w:rPr>
        <w:t xml:space="preserve"> possa ripartire più forte di prima</w:t>
      </w:r>
      <w:r w:rsidR="00724161" w:rsidRPr="00F20B63">
        <w:rPr>
          <w:bCs/>
          <w:sz w:val="20"/>
          <w:szCs w:val="20"/>
        </w:rPr>
        <w:t>.</w:t>
      </w:r>
    </w:p>
    <w:p w14:paraId="680168A0" w14:textId="3E8B0E81" w:rsidR="00724161" w:rsidRPr="00F20B63" w:rsidRDefault="00724161" w:rsidP="00B90718">
      <w:pPr>
        <w:spacing w:after="0" w:line="240" w:lineRule="auto"/>
        <w:jc w:val="both"/>
        <w:rPr>
          <w:b/>
          <w:sz w:val="20"/>
          <w:szCs w:val="20"/>
        </w:rPr>
      </w:pPr>
      <w:r w:rsidRPr="00F20B63">
        <w:rPr>
          <w:bCs/>
          <w:sz w:val="20"/>
          <w:szCs w:val="20"/>
        </w:rPr>
        <w:t xml:space="preserve">Anche per lei non è stato semplice gestire la sua attività con i continui stop &amp; go dettati dalla pandemia: dopo l’apertura del ristorante, ha dovuto subito re-inventarsi, puntare su un’offerta delivery di qualità, </w:t>
      </w:r>
      <w:r w:rsidRPr="00F20B63">
        <w:rPr>
          <w:b/>
          <w:sz w:val="20"/>
          <w:szCs w:val="20"/>
        </w:rPr>
        <w:t>imparare a gestire al meglio dispensa e flussi di lavoro</w:t>
      </w:r>
      <w:r w:rsidRPr="00F20B63">
        <w:rPr>
          <w:bCs/>
          <w:sz w:val="20"/>
          <w:szCs w:val="20"/>
        </w:rPr>
        <w:t xml:space="preserve">. E sicuramente </w:t>
      </w:r>
      <w:r w:rsidRPr="00F20B63">
        <w:rPr>
          <w:b/>
          <w:sz w:val="20"/>
          <w:szCs w:val="20"/>
        </w:rPr>
        <w:t>il ricorso ai prodotti sottozero</w:t>
      </w:r>
      <w:r w:rsidRPr="00F20B63">
        <w:rPr>
          <w:bCs/>
          <w:sz w:val="20"/>
          <w:szCs w:val="20"/>
        </w:rPr>
        <w:t xml:space="preserve"> le ha dato </w:t>
      </w:r>
      <w:r w:rsidRPr="00F20B63">
        <w:rPr>
          <w:b/>
          <w:sz w:val="20"/>
          <w:szCs w:val="20"/>
        </w:rPr>
        <w:t>un grande aiuto in questa fase.</w:t>
      </w:r>
    </w:p>
    <w:p w14:paraId="4D3C98CC" w14:textId="77777777" w:rsidR="001F7065" w:rsidRPr="00F20B63" w:rsidRDefault="001F7065" w:rsidP="00B90718">
      <w:pPr>
        <w:spacing w:after="0" w:line="240" w:lineRule="auto"/>
        <w:jc w:val="both"/>
        <w:rPr>
          <w:bCs/>
          <w:sz w:val="20"/>
          <w:szCs w:val="20"/>
        </w:rPr>
      </w:pPr>
    </w:p>
    <w:p w14:paraId="5191BC16" w14:textId="77777777" w:rsidR="00BD1F25" w:rsidRDefault="006C2CB8" w:rsidP="009B36D0">
      <w:pPr>
        <w:spacing w:after="0" w:line="240" w:lineRule="auto"/>
        <w:jc w:val="both"/>
        <w:rPr>
          <w:bCs/>
          <w:strike/>
          <w:color w:val="FF0000"/>
          <w:sz w:val="20"/>
          <w:szCs w:val="20"/>
        </w:rPr>
      </w:pPr>
      <w:r w:rsidRPr="00F20B63">
        <w:rPr>
          <w:bCs/>
          <w:i/>
          <w:iCs/>
          <w:sz w:val="20"/>
          <w:szCs w:val="20"/>
        </w:rPr>
        <w:t>“</w:t>
      </w:r>
      <w:r w:rsidR="00724161" w:rsidRPr="00F20B63">
        <w:rPr>
          <w:bCs/>
          <w:i/>
          <w:iCs/>
          <w:sz w:val="20"/>
          <w:szCs w:val="20"/>
        </w:rPr>
        <w:t>In questo anno di pandemia,</w:t>
      </w:r>
      <w:r w:rsidR="009C07F2" w:rsidRPr="00F20B63">
        <w:rPr>
          <w:bCs/>
          <w:i/>
          <w:iCs/>
          <w:sz w:val="20"/>
          <w:szCs w:val="20"/>
        </w:rPr>
        <w:t xml:space="preserve"> i surgelati hanno giocato un ruolo fondamentale </w:t>
      </w:r>
      <w:r w:rsidR="00665811" w:rsidRPr="00F20B63">
        <w:rPr>
          <w:bCs/>
          <w:i/>
          <w:iCs/>
          <w:sz w:val="20"/>
          <w:szCs w:val="20"/>
        </w:rPr>
        <w:t>nella mia cucina</w:t>
      </w:r>
      <w:r w:rsidR="009C07F2" w:rsidRPr="00F20B63">
        <w:rPr>
          <w:bCs/>
          <w:i/>
          <w:iCs/>
          <w:sz w:val="20"/>
          <w:szCs w:val="20"/>
        </w:rPr>
        <w:t xml:space="preserve"> per garantire zero sprechi.</w:t>
      </w:r>
      <w:r w:rsidR="00724161" w:rsidRPr="00F20B63">
        <w:rPr>
          <w:bCs/>
          <w:i/>
          <w:iCs/>
          <w:sz w:val="20"/>
          <w:szCs w:val="20"/>
        </w:rPr>
        <w:t xml:space="preserve"> </w:t>
      </w:r>
      <w:r w:rsidR="009C07F2" w:rsidRPr="00F20B63">
        <w:rPr>
          <w:bCs/>
          <w:i/>
          <w:iCs/>
          <w:sz w:val="20"/>
          <w:szCs w:val="20"/>
        </w:rPr>
        <w:t>È stato un anno instabile, in cui non si potevano fare previsioni e i surgelati hanno pesato a nostro favore. Oggi, sebbene il lavoro sia ripartito, la situazione non è ancora quella antecedente la diffusione del virus, quindi continuano ad avere ancora adesso un ruolo importante”</w:t>
      </w:r>
      <w:r w:rsidR="009C07F2" w:rsidRPr="00F20B63">
        <w:rPr>
          <w:bCs/>
          <w:sz w:val="20"/>
          <w:szCs w:val="20"/>
        </w:rPr>
        <w:t xml:space="preserve"> sostiene </w:t>
      </w:r>
      <w:r w:rsidR="009C07F2" w:rsidRPr="00F20B63">
        <w:rPr>
          <w:b/>
          <w:sz w:val="20"/>
          <w:szCs w:val="20"/>
        </w:rPr>
        <w:t>Sara</w:t>
      </w:r>
      <w:r w:rsidR="009C07F2" w:rsidRPr="00F20B63">
        <w:rPr>
          <w:bCs/>
          <w:sz w:val="20"/>
          <w:szCs w:val="20"/>
        </w:rPr>
        <w:t xml:space="preserve"> </w:t>
      </w:r>
      <w:proofErr w:type="spellStart"/>
      <w:r w:rsidR="009C07F2" w:rsidRPr="00F20B63">
        <w:rPr>
          <w:b/>
          <w:sz w:val="20"/>
          <w:szCs w:val="20"/>
        </w:rPr>
        <w:t>Preceruti</w:t>
      </w:r>
      <w:proofErr w:type="spellEnd"/>
      <w:r w:rsidR="009C07F2" w:rsidRPr="00F20B63">
        <w:rPr>
          <w:bCs/>
          <w:sz w:val="20"/>
          <w:szCs w:val="20"/>
        </w:rPr>
        <w:t xml:space="preserve">, </w:t>
      </w:r>
    </w:p>
    <w:p w14:paraId="3D2E0523" w14:textId="77777777" w:rsidR="00BD1F25" w:rsidRDefault="00BD1F25" w:rsidP="009B36D0">
      <w:pPr>
        <w:spacing w:after="0" w:line="240" w:lineRule="auto"/>
        <w:jc w:val="both"/>
        <w:rPr>
          <w:bCs/>
          <w:strike/>
          <w:color w:val="FF0000"/>
          <w:sz w:val="20"/>
          <w:szCs w:val="20"/>
        </w:rPr>
      </w:pPr>
    </w:p>
    <w:p w14:paraId="48F2B0D2" w14:textId="5D8DC477" w:rsidR="009C07F2" w:rsidRPr="00F20B63" w:rsidRDefault="009C07F2" w:rsidP="009B36D0">
      <w:pPr>
        <w:spacing w:after="0" w:line="240" w:lineRule="auto"/>
        <w:jc w:val="both"/>
        <w:rPr>
          <w:bCs/>
          <w:i/>
          <w:iCs/>
          <w:sz w:val="20"/>
          <w:szCs w:val="20"/>
        </w:rPr>
      </w:pPr>
      <w:r w:rsidRPr="00F20B63">
        <w:rPr>
          <w:bCs/>
          <w:i/>
          <w:iCs/>
          <w:sz w:val="20"/>
          <w:szCs w:val="20"/>
        </w:rPr>
        <w:t>“La mia cucina punta alla massima qualità ed è fatta di contaminazioni e contrasti.</w:t>
      </w:r>
      <w:r w:rsidRPr="00F20B63">
        <w:rPr>
          <w:i/>
          <w:iCs/>
          <w:sz w:val="20"/>
          <w:szCs w:val="20"/>
        </w:rPr>
        <w:t xml:space="preserve"> </w:t>
      </w:r>
      <w:r w:rsidRPr="00F20B63">
        <w:rPr>
          <w:bCs/>
          <w:i/>
          <w:iCs/>
          <w:sz w:val="20"/>
          <w:szCs w:val="20"/>
        </w:rPr>
        <w:t xml:space="preserve">Sono curiosa di provare e di sperimentare. Se </w:t>
      </w:r>
      <w:r w:rsidR="001B23F8" w:rsidRPr="00F20B63">
        <w:rPr>
          <w:bCs/>
          <w:i/>
          <w:iCs/>
          <w:sz w:val="20"/>
          <w:szCs w:val="20"/>
        </w:rPr>
        <w:t xml:space="preserve">un </w:t>
      </w:r>
      <w:r w:rsidRPr="00F20B63">
        <w:rPr>
          <w:bCs/>
          <w:i/>
          <w:iCs/>
          <w:sz w:val="20"/>
          <w:szCs w:val="20"/>
        </w:rPr>
        <w:t xml:space="preserve">prodotto arriva dall’altra parte del mondo </w:t>
      </w:r>
      <w:r w:rsidR="001B23F8" w:rsidRPr="00F20B63">
        <w:rPr>
          <w:bCs/>
          <w:i/>
          <w:iCs/>
          <w:sz w:val="20"/>
          <w:szCs w:val="20"/>
        </w:rPr>
        <w:t>(</w:t>
      </w:r>
      <w:r w:rsidRPr="00F20B63">
        <w:rPr>
          <w:bCs/>
          <w:i/>
          <w:iCs/>
          <w:sz w:val="20"/>
          <w:szCs w:val="20"/>
        </w:rPr>
        <w:t>penso a un pesce pescato e surgelato direttamente sulla nave</w:t>
      </w:r>
      <w:r w:rsidR="001B23F8" w:rsidRPr="00F20B63">
        <w:rPr>
          <w:bCs/>
          <w:i/>
          <w:iCs/>
          <w:sz w:val="20"/>
          <w:szCs w:val="20"/>
        </w:rPr>
        <w:t>)</w:t>
      </w:r>
      <w:r w:rsidRPr="00F20B63">
        <w:rPr>
          <w:bCs/>
          <w:i/>
          <w:iCs/>
          <w:sz w:val="20"/>
          <w:szCs w:val="20"/>
        </w:rPr>
        <w:t xml:space="preserve"> per me può essere un’opportunità. Il punto </w:t>
      </w:r>
      <w:r w:rsidR="001B23F8" w:rsidRPr="00F20B63">
        <w:rPr>
          <w:bCs/>
          <w:i/>
          <w:iCs/>
          <w:sz w:val="20"/>
          <w:szCs w:val="20"/>
        </w:rPr>
        <w:t>fermo</w:t>
      </w:r>
      <w:r w:rsidRPr="00F20B63">
        <w:rPr>
          <w:bCs/>
          <w:i/>
          <w:iCs/>
          <w:sz w:val="20"/>
          <w:szCs w:val="20"/>
        </w:rPr>
        <w:t xml:space="preserve"> e imprescindibile deve essere la qualità del prodotto. E la qualità </w:t>
      </w:r>
      <w:r w:rsidRPr="00F20B63">
        <w:rPr>
          <w:bCs/>
          <w:i/>
          <w:iCs/>
          <w:sz w:val="20"/>
          <w:szCs w:val="20"/>
        </w:rPr>
        <w:lastRenderedPageBreak/>
        <w:t>può coincidere</w:t>
      </w:r>
      <w:r w:rsidR="001B23F8" w:rsidRPr="00F20B63">
        <w:rPr>
          <w:bCs/>
          <w:i/>
          <w:iCs/>
          <w:sz w:val="20"/>
          <w:szCs w:val="20"/>
        </w:rPr>
        <w:t xml:space="preserve"> senza dubbio</w:t>
      </w:r>
      <w:r w:rsidRPr="00F20B63">
        <w:rPr>
          <w:bCs/>
          <w:i/>
          <w:iCs/>
          <w:sz w:val="20"/>
          <w:szCs w:val="20"/>
        </w:rPr>
        <w:t xml:space="preserve"> con il sottozero. Poi ci sono la tecnica e la capacità dello chef, la sua creatività. L’uso di alimenti surgelati permette grande libertà di espressione. Spesso si tende a pensare che l’alta cucina sia tutta freschissima ed espressa, ma la verità è che non può essere così. Quello che conta è scegliere materie prime di livello assoluto. E saperle trattare” </w:t>
      </w:r>
      <w:r w:rsidRPr="00F20B63">
        <w:rPr>
          <w:bCs/>
          <w:sz w:val="20"/>
          <w:szCs w:val="20"/>
        </w:rPr>
        <w:t xml:space="preserve">conclude </w:t>
      </w:r>
      <w:proofErr w:type="gramStart"/>
      <w:r w:rsidRPr="00F20B63">
        <w:rPr>
          <w:b/>
          <w:sz w:val="20"/>
          <w:szCs w:val="20"/>
        </w:rPr>
        <w:t>la chef</w:t>
      </w:r>
      <w:proofErr w:type="gramEnd"/>
      <w:r w:rsidRPr="00F20B63">
        <w:rPr>
          <w:b/>
          <w:sz w:val="20"/>
          <w:szCs w:val="20"/>
        </w:rPr>
        <w:t xml:space="preserve"> </w:t>
      </w:r>
      <w:proofErr w:type="spellStart"/>
      <w:r w:rsidRPr="00F20B63">
        <w:rPr>
          <w:b/>
          <w:sz w:val="20"/>
          <w:szCs w:val="20"/>
        </w:rPr>
        <w:t>Preceruti</w:t>
      </w:r>
      <w:proofErr w:type="spellEnd"/>
      <w:r w:rsidRPr="00F20B63">
        <w:rPr>
          <w:bCs/>
          <w:i/>
          <w:iCs/>
          <w:sz w:val="20"/>
          <w:szCs w:val="20"/>
        </w:rPr>
        <w:t xml:space="preserve">. </w:t>
      </w:r>
    </w:p>
    <w:p w14:paraId="7182ACAB" w14:textId="21764DD2" w:rsidR="009C07F2" w:rsidRPr="00F20B63" w:rsidRDefault="009C07F2" w:rsidP="001F7065">
      <w:pPr>
        <w:spacing w:after="0" w:line="240" w:lineRule="auto"/>
        <w:jc w:val="both"/>
        <w:rPr>
          <w:bCs/>
          <w:sz w:val="20"/>
          <w:szCs w:val="20"/>
        </w:rPr>
      </w:pPr>
    </w:p>
    <w:p w14:paraId="1370DB93" w14:textId="77777777" w:rsidR="00226322" w:rsidRPr="00F20B63" w:rsidRDefault="00226322" w:rsidP="0034745E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  <w:smallCaps/>
          <w:sz w:val="20"/>
          <w:szCs w:val="20"/>
        </w:rPr>
      </w:pPr>
    </w:p>
    <w:p w14:paraId="21A027C1" w14:textId="77777777" w:rsidR="0034745E" w:rsidRPr="003C4557" w:rsidRDefault="0034745E" w:rsidP="00F77B4F">
      <w:pPr>
        <w:spacing w:after="0" w:line="240" w:lineRule="auto"/>
        <w:jc w:val="both"/>
        <w:rPr>
          <w:sz w:val="16"/>
          <w:szCs w:val="16"/>
        </w:rPr>
      </w:pPr>
    </w:p>
    <w:p w14:paraId="3919C170" w14:textId="77777777" w:rsidR="00F0084D" w:rsidRPr="00F33788" w:rsidRDefault="00F0084D" w:rsidP="00F0084D">
      <w:pPr>
        <w:spacing w:after="0" w:line="240" w:lineRule="auto"/>
        <w:jc w:val="both"/>
        <w:rPr>
          <w:b/>
          <w:sz w:val="20"/>
          <w:szCs w:val="20"/>
        </w:rPr>
      </w:pPr>
      <w:r w:rsidRPr="00F33788">
        <w:rPr>
          <w:b/>
          <w:sz w:val="20"/>
          <w:szCs w:val="20"/>
        </w:rPr>
        <w:t>Ufficio Stampa IIAS c/o INC- Istituto Nazionale per la Comunicazione</w:t>
      </w:r>
    </w:p>
    <w:p w14:paraId="46B43221" w14:textId="0377C294" w:rsidR="000D3C49" w:rsidRPr="00F33788" w:rsidRDefault="00F33788" w:rsidP="0020436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Elena Mastroieni</w:t>
      </w:r>
      <w:r w:rsidR="000D3C49" w:rsidRPr="00F33788">
        <w:rPr>
          <w:sz w:val="20"/>
          <w:szCs w:val="20"/>
        </w:rPr>
        <w:t xml:space="preserve">; </w:t>
      </w:r>
      <w:hyperlink r:id="rId8" w:history="1">
        <w:r w:rsidRPr="008507AC">
          <w:rPr>
            <w:rStyle w:val="Collegamentoipertestuale"/>
            <w:sz w:val="20"/>
            <w:szCs w:val="20"/>
          </w:rPr>
          <w:t>e.mastroieni@inc-comunicazione.it</w:t>
        </w:r>
      </w:hyperlink>
      <w:r>
        <w:rPr>
          <w:sz w:val="20"/>
          <w:szCs w:val="20"/>
        </w:rPr>
        <w:t xml:space="preserve"> ; 334.6788706</w:t>
      </w:r>
    </w:p>
    <w:p w14:paraId="32674990" w14:textId="0B45FEE8" w:rsidR="008846FF" w:rsidRPr="00F33788" w:rsidRDefault="000D3C49" w:rsidP="0020436C">
      <w:pPr>
        <w:spacing w:after="0" w:line="240" w:lineRule="auto"/>
        <w:jc w:val="both"/>
        <w:rPr>
          <w:sz w:val="20"/>
          <w:szCs w:val="20"/>
        </w:rPr>
      </w:pPr>
      <w:r w:rsidRPr="00F33788">
        <w:rPr>
          <w:sz w:val="20"/>
          <w:szCs w:val="20"/>
        </w:rPr>
        <w:t xml:space="preserve">Livia Restano; </w:t>
      </w:r>
      <w:hyperlink r:id="rId9" w:history="1">
        <w:r w:rsidRPr="00F33788">
          <w:rPr>
            <w:rStyle w:val="Collegamentoipertestuale"/>
            <w:sz w:val="20"/>
            <w:szCs w:val="20"/>
          </w:rPr>
          <w:t>l.restano@inc-comunicazione.it</w:t>
        </w:r>
      </w:hyperlink>
      <w:r w:rsidRPr="00F33788">
        <w:rPr>
          <w:sz w:val="20"/>
          <w:szCs w:val="20"/>
        </w:rPr>
        <w:t xml:space="preserve"> ; 345.4000009 </w:t>
      </w:r>
      <w:r w:rsidR="0020436C" w:rsidRPr="00F33788">
        <w:rPr>
          <w:sz w:val="20"/>
          <w:szCs w:val="20"/>
        </w:rPr>
        <w:t xml:space="preserve"> </w:t>
      </w:r>
    </w:p>
    <w:sectPr w:rsidR="008846FF" w:rsidRPr="00F33788" w:rsidSect="00713726">
      <w:head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815D" w14:textId="77777777" w:rsidR="008D4861" w:rsidRDefault="008D4861" w:rsidP="00DC5B1C">
      <w:pPr>
        <w:spacing w:after="0" w:line="240" w:lineRule="auto"/>
      </w:pPr>
      <w:r>
        <w:separator/>
      </w:r>
    </w:p>
  </w:endnote>
  <w:endnote w:type="continuationSeparator" w:id="0">
    <w:p w14:paraId="13BAC90B" w14:textId="77777777" w:rsidR="008D4861" w:rsidRDefault="008D4861" w:rsidP="00DC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2FB9" w14:textId="77777777" w:rsidR="008D4861" w:rsidRDefault="008D4861" w:rsidP="00DC5B1C">
      <w:pPr>
        <w:spacing w:after="0" w:line="240" w:lineRule="auto"/>
      </w:pPr>
      <w:r>
        <w:separator/>
      </w:r>
    </w:p>
  </w:footnote>
  <w:footnote w:type="continuationSeparator" w:id="0">
    <w:p w14:paraId="1434C4CB" w14:textId="77777777" w:rsidR="008D4861" w:rsidRDefault="008D4861" w:rsidP="00DC5B1C">
      <w:pPr>
        <w:spacing w:after="0" w:line="240" w:lineRule="auto"/>
      </w:pPr>
      <w:r>
        <w:continuationSeparator/>
      </w:r>
    </w:p>
  </w:footnote>
  <w:footnote w:id="1">
    <w:p w14:paraId="2F2160EE" w14:textId="59C79F8D" w:rsidR="00D434FF" w:rsidRPr="00D434FF" w:rsidRDefault="00D434FF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434FF">
        <w:rPr>
          <w:sz w:val="18"/>
          <w:szCs w:val="18"/>
        </w:rPr>
        <w:t xml:space="preserve">Dati 2020, Ricerca </w:t>
      </w:r>
      <w:proofErr w:type="spellStart"/>
      <w:r w:rsidRPr="00D434FF">
        <w:rPr>
          <w:sz w:val="18"/>
          <w:szCs w:val="18"/>
        </w:rPr>
        <w:t>BVA</w:t>
      </w:r>
      <w:proofErr w:type="spellEnd"/>
      <w:r w:rsidRPr="00D434FF">
        <w:rPr>
          <w:sz w:val="18"/>
          <w:szCs w:val="18"/>
        </w:rPr>
        <w:t>-Doxa per IIAS su “Surgelati e Mille</w:t>
      </w:r>
      <w:r>
        <w:rPr>
          <w:sz w:val="18"/>
          <w:szCs w:val="18"/>
        </w:rPr>
        <w:t>n</w:t>
      </w:r>
      <w:r w:rsidRPr="00D434FF">
        <w:rPr>
          <w:sz w:val="18"/>
          <w:szCs w:val="18"/>
        </w:rPr>
        <w:t>nial”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EE40" w14:textId="57BCCDC2" w:rsidR="00086924" w:rsidRPr="002127EE" w:rsidRDefault="00DC5B1C" w:rsidP="00086924">
    <w:pPr>
      <w:pStyle w:val="Intestazione"/>
      <w:tabs>
        <w:tab w:val="clear" w:pos="4819"/>
      </w:tabs>
      <w:rPr>
        <w:b/>
        <w:bCs/>
        <w:i/>
        <w:iCs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9E3AAC1" wp14:editId="6E1A8447">
          <wp:simplePos x="0" y="0"/>
          <wp:positionH relativeFrom="column">
            <wp:posOffset>-322788</wp:posOffset>
          </wp:positionH>
          <wp:positionV relativeFrom="paragraph">
            <wp:posOffset>-206396</wp:posOffset>
          </wp:positionV>
          <wp:extent cx="1116767" cy="498682"/>
          <wp:effectExtent l="0" t="0" r="7620" b="0"/>
          <wp:wrapNone/>
          <wp:docPr id="6" name="Immagine 6" descr="Risultati immagini per logo i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767" cy="49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27EE">
      <w:t xml:space="preserve">                                                                                                                                                                   </w:t>
    </w:r>
    <w:r w:rsidR="002127EE" w:rsidRPr="002127EE">
      <w:rPr>
        <w:b/>
        <w:bCs/>
        <w:i/>
        <w:iCs/>
        <w:sz w:val="28"/>
        <w:szCs w:val="28"/>
      </w:rPr>
      <w:t>FOCUS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05F"/>
    <w:multiLevelType w:val="hybridMultilevel"/>
    <w:tmpl w:val="8528BC8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DD68A8"/>
    <w:multiLevelType w:val="hybridMultilevel"/>
    <w:tmpl w:val="6566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682"/>
    <w:multiLevelType w:val="hybridMultilevel"/>
    <w:tmpl w:val="AA201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36A2A"/>
    <w:multiLevelType w:val="hybridMultilevel"/>
    <w:tmpl w:val="5A8C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4F"/>
    <w:rsid w:val="00000E59"/>
    <w:rsid w:val="00002936"/>
    <w:rsid w:val="000050E3"/>
    <w:rsid w:val="00005BF6"/>
    <w:rsid w:val="00005C35"/>
    <w:rsid w:val="00005F29"/>
    <w:rsid w:val="00006E94"/>
    <w:rsid w:val="00014CF9"/>
    <w:rsid w:val="00016A8C"/>
    <w:rsid w:val="00016D0B"/>
    <w:rsid w:val="000203F2"/>
    <w:rsid w:val="000235B5"/>
    <w:rsid w:val="0003039D"/>
    <w:rsid w:val="00033E5A"/>
    <w:rsid w:val="00036F54"/>
    <w:rsid w:val="000401E2"/>
    <w:rsid w:val="00040D5D"/>
    <w:rsid w:val="00043102"/>
    <w:rsid w:val="00045E1D"/>
    <w:rsid w:val="00046230"/>
    <w:rsid w:val="00047AF6"/>
    <w:rsid w:val="00050D9F"/>
    <w:rsid w:val="00056E04"/>
    <w:rsid w:val="00057280"/>
    <w:rsid w:val="00060925"/>
    <w:rsid w:val="00062759"/>
    <w:rsid w:val="00063156"/>
    <w:rsid w:val="000713C0"/>
    <w:rsid w:val="00073C9A"/>
    <w:rsid w:val="00082B1B"/>
    <w:rsid w:val="00083464"/>
    <w:rsid w:val="0008398F"/>
    <w:rsid w:val="00086924"/>
    <w:rsid w:val="000878FF"/>
    <w:rsid w:val="000916AD"/>
    <w:rsid w:val="00093E82"/>
    <w:rsid w:val="00094354"/>
    <w:rsid w:val="0009530F"/>
    <w:rsid w:val="00097355"/>
    <w:rsid w:val="000A031B"/>
    <w:rsid w:val="000A0941"/>
    <w:rsid w:val="000A1B35"/>
    <w:rsid w:val="000A2200"/>
    <w:rsid w:val="000A3D70"/>
    <w:rsid w:val="000B2C3D"/>
    <w:rsid w:val="000B2D6F"/>
    <w:rsid w:val="000B39C4"/>
    <w:rsid w:val="000C06E1"/>
    <w:rsid w:val="000C213E"/>
    <w:rsid w:val="000C2787"/>
    <w:rsid w:val="000C3ED0"/>
    <w:rsid w:val="000C59FA"/>
    <w:rsid w:val="000C795B"/>
    <w:rsid w:val="000D0E9F"/>
    <w:rsid w:val="000D14A1"/>
    <w:rsid w:val="000D1E34"/>
    <w:rsid w:val="000D1ED7"/>
    <w:rsid w:val="000D3218"/>
    <w:rsid w:val="000D3C49"/>
    <w:rsid w:val="000D50B1"/>
    <w:rsid w:val="000E0E13"/>
    <w:rsid w:val="000E1E31"/>
    <w:rsid w:val="000E299C"/>
    <w:rsid w:val="000E7676"/>
    <w:rsid w:val="000F156C"/>
    <w:rsid w:val="000F202D"/>
    <w:rsid w:val="000F68D7"/>
    <w:rsid w:val="001026D5"/>
    <w:rsid w:val="001047C2"/>
    <w:rsid w:val="00105455"/>
    <w:rsid w:val="00106B88"/>
    <w:rsid w:val="00110DB3"/>
    <w:rsid w:val="001231CE"/>
    <w:rsid w:val="00134BB1"/>
    <w:rsid w:val="00134DAE"/>
    <w:rsid w:val="00136623"/>
    <w:rsid w:val="00144464"/>
    <w:rsid w:val="001465ED"/>
    <w:rsid w:val="00147EA9"/>
    <w:rsid w:val="00150FC0"/>
    <w:rsid w:val="00151C8F"/>
    <w:rsid w:val="00152A3C"/>
    <w:rsid w:val="001530F6"/>
    <w:rsid w:val="00153464"/>
    <w:rsid w:val="0015666D"/>
    <w:rsid w:val="001613E4"/>
    <w:rsid w:val="001617C4"/>
    <w:rsid w:val="00162E6C"/>
    <w:rsid w:val="00170C0E"/>
    <w:rsid w:val="00173B77"/>
    <w:rsid w:val="001747C2"/>
    <w:rsid w:val="00175C4E"/>
    <w:rsid w:val="001838E6"/>
    <w:rsid w:val="00190950"/>
    <w:rsid w:val="00191283"/>
    <w:rsid w:val="00192403"/>
    <w:rsid w:val="00193E9B"/>
    <w:rsid w:val="001A0F4C"/>
    <w:rsid w:val="001A480F"/>
    <w:rsid w:val="001A481D"/>
    <w:rsid w:val="001B1592"/>
    <w:rsid w:val="001B23F8"/>
    <w:rsid w:val="001B2825"/>
    <w:rsid w:val="001B3A5C"/>
    <w:rsid w:val="001B5D70"/>
    <w:rsid w:val="001B68F4"/>
    <w:rsid w:val="001B70BA"/>
    <w:rsid w:val="001C0A5F"/>
    <w:rsid w:val="001C1003"/>
    <w:rsid w:val="001C6269"/>
    <w:rsid w:val="001D07D6"/>
    <w:rsid w:val="001D4216"/>
    <w:rsid w:val="001D4F35"/>
    <w:rsid w:val="001D6931"/>
    <w:rsid w:val="001E0182"/>
    <w:rsid w:val="001E27EE"/>
    <w:rsid w:val="001E3A31"/>
    <w:rsid w:val="001F1663"/>
    <w:rsid w:val="001F2AA2"/>
    <w:rsid w:val="001F3119"/>
    <w:rsid w:val="001F4DC0"/>
    <w:rsid w:val="001F52D2"/>
    <w:rsid w:val="001F5BD3"/>
    <w:rsid w:val="001F7065"/>
    <w:rsid w:val="0020436C"/>
    <w:rsid w:val="00207E1F"/>
    <w:rsid w:val="002127EE"/>
    <w:rsid w:val="00212FF4"/>
    <w:rsid w:val="00213114"/>
    <w:rsid w:val="00214875"/>
    <w:rsid w:val="00215376"/>
    <w:rsid w:val="00215B2C"/>
    <w:rsid w:val="00217197"/>
    <w:rsid w:val="0022005C"/>
    <w:rsid w:val="00220678"/>
    <w:rsid w:val="00220C8B"/>
    <w:rsid w:val="00221A67"/>
    <w:rsid w:val="00226322"/>
    <w:rsid w:val="00226841"/>
    <w:rsid w:val="00231699"/>
    <w:rsid w:val="00231886"/>
    <w:rsid w:val="002341B3"/>
    <w:rsid w:val="00234786"/>
    <w:rsid w:val="00235FC0"/>
    <w:rsid w:val="00236404"/>
    <w:rsid w:val="00237142"/>
    <w:rsid w:val="00237E05"/>
    <w:rsid w:val="00240A0B"/>
    <w:rsid w:val="00243842"/>
    <w:rsid w:val="002444F5"/>
    <w:rsid w:val="00247022"/>
    <w:rsid w:val="00247F76"/>
    <w:rsid w:val="00251BB6"/>
    <w:rsid w:val="00252979"/>
    <w:rsid w:val="00253A5C"/>
    <w:rsid w:val="00260CEF"/>
    <w:rsid w:val="00261C0E"/>
    <w:rsid w:val="00262C5D"/>
    <w:rsid w:val="00263B74"/>
    <w:rsid w:val="0027077C"/>
    <w:rsid w:val="00271E8F"/>
    <w:rsid w:val="00285C09"/>
    <w:rsid w:val="0028685B"/>
    <w:rsid w:val="00295053"/>
    <w:rsid w:val="002A239B"/>
    <w:rsid w:val="002A4C5E"/>
    <w:rsid w:val="002A5709"/>
    <w:rsid w:val="002B2378"/>
    <w:rsid w:val="002B31AF"/>
    <w:rsid w:val="002B46E7"/>
    <w:rsid w:val="002B7C92"/>
    <w:rsid w:val="002C32D3"/>
    <w:rsid w:val="002C5A8E"/>
    <w:rsid w:val="002D1972"/>
    <w:rsid w:val="002D3C0D"/>
    <w:rsid w:val="002D647D"/>
    <w:rsid w:val="002E03DA"/>
    <w:rsid w:val="002E1C25"/>
    <w:rsid w:val="002E3B53"/>
    <w:rsid w:val="002E5AAF"/>
    <w:rsid w:val="002E70CD"/>
    <w:rsid w:val="002F5D1D"/>
    <w:rsid w:val="003013C4"/>
    <w:rsid w:val="0030475B"/>
    <w:rsid w:val="00304F40"/>
    <w:rsid w:val="00305925"/>
    <w:rsid w:val="00314407"/>
    <w:rsid w:val="00315CA2"/>
    <w:rsid w:val="003202E8"/>
    <w:rsid w:val="00320846"/>
    <w:rsid w:val="00320C58"/>
    <w:rsid w:val="00321788"/>
    <w:rsid w:val="00322C61"/>
    <w:rsid w:val="00324189"/>
    <w:rsid w:val="00325596"/>
    <w:rsid w:val="00330398"/>
    <w:rsid w:val="0033135D"/>
    <w:rsid w:val="003341C3"/>
    <w:rsid w:val="00336F26"/>
    <w:rsid w:val="00337DF6"/>
    <w:rsid w:val="00342434"/>
    <w:rsid w:val="00342F26"/>
    <w:rsid w:val="0034745E"/>
    <w:rsid w:val="00347FCC"/>
    <w:rsid w:val="00352BB0"/>
    <w:rsid w:val="0035494E"/>
    <w:rsid w:val="00357A3E"/>
    <w:rsid w:val="00364164"/>
    <w:rsid w:val="003647D6"/>
    <w:rsid w:val="00364D47"/>
    <w:rsid w:val="00372343"/>
    <w:rsid w:val="00372AB2"/>
    <w:rsid w:val="00374961"/>
    <w:rsid w:val="00376E81"/>
    <w:rsid w:val="00377C76"/>
    <w:rsid w:val="00380FBF"/>
    <w:rsid w:val="00383D00"/>
    <w:rsid w:val="00385E0C"/>
    <w:rsid w:val="00386539"/>
    <w:rsid w:val="003903C0"/>
    <w:rsid w:val="00394FEB"/>
    <w:rsid w:val="003A12AE"/>
    <w:rsid w:val="003A422E"/>
    <w:rsid w:val="003A447C"/>
    <w:rsid w:val="003B4C72"/>
    <w:rsid w:val="003B6127"/>
    <w:rsid w:val="003C026B"/>
    <w:rsid w:val="003C0C89"/>
    <w:rsid w:val="003C0F92"/>
    <w:rsid w:val="003C2A4C"/>
    <w:rsid w:val="003C4557"/>
    <w:rsid w:val="003C51F0"/>
    <w:rsid w:val="003C5415"/>
    <w:rsid w:val="003C67D7"/>
    <w:rsid w:val="003C72F9"/>
    <w:rsid w:val="003D0101"/>
    <w:rsid w:val="003D0E63"/>
    <w:rsid w:val="003D107E"/>
    <w:rsid w:val="003D576F"/>
    <w:rsid w:val="003D699D"/>
    <w:rsid w:val="003D714A"/>
    <w:rsid w:val="003D7D37"/>
    <w:rsid w:val="003E3BA9"/>
    <w:rsid w:val="003F2764"/>
    <w:rsid w:val="003F4508"/>
    <w:rsid w:val="003F5296"/>
    <w:rsid w:val="003F566E"/>
    <w:rsid w:val="003F5AA6"/>
    <w:rsid w:val="00402794"/>
    <w:rsid w:val="00404244"/>
    <w:rsid w:val="00405968"/>
    <w:rsid w:val="00405CC0"/>
    <w:rsid w:val="00410F26"/>
    <w:rsid w:val="004156BB"/>
    <w:rsid w:val="00415CF0"/>
    <w:rsid w:val="00417456"/>
    <w:rsid w:val="0042184B"/>
    <w:rsid w:val="0042376D"/>
    <w:rsid w:val="00425AE8"/>
    <w:rsid w:val="00426123"/>
    <w:rsid w:val="00427F7A"/>
    <w:rsid w:val="0043107A"/>
    <w:rsid w:val="00433564"/>
    <w:rsid w:val="00434ECB"/>
    <w:rsid w:val="00435586"/>
    <w:rsid w:val="004365FE"/>
    <w:rsid w:val="00441344"/>
    <w:rsid w:val="00441A80"/>
    <w:rsid w:val="00443B2A"/>
    <w:rsid w:val="00444D53"/>
    <w:rsid w:val="00447411"/>
    <w:rsid w:val="004531DB"/>
    <w:rsid w:val="00463749"/>
    <w:rsid w:val="00466698"/>
    <w:rsid w:val="00470AF7"/>
    <w:rsid w:val="00476CED"/>
    <w:rsid w:val="00481423"/>
    <w:rsid w:val="00481BF1"/>
    <w:rsid w:val="00482878"/>
    <w:rsid w:val="00485E75"/>
    <w:rsid w:val="004866D0"/>
    <w:rsid w:val="00490961"/>
    <w:rsid w:val="00492429"/>
    <w:rsid w:val="004940EE"/>
    <w:rsid w:val="00494A97"/>
    <w:rsid w:val="00496751"/>
    <w:rsid w:val="004978B3"/>
    <w:rsid w:val="004A1AF4"/>
    <w:rsid w:val="004A4C74"/>
    <w:rsid w:val="004A4EDC"/>
    <w:rsid w:val="004A6720"/>
    <w:rsid w:val="004B1758"/>
    <w:rsid w:val="004B1C14"/>
    <w:rsid w:val="004B6814"/>
    <w:rsid w:val="004C091F"/>
    <w:rsid w:val="004C4F65"/>
    <w:rsid w:val="004C5C74"/>
    <w:rsid w:val="004D06A5"/>
    <w:rsid w:val="004D23AA"/>
    <w:rsid w:val="004D280A"/>
    <w:rsid w:val="004D359B"/>
    <w:rsid w:val="004D35CA"/>
    <w:rsid w:val="004D5FA6"/>
    <w:rsid w:val="004E0201"/>
    <w:rsid w:val="004E1822"/>
    <w:rsid w:val="004E63AC"/>
    <w:rsid w:val="004E680F"/>
    <w:rsid w:val="004E78DC"/>
    <w:rsid w:val="004F1045"/>
    <w:rsid w:val="004F54AB"/>
    <w:rsid w:val="00500523"/>
    <w:rsid w:val="00500711"/>
    <w:rsid w:val="00502186"/>
    <w:rsid w:val="0050268A"/>
    <w:rsid w:val="00503F95"/>
    <w:rsid w:val="00506B70"/>
    <w:rsid w:val="00510585"/>
    <w:rsid w:val="005121AD"/>
    <w:rsid w:val="0051693E"/>
    <w:rsid w:val="00523ECC"/>
    <w:rsid w:val="00524A15"/>
    <w:rsid w:val="0052750F"/>
    <w:rsid w:val="0052776B"/>
    <w:rsid w:val="00534E0A"/>
    <w:rsid w:val="00537E8B"/>
    <w:rsid w:val="005405FE"/>
    <w:rsid w:val="005421BD"/>
    <w:rsid w:val="005432A1"/>
    <w:rsid w:val="00553055"/>
    <w:rsid w:val="00555181"/>
    <w:rsid w:val="005570DA"/>
    <w:rsid w:val="005614F6"/>
    <w:rsid w:val="00563B79"/>
    <w:rsid w:val="0056504C"/>
    <w:rsid w:val="00567E44"/>
    <w:rsid w:val="005700BD"/>
    <w:rsid w:val="005705FD"/>
    <w:rsid w:val="00575EEC"/>
    <w:rsid w:val="00576716"/>
    <w:rsid w:val="00576D6B"/>
    <w:rsid w:val="005804EA"/>
    <w:rsid w:val="00585E8E"/>
    <w:rsid w:val="00586913"/>
    <w:rsid w:val="005A04FC"/>
    <w:rsid w:val="005A2F4B"/>
    <w:rsid w:val="005A6A73"/>
    <w:rsid w:val="005A7E19"/>
    <w:rsid w:val="005B50CD"/>
    <w:rsid w:val="005C09DD"/>
    <w:rsid w:val="005C260D"/>
    <w:rsid w:val="005C2710"/>
    <w:rsid w:val="005C462C"/>
    <w:rsid w:val="005C7FED"/>
    <w:rsid w:val="005D140D"/>
    <w:rsid w:val="005D33C0"/>
    <w:rsid w:val="005D378D"/>
    <w:rsid w:val="005D3A04"/>
    <w:rsid w:val="005E069F"/>
    <w:rsid w:val="005E289E"/>
    <w:rsid w:val="005E4B5A"/>
    <w:rsid w:val="005E4B7A"/>
    <w:rsid w:val="005E5C01"/>
    <w:rsid w:val="005E74F7"/>
    <w:rsid w:val="005F377E"/>
    <w:rsid w:val="005F3B78"/>
    <w:rsid w:val="005F5786"/>
    <w:rsid w:val="005F7525"/>
    <w:rsid w:val="00604175"/>
    <w:rsid w:val="006065C5"/>
    <w:rsid w:val="00610B5C"/>
    <w:rsid w:val="0061258A"/>
    <w:rsid w:val="006134E9"/>
    <w:rsid w:val="00613BF5"/>
    <w:rsid w:val="00614F20"/>
    <w:rsid w:val="006153D3"/>
    <w:rsid w:val="00615D02"/>
    <w:rsid w:val="00616420"/>
    <w:rsid w:val="00621AD3"/>
    <w:rsid w:val="0062708B"/>
    <w:rsid w:val="0063381A"/>
    <w:rsid w:val="00633938"/>
    <w:rsid w:val="00633A81"/>
    <w:rsid w:val="00634F66"/>
    <w:rsid w:val="00636C35"/>
    <w:rsid w:val="006377E1"/>
    <w:rsid w:val="00637A27"/>
    <w:rsid w:val="00640E68"/>
    <w:rsid w:val="00647D30"/>
    <w:rsid w:val="00650F0F"/>
    <w:rsid w:val="0065168C"/>
    <w:rsid w:val="00651BE2"/>
    <w:rsid w:val="0066061D"/>
    <w:rsid w:val="00660EFD"/>
    <w:rsid w:val="00662EE7"/>
    <w:rsid w:val="00663511"/>
    <w:rsid w:val="00665811"/>
    <w:rsid w:val="006676C3"/>
    <w:rsid w:val="00667A7B"/>
    <w:rsid w:val="00670A64"/>
    <w:rsid w:val="006727D0"/>
    <w:rsid w:val="006737E6"/>
    <w:rsid w:val="00676FFB"/>
    <w:rsid w:val="00677BB1"/>
    <w:rsid w:val="00680973"/>
    <w:rsid w:val="006811DF"/>
    <w:rsid w:val="00682E86"/>
    <w:rsid w:val="00685F60"/>
    <w:rsid w:val="00687B75"/>
    <w:rsid w:val="00694C73"/>
    <w:rsid w:val="0069526D"/>
    <w:rsid w:val="00696DEB"/>
    <w:rsid w:val="00697C91"/>
    <w:rsid w:val="006A7239"/>
    <w:rsid w:val="006B38DE"/>
    <w:rsid w:val="006B48DD"/>
    <w:rsid w:val="006B4B23"/>
    <w:rsid w:val="006C2CB8"/>
    <w:rsid w:val="006C7DCE"/>
    <w:rsid w:val="006D421A"/>
    <w:rsid w:val="006D7322"/>
    <w:rsid w:val="006E19E1"/>
    <w:rsid w:val="006E37F8"/>
    <w:rsid w:val="006E527B"/>
    <w:rsid w:val="006E5A4B"/>
    <w:rsid w:val="006E6565"/>
    <w:rsid w:val="00700CC3"/>
    <w:rsid w:val="00701CD3"/>
    <w:rsid w:val="0070730D"/>
    <w:rsid w:val="007110F3"/>
    <w:rsid w:val="007119CD"/>
    <w:rsid w:val="00713726"/>
    <w:rsid w:val="00717EE7"/>
    <w:rsid w:val="0072143B"/>
    <w:rsid w:val="0072216F"/>
    <w:rsid w:val="00724161"/>
    <w:rsid w:val="0072570B"/>
    <w:rsid w:val="00730A8A"/>
    <w:rsid w:val="00737E13"/>
    <w:rsid w:val="00745B49"/>
    <w:rsid w:val="00745B91"/>
    <w:rsid w:val="00746213"/>
    <w:rsid w:val="00753016"/>
    <w:rsid w:val="007626EC"/>
    <w:rsid w:val="007675F5"/>
    <w:rsid w:val="007678AF"/>
    <w:rsid w:val="007706EE"/>
    <w:rsid w:val="00771F46"/>
    <w:rsid w:val="00774114"/>
    <w:rsid w:val="0077426A"/>
    <w:rsid w:val="00774A45"/>
    <w:rsid w:val="007750FE"/>
    <w:rsid w:val="00781F1D"/>
    <w:rsid w:val="00783BDD"/>
    <w:rsid w:val="00785757"/>
    <w:rsid w:val="007911E1"/>
    <w:rsid w:val="0079607B"/>
    <w:rsid w:val="007A037A"/>
    <w:rsid w:val="007A167E"/>
    <w:rsid w:val="007A4C9C"/>
    <w:rsid w:val="007A623C"/>
    <w:rsid w:val="007A68D6"/>
    <w:rsid w:val="007B02E6"/>
    <w:rsid w:val="007B5D7F"/>
    <w:rsid w:val="007B731D"/>
    <w:rsid w:val="007C0B30"/>
    <w:rsid w:val="007D0EE6"/>
    <w:rsid w:val="007D503A"/>
    <w:rsid w:val="007D7DB6"/>
    <w:rsid w:val="007E16E2"/>
    <w:rsid w:val="007E33BB"/>
    <w:rsid w:val="007E37AB"/>
    <w:rsid w:val="007E5044"/>
    <w:rsid w:val="007E788F"/>
    <w:rsid w:val="007E7BAF"/>
    <w:rsid w:val="007F05BF"/>
    <w:rsid w:val="007F43E4"/>
    <w:rsid w:val="007F571B"/>
    <w:rsid w:val="007F71C7"/>
    <w:rsid w:val="00800B58"/>
    <w:rsid w:val="00800BDF"/>
    <w:rsid w:val="008033A0"/>
    <w:rsid w:val="008051C8"/>
    <w:rsid w:val="00805CC1"/>
    <w:rsid w:val="00805CDB"/>
    <w:rsid w:val="008101C9"/>
    <w:rsid w:val="008149CF"/>
    <w:rsid w:val="00815444"/>
    <w:rsid w:val="00816C50"/>
    <w:rsid w:val="00817740"/>
    <w:rsid w:val="0081774C"/>
    <w:rsid w:val="008259F1"/>
    <w:rsid w:val="00825D08"/>
    <w:rsid w:val="00833B32"/>
    <w:rsid w:val="008347F6"/>
    <w:rsid w:val="008374A1"/>
    <w:rsid w:val="00837860"/>
    <w:rsid w:val="00842483"/>
    <w:rsid w:val="00842A41"/>
    <w:rsid w:val="00843D08"/>
    <w:rsid w:val="00845627"/>
    <w:rsid w:val="00845A0E"/>
    <w:rsid w:val="00852F28"/>
    <w:rsid w:val="00856F35"/>
    <w:rsid w:val="00863A31"/>
    <w:rsid w:val="008663F7"/>
    <w:rsid w:val="008678DF"/>
    <w:rsid w:val="00871B74"/>
    <w:rsid w:val="00875F73"/>
    <w:rsid w:val="00882988"/>
    <w:rsid w:val="008846AB"/>
    <w:rsid w:val="008846FF"/>
    <w:rsid w:val="00890A92"/>
    <w:rsid w:val="00890EE2"/>
    <w:rsid w:val="00891EED"/>
    <w:rsid w:val="00892226"/>
    <w:rsid w:val="00894C49"/>
    <w:rsid w:val="00897F4B"/>
    <w:rsid w:val="008A0E2F"/>
    <w:rsid w:val="008A47CE"/>
    <w:rsid w:val="008A50DA"/>
    <w:rsid w:val="008A70E5"/>
    <w:rsid w:val="008B02E0"/>
    <w:rsid w:val="008B4F87"/>
    <w:rsid w:val="008B559F"/>
    <w:rsid w:val="008B7B41"/>
    <w:rsid w:val="008C61E2"/>
    <w:rsid w:val="008D4449"/>
    <w:rsid w:val="008D4861"/>
    <w:rsid w:val="008E3238"/>
    <w:rsid w:val="008E76FC"/>
    <w:rsid w:val="008E7A4D"/>
    <w:rsid w:val="008F46C2"/>
    <w:rsid w:val="008F6958"/>
    <w:rsid w:val="008F6DCB"/>
    <w:rsid w:val="00900CC8"/>
    <w:rsid w:val="00905229"/>
    <w:rsid w:val="00906AF6"/>
    <w:rsid w:val="00907B02"/>
    <w:rsid w:val="009102F1"/>
    <w:rsid w:val="00913F9C"/>
    <w:rsid w:val="00915B4F"/>
    <w:rsid w:val="009171D7"/>
    <w:rsid w:val="009172C2"/>
    <w:rsid w:val="00917951"/>
    <w:rsid w:val="00921364"/>
    <w:rsid w:val="009217B5"/>
    <w:rsid w:val="00921F5B"/>
    <w:rsid w:val="0092439D"/>
    <w:rsid w:val="00932230"/>
    <w:rsid w:val="009373DD"/>
    <w:rsid w:val="00937445"/>
    <w:rsid w:val="00937C73"/>
    <w:rsid w:val="009435A5"/>
    <w:rsid w:val="00950980"/>
    <w:rsid w:val="00951ACB"/>
    <w:rsid w:val="00952E28"/>
    <w:rsid w:val="0095425C"/>
    <w:rsid w:val="00955EC7"/>
    <w:rsid w:val="00961AEC"/>
    <w:rsid w:val="00962806"/>
    <w:rsid w:val="009674E4"/>
    <w:rsid w:val="00967A4F"/>
    <w:rsid w:val="0098600A"/>
    <w:rsid w:val="00993548"/>
    <w:rsid w:val="009943AC"/>
    <w:rsid w:val="0099629F"/>
    <w:rsid w:val="00997586"/>
    <w:rsid w:val="009A1719"/>
    <w:rsid w:val="009A23CA"/>
    <w:rsid w:val="009A3292"/>
    <w:rsid w:val="009A4F04"/>
    <w:rsid w:val="009B2773"/>
    <w:rsid w:val="009B36D0"/>
    <w:rsid w:val="009B3BFD"/>
    <w:rsid w:val="009B66C7"/>
    <w:rsid w:val="009B6BDA"/>
    <w:rsid w:val="009C07E8"/>
    <w:rsid w:val="009C07F2"/>
    <w:rsid w:val="009C2A29"/>
    <w:rsid w:val="009C4DC9"/>
    <w:rsid w:val="009D0127"/>
    <w:rsid w:val="009D376C"/>
    <w:rsid w:val="009E658C"/>
    <w:rsid w:val="009E6949"/>
    <w:rsid w:val="009E6D68"/>
    <w:rsid w:val="009F78FF"/>
    <w:rsid w:val="009F7D9C"/>
    <w:rsid w:val="00A0127E"/>
    <w:rsid w:val="00A04BAA"/>
    <w:rsid w:val="00A103AF"/>
    <w:rsid w:val="00A10A71"/>
    <w:rsid w:val="00A12E67"/>
    <w:rsid w:val="00A13C60"/>
    <w:rsid w:val="00A14FCA"/>
    <w:rsid w:val="00A21258"/>
    <w:rsid w:val="00A212E0"/>
    <w:rsid w:val="00A2226B"/>
    <w:rsid w:val="00A22445"/>
    <w:rsid w:val="00A242B1"/>
    <w:rsid w:val="00A24402"/>
    <w:rsid w:val="00A263F4"/>
    <w:rsid w:val="00A37875"/>
    <w:rsid w:val="00A46FDE"/>
    <w:rsid w:val="00A5012F"/>
    <w:rsid w:val="00A518E9"/>
    <w:rsid w:val="00A5643E"/>
    <w:rsid w:val="00A57752"/>
    <w:rsid w:val="00A605ED"/>
    <w:rsid w:val="00A63811"/>
    <w:rsid w:val="00A703A7"/>
    <w:rsid w:val="00A716E0"/>
    <w:rsid w:val="00A72451"/>
    <w:rsid w:val="00A85157"/>
    <w:rsid w:val="00A9322C"/>
    <w:rsid w:val="00A9663F"/>
    <w:rsid w:val="00AA04E3"/>
    <w:rsid w:val="00AA683E"/>
    <w:rsid w:val="00AA6982"/>
    <w:rsid w:val="00AB0BC7"/>
    <w:rsid w:val="00AB1BE8"/>
    <w:rsid w:val="00AB2B7E"/>
    <w:rsid w:val="00AB7C76"/>
    <w:rsid w:val="00AB7D36"/>
    <w:rsid w:val="00AC32D4"/>
    <w:rsid w:val="00AD175C"/>
    <w:rsid w:val="00AD3429"/>
    <w:rsid w:val="00AD4377"/>
    <w:rsid w:val="00AD4F4C"/>
    <w:rsid w:val="00AD50BC"/>
    <w:rsid w:val="00AD5C69"/>
    <w:rsid w:val="00AD7A66"/>
    <w:rsid w:val="00AE68EB"/>
    <w:rsid w:val="00AF0672"/>
    <w:rsid w:val="00AF6563"/>
    <w:rsid w:val="00AF7E8E"/>
    <w:rsid w:val="00B013F1"/>
    <w:rsid w:val="00B06165"/>
    <w:rsid w:val="00B0768D"/>
    <w:rsid w:val="00B07E8C"/>
    <w:rsid w:val="00B10399"/>
    <w:rsid w:val="00B14062"/>
    <w:rsid w:val="00B26228"/>
    <w:rsid w:val="00B3411A"/>
    <w:rsid w:val="00B35017"/>
    <w:rsid w:val="00B35F55"/>
    <w:rsid w:val="00B3720D"/>
    <w:rsid w:val="00B37BE5"/>
    <w:rsid w:val="00B412C1"/>
    <w:rsid w:val="00B420AB"/>
    <w:rsid w:val="00B540EF"/>
    <w:rsid w:val="00B55890"/>
    <w:rsid w:val="00B60160"/>
    <w:rsid w:val="00B60B57"/>
    <w:rsid w:val="00B61E95"/>
    <w:rsid w:val="00B62F81"/>
    <w:rsid w:val="00B66C59"/>
    <w:rsid w:val="00B67005"/>
    <w:rsid w:val="00B711C3"/>
    <w:rsid w:val="00B71F3B"/>
    <w:rsid w:val="00B72603"/>
    <w:rsid w:val="00B76846"/>
    <w:rsid w:val="00B83CC7"/>
    <w:rsid w:val="00B84B49"/>
    <w:rsid w:val="00B860CD"/>
    <w:rsid w:val="00B86BBD"/>
    <w:rsid w:val="00B90463"/>
    <w:rsid w:val="00B90718"/>
    <w:rsid w:val="00B90C2A"/>
    <w:rsid w:val="00B92F4D"/>
    <w:rsid w:val="00BA23B2"/>
    <w:rsid w:val="00BB4D54"/>
    <w:rsid w:val="00BB6630"/>
    <w:rsid w:val="00BB7463"/>
    <w:rsid w:val="00BB7BBC"/>
    <w:rsid w:val="00BC592E"/>
    <w:rsid w:val="00BC7347"/>
    <w:rsid w:val="00BD0A3A"/>
    <w:rsid w:val="00BD0AEF"/>
    <w:rsid w:val="00BD1490"/>
    <w:rsid w:val="00BD1F25"/>
    <w:rsid w:val="00BE0F44"/>
    <w:rsid w:val="00BE2538"/>
    <w:rsid w:val="00BE6372"/>
    <w:rsid w:val="00BE71E9"/>
    <w:rsid w:val="00BE743C"/>
    <w:rsid w:val="00BE7B47"/>
    <w:rsid w:val="00BF23E5"/>
    <w:rsid w:val="00BF6402"/>
    <w:rsid w:val="00C0129F"/>
    <w:rsid w:val="00C014C3"/>
    <w:rsid w:val="00C01CDF"/>
    <w:rsid w:val="00C01E2C"/>
    <w:rsid w:val="00C10552"/>
    <w:rsid w:val="00C1567C"/>
    <w:rsid w:val="00C17FF3"/>
    <w:rsid w:val="00C27C36"/>
    <w:rsid w:val="00C315F1"/>
    <w:rsid w:val="00C33FE0"/>
    <w:rsid w:val="00C378B6"/>
    <w:rsid w:val="00C41511"/>
    <w:rsid w:val="00C44C38"/>
    <w:rsid w:val="00C44F53"/>
    <w:rsid w:val="00C45A67"/>
    <w:rsid w:val="00C52013"/>
    <w:rsid w:val="00C54A8E"/>
    <w:rsid w:val="00C56E78"/>
    <w:rsid w:val="00C57BAD"/>
    <w:rsid w:val="00C61E81"/>
    <w:rsid w:val="00C668F8"/>
    <w:rsid w:val="00C70CB2"/>
    <w:rsid w:val="00C70FDC"/>
    <w:rsid w:val="00C73704"/>
    <w:rsid w:val="00C80F15"/>
    <w:rsid w:val="00C824DC"/>
    <w:rsid w:val="00C828B4"/>
    <w:rsid w:val="00C82980"/>
    <w:rsid w:val="00C83168"/>
    <w:rsid w:val="00C86EF1"/>
    <w:rsid w:val="00C928D3"/>
    <w:rsid w:val="00C94040"/>
    <w:rsid w:val="00C96D2A"/>
    <w:rsid w:val="00CA0D07"/>
    <w:rsid w:val="00CA1D52"/>
    <w:rsid w:val="00CA5FBE"/>
    <w:rsid w:val="00CA616C"/>
    <w:rsid w:val="00CA6FA9"/>
    <w:rsid w:val="00CB0B5E"/>
    <w:rsid w:val="00CB1589"/>
    <w:rsid w:val="00CC2DD7"/>
    <w:rsid w:val="00CD2B20"/>
    <w:rsid w:val="00CD305A"/>
    <w:rsid w:val="00CD480A"/>
    <w:rsid w:val="00CD6898"/>
    <w:rsid w:val="00CD7CD0"/>
    <w:rsid w:val="00CF2A6F"/>
    <w:rsid w:val="00CF33A6"/>
    <w:rsid w:val="00CF5D07"/>
    <w:rsid w:val="00D010B4"/>
    <w:rsid w:val="00D04D81"/>
    <w:rsid w:val="00D05C99"/>
    <w:rsid w:val="00D109FA"/>
    <w:rsid w:val="00D125F6"/>
    <w:rsid w:val="00D169DB"/>
    <w:rsid w:val="00D17412"/>
    <w:rsid w:val="00D17AF7"/>
    <w:rsid w:val="00D20D28"/>
    <w:rsid w:val="00D21819"/>
    <w:rsid w:val="00D226F1"/>
    <w:rsid w:val="00D24578"/>
    <w:rsid w:val="00D250ED"/>
    <w:rsid w:val="00D26391"/>
    <w:rsid w:val="00D3022A"/>
    <w:rsid w:val="00D34BAF"/>
    <w:rsid w:val="00D40D68"/>
    <w:rsid w:val="00D41D29"/>
    <w:rsid w:val="00D42E97"/>
    <w:rsid w:val="00D434FF"/>
    <w:rsid w:val="00D458B3"/>
    <w:rsid w:val="00D54E19"/>
    <w:rsid w:val="00D54F08"/>
    <w:rsid w:val="00D61E32"/>
    <w:rsid w:val="00D642F6"/>
    <w:rsid w:val="00D70AF4"/>
    <w:rsid w:val="00D71D4B"/>
    <w:rsid w:val="00D71EBC"/>
    <w:rsid w:val="00D74978"/>
    <w:rsid w:val="00D8012B"/>
    <w:rsid w:val="00D84EE3"/>
    <w:rsid w:val="00D85160"/>
    <w:rsid w:val="00D85416"/>
    <w:rsid w:val="00D861E0"/>
    <w:rsid w:val="00D87996"/>
    <w:rsid w:val="00D9082E"/>
    <w:rsid w:val="00D938BC"/>
    <w:rsid w:val="00D979E4"/>
    <w:rsid w:val="00DA098E"/>
    <w:rsid w:val="00DA0CA3"/>
    <w:rsid w:val="00DA29F9"/>
    <w:rsid w:val="00DA6EEC"/>
    <w:rsid w:val="00DA72C7"/>
    <w:rsid w:val="00DA7AE9"/>
    <w:rsid w:val="00DB09F8"/>
    <w:rsid w:val="00DB6130"/>
    <w:rsid w:val="00DB7683"/>
    <w:rsid w:val="00DC0B0E"/>
    <w:rsid w:val="00DC2D6B"/>
    <w:rsid w:val="00DC42F6"/>
    <w:rsid w:val="00DC5B1C"/>
    <w:rsid w:val="00DC612C"/>
    <w:rsid w:val="00DC7E93"/>
    <w:rsid w:val="00DD1478"/>
    <w:rsid w:val="00DD2336"/>
    <w:rsid w:val="00DD3E03"/>
    <w:rsid w:val="00DD419D"/>
    <w:rsid w:val="00DD492B"/>
    <w:rsid w:val="00DE2F96"/>
    <w:rsid w:val="00DE3DEB"/>
    <w:rsid w:val="00DE44DB"/>
    <w:rsid w:val="00DE52AC"/>
    <w:rsid w:val="00DE66BB"/>
    <w:rsid w:val="00DE6837"/>
    <w:rsid w:val="00DF1F4D"/>
    <w:rsid w:val="00DF29B3"/>
    <w:rsid w:val="00E00FE4"/>
    <w:rsid w:val="00E01106"/>
    <w:rsid w:val="00E01FC4"/>
    <w:rsid w:val="00E0200C"/>
    <w:rsid w:val="00E022E2"/>
    <w:rsid w:val="00E12B8C"/>
    <w:rsid w:val="00E13C10"/>
    <w:rsid w:val="00E1493A"/>
    <w:rsid w:val="00E14B2D"/>
    <w:rsid w:val="00E1699E"/>
    <w:rsid w:val="00E2021B"/>
    <w:rsid w:val="00E23FCA"/>
    <w:rsid w:val="00E35B04"/>
    <w:rsid w:val="00E368C2"/>
    <w:rsid w:val="00E37FD2"/>
    <w:rsid w:val="00E40D7A"/>
    <w:rsid w:val="00E425E7"/>
    <w:rsid w:val="00E47E75"/>
    <w:rsid w:val="00E47E92"/>
    <w:rsid w:val="00E5083D"/>
    <w:rsid w:val="00E52D6C"/>
    <w:rsid w:val="00E5316E"/>
    <w:rsid w:val="00E55CE8"/>
    <w:rsid w:val="00E6039C"/>
    <w:rsid w:val="00E66B65"/>
    <w:rsid w:val="00E67E39"/>
    <w:rsid w:val="00E70570"/>
    <w:rsid w:val="00E75155"/>
    <w:rsid w:val="00E75439"/>
    <w:rsid w:val="00E760AE"/>
    <w:rsid w:val="00E76D5A"/>
    <w:rsid w:val="00E7760D"/>
    <w:rsid w:val="00E83CE1"/>
    <w:rsid w:val="00E853DE"/>
    <w:rsid w:val="00E85469"/>
    <w:rsid w:val="00E9030C"/>
    <w:rsid w:val="00E93040"/>
    <w:rsid w:val="00E939F5"/>
    <w:rsid w:val="00E94972"/>
    <w:rsid w:val="00E96D1C"/>
    <w:rsid w:val="00EA1989"/>
    <w:rsid w:val="00EA19CC"/>
    <w:rsid w:val="00EA3700"/>
    <w:rsid w:val="00EA4B58"/>
    <w:rsid w:val="00EA793E"/>
    <w:rsid w:val="00EA7FD9"/>
    <w:rsid w:val="00EB29B6"/>
    <w:rsid w:val="00EB4057"/>
    <w:rsid w:val="00EB455F"/>
    <w:rsid w:val="00EC10F3"/>
    <w:rsid w:val="00EC1DF0"/>
    <w:rsid w:val="00EC2B26"/>
    <w:rsid w:val="00EC4F85"/>
    <w:rsid w:val="00EC50F5"/>
    <w:rsid w:val="00EC7C40"/>
    <w:rsid w:val="00ED089C"/>
    <w:rsid w:val="00ED172D"/>
    <w:rsid w:val="00ED30FA"/>
    <w:rsid w:val="00ED3AC6"/>
    <w:rsid w:val="00EE00A9"/>
    <w:rsid w:val="00EE45CE"/>
    <w:rsid w:val="00EE5FD1"/>
    <w:rsid w:val="00EE6A8A"/>
    <w:rsid w:val="00EF03F6"/>
    <w:rsid w:val="00EF4DF0"/>
    <w:rsid w:val="00F0057E"/>
    <w:rsid w:val="00F0084D"/>
    <w:rsid w:val="00F00978"/>
    <w:rsid w:val="00F01B95"/>
    <w:rsid w:val="00F01E90"/>
    <w:rsid w:val="00F01F97"/>
    <w:rsid w:val="00F11132"/>
    <w:rsid w:val="00F1255B"/>
    <w:rsid w:val="00F13792"/>
    <w:rsid w:val="00F17A71"/>
    <w:rsid w:val="00F20B63"/>
    <w:rsid w:val="00F23650"/>
    <w:rsid w:val="00F23D27"/>
    <w:rsid w:val="00F2410D"/>
    <w:rsid w:val="00F24645"/>
    <w:rsid w:val="00F2579D"/>
    <w:rsid w:val="00F26E35"/>
    <w:rsid w:val="00F33788"/>
    <w:rsid w:val="00F34EAE"/>
    <w:rsid w:val="00F4001F"/>
    <w:rsid w:val="00F40B21"/>
    <w:rsid w:val="00F40BDE"/>
    <w:rsid w:val="00F41AAA"/>
    <w:rsid w:val="00F42C02"/>
    <w:rsid w:val="00F43098"/>
    <w:rsid w:val="00F5474C"/>
    <w:rsid w:val="00F5645D"/>
    <w:rsid w:val="00F61F2A"/>
    <w:rsid w:val="00F626BC"/>
    <w:rsid w:val="00F63C74"/>
    <w:rsid w:val="00F660E9"/>
    <w:rsid w:val="00F75D2A"/>
    <w:rsid w:val="00F779BE"/>
    <w:rsid w:val="00F77B4F"/>
    <w:rsid w:val="00F84CF3"/>
    <w:rsid w:val="00F93FC8"/>
    <w:rsid w:val="00F94FCC"/>
    <w:rsid w:val="00F95223"/>
    <w:rsid w:val="00FA365E"/>
    <w:rsid w:val="00FA3856"/>
    <w:rsid w:val="00FA38CA"/>
    <w:rsid w:val="00FA5DE3"/>
    <w:rsid w:val="00FA5DF0"/>
    <w:rsid w:val="00FA7637"/>
    <w:rsid w:val="00FB0A9A"/>
    <w:rsid w:val="00FB14C1"/>
    <w:rsid w:val="00FB16A6"/>
    <w:rsid w:val="00FB25EC"/>
    <w:rsid w:val="00FB2883"/>
    <w:rsid w:val="00FB7380"/>
    <w:rsid w:val="00FB7A44"/>
    <w:rsid w:val="00FC1FA3"/>
    <w:rsid w:val="00FC28F4"/>
    <w:rsid w:val="00FD16A4"/>
    <w:rsid w:val="00FD19E7"/>
    <w:rsid w:val="00FD2E7D"/>
    <w:rsid w:val="00FD3071"/>
    <w:rsid w:val="00FD50E2"/>
    <w:rsid w:val="00FD5895"/>
    <w:rsid w:val="00FD710C"/>
    <w:rsid w:val="00FE0FC9"/>
    <w:rsid w:val="00FE3119"/>
    <w:rsid w:val="00FF2CCE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DA9B6"/>
  <w15:docId w15:val="{02BB65B5-C78E-4DC7-95C7-91DE313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4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7F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B1C"/>
  </w:style>
  <w:style w:type="paragraph" w:styleId="Pidipagina">
    <w:name w:val="footer"/>
    <w:basedOn w:val="Normale"/>
    <w:link w:val="PidipaginaCarattere"/>
    <w:uiPriority w:val="99"/>
    <w:unhideWhenUsed/>
    <w:rsid w:val="00DC5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B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B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27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27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27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E3B5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49"/>
    <w:rPr>
      <w:color w:val="605E5C"/>
      <w:shd w:val="clear" w:color="auto" w:fill="E1DFDD"/>
    </w:rPr>
  </w:style>
  <w:style w:type="paragraph" w:customStyle="1" w:styleId="Standard">
    <w:name w:val="Standard"/>
    <w:rsid w:val="00A5012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E022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22E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22E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22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22E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stroieni@inc-comunic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restan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BD34-FA98-4C9B-AB2D-93722056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e.mastroieni</dc:creator>
  <cp:keywords/>
  <dc:description/>
  <cp:lastModifiedBy>inc</cp:lastModifiedBy>
  <cp:revision>2</cp:revision>
  <dcterms:created xsi:type="dcterms:W3CDTF">2021-07-05T13:19:00Z</dcterms:created>
  <dcterms:modified xsi:type="dcterms:W3CDTF">2021-07-05T13:19:00Z</dcterms:modified>
</cp:coreProperties>
</file>