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0F22" w14:textId="61A6BE1E" w:rsidR="006C4462" w:rsidRPr="00163D34" w:rsidRDefault="00D05CCD" w:rsidP="00AA3EA6">
      <w:pPr>
        <w:rPr>
          <w:rFonts w:asciiTheme="minorBidi" w:hAnsiTheme="minorBidi"/>
          <w:b/>
          <w:bCs/>
          <w:color w:val="000000" w:themeColor="text1"/>
          <w:sz w:val="30"/>
          <w:szCs w:val="30"/>
          <w:lang w:val="fr-BE"/>
        </w:rPr>
      </w:pPr>
      <w:r w:rsidRPr="00163D34">
        <w:rPr>
          <w:rFonts w:asciiTheme="minorBidi" w:hAnsiTheme="minorBidi"/>
          <w:b/>
          <w:bCs/>
          <w:color w:val="000000" w:themeColor="text1"/>
          <w:sz w:val="30"/>
          <w:szCs w:val="30"/>
          <w:lang w:val="fr-BE"/>
        </w:rPr>
        <w:t>Prêt… partez ! ARK commence le décompte pour l’</w:t>
      </w:r>
      <w:r w:rsidR="00F70E3A" w:rsidRPr="00163D34">
        <w:rPr>
          <w:rFonts w:asciiTheme="minorBidi" w:hAnsiTheme="minorBidi"/>
          <w:b/>
          <w:bCs/>
          <w:color w:val="000000" w:themeColor="text1"/>
          <w:sz w:val="30"/>
          <w:szCs w:val="30"/>
          <w:lang w:val="fr-BE"/>
        </w:rPr>
        <w:t>e</w:t>
      </w:r>
      <w:r w:rsidRPr="00163D34">
        <w:rPr>
          <w:rFonts w:asciiTheme="minorBidi" w:hAnsiTheme="minorBidi"/>
          <w:b/>
          <w:bCs/>
          <w:color w:val="000000" w:themeColor="text1"/>
          <w:sz w:val="30"/>
          <w:szCs w:val="30"/>
          <w:lang w:val="fr-BE"/>
        </w:rPr>
        <w:t xml:space="preserve">xpédition eneloop </w:t>
      </w:r>
      <w:r w:rsidR="009C65B7" w:rsidRPr="00163D34">
        <w:rPr>
          <w:rFonts w:asciiTheme="minorBidi" w:hAnsiTheme="minorBidi"/>
          <w:b/>
          <w:bCs/>
          <w:color w:val="000000" w:themeColor="text1"/>
          <w:sz w:val="30"/>
          <w:szCs w:val="30"/>
          <w:lang w:val="fr-BE"/>
        </w:rPr>
        <w:t>2100</w:t>
      </w:r>
    </w:p>
    <w:p w14:paraId="462BD20C" w14:textId="3C5A27C0" w:rsidR="00AA495F" w:rsidRPr="00163D34" w:rsidRDefault="00AA495F" w:rsidP="00B936C9">
      <w:pPr>
        <w:spacing w:line="360" w:lineRule="auto"/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</w:pPr>
    </w:p>
    <w:p w14:paraId="37973FF4" w14:textId="5EEDCE9C" w:rsidR="006C4462" w:rsidRPr="00163D34" w:rsidRDefault="008B1B42" w:rsidP="00AF7187">
      <w:pPr>
        <w:spacing w:line="360" w:lineRule="auto"/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</w:pPr>
      <w:proofErr w:type="spellStart"/>
      <w:r w:rsidRPr="00163D34">
        <w:rPr>
          <w:rFonts w:asciiTheme="minorBidi" w:hAnsiTheme="minorBidi"/>
          <w:b/>
          <w:bCs/>
          <w:i/>
          <w:color w:val="000000" w:themeColor="text1"/>
          <w:sz w:val="20"/>
          <w:szCs w:val="20"/>
          <w:lang w:val="fr-BE"/>
        </w:rPr>
        <w:t>Rupelmonde</w:t>
      </w:r>
      <w:proofErr w:type="spellEnd"/>
      <w:r w:rsidR="00900C1A" w:rsidRPr="00163D34">
        <w:rPr>
          <w:rFonts w:asciiTheme="minorBidi" w:hAnsiTheme="minorBidi"/>
          <w:b/>
          <w:bCs/>
          <w:i/>
          <w:color w:val="000000" w:themeColor="text1"/>
          <w:sz w:val="20"/>
          <w:szCs w:val="20"/>
          <w:lang w:val="fr-BE"/>
        </w:rPr>
        <w:t xml:space="preserve">, </w:t>
      </w:r>
      <w:r w:rsidR="000363D6" w:rsidRPr="00163D34">
        <w:rPr>
          <w:rFonts w:asciiTheme="minorBidi" w:hAnsiTheme="minorBidi"/>
          <w:b/>
          <w:bCs/>
          <w:i/>
          <w:color w:val="000000" w:themeColor="text1"/>
          <w:sz w:val="20"/>
          <w:szCs w:val="20"/>
          <w:lang w:val="fr-BE"/>
        </w:rPr>
        <w:t>23</w:t>
      </w:r>
      <w:r w:rsidR="00D05CCD" w:rsidRPr="00163D34">
        <w:rPr>
          <w:rFonts w:asciiTheme="minorBidi" w:hAnsiTheme="minorBidi"/>
          <w:b/>
          <w:bCs/>
          <w:i/>
          <w:color w:val="000000" w:themeColor="text1"/>
          <w:sz w:val="20"/>
          <w:szCs w:val="20"/>
          <w:lang w:val="fr-BE"/>
        </w:rPr>
        <w:t xml:space="preserve"> juin </w:t>
      </w:r>
      <w:r w:rsidR="00900C1A" w:rsidRPr="00163D34">
        <w:rPr>
          <w:rFonts w:asciiTheme="minorBidi" w:hAnsiTheme="minorBidi"/>
          <w:b/>
          <w:bCs/>
          <w:i/>
          <w:color w:val="000000" w:themeColor="text1"/>
          <w:sz w:val="20"/>
          <w:szCs w:val="20"/>
          <w:lang w:val="fr-BE"/>
        </w:rPr>
        <w:t>2017</w:t>
      </w:r>
      <w:r w:rsidR="00900C1A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– </w:t>
      </w:r>
      <w:r w:rsidR="00F70E3A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Le mercredi 7 juin, </w:t>
      </w:r>
      <w:r w:rsidR="006C4462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ARK </w:t>
      </w:r>
      <w:r w:rsidR="00CF2251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C</w:t>
      </w:r>
      <w:r w:rsidR="006C4462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ommunicati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on</w:t>
      </w:r>
      <w:r w:rsidR="006C4462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a invité les</w:t>
      </w:r>
      <w:r w:rsidR="00F31BEE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="0059104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sponsor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s et les participants à l’I</w:t>
      </w:r>
      <w:r w:rsidR="00AF7187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nitiation </w:t>
      </w:r>
      <w:proofErr w:type="spellStart"/>
      <w:r w:rsidR="0051257B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d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ay</w:t>
      </w:r>
      <w:proofErr w:type="spellEnd"/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, le vendredi 23 </w:t>
      </w:r>
      <w:r w:rsidR="00F70E3A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juin</w:t>
      </w:r>
      <w:r w:rsidR="000363D6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à 14 </w:t>
      </w:r>
      <w:r w:rsidR="0003292D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h</w:t>
      </w:r>
      <w:bookmarkStart w:id="0" w:name="_GoBack"/>
      <w:bookmarkEnd w:id="0"/>
      <w:r w:rsidR="00F70E3A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le concours 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prend le départ : l’</w:t>
      </w:r>
      <w:proofErr w:type="spellStart"/>
      <w:r w:rsidR="00AF7187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eneloop</w:t>
      </w:r>
      <w:proofErr w:type="spellEnd"/>
      <w:r w:rsidR="00AF7187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AF7187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expedition</w:t>
      </w:r>
      <w:proofErr w:type="spellEnd"/>
      <w:r w:rsidR="00AF7187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2100. </w:t>
      </w:r>
      <w:proofErr w:type="spellStart"/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eneloop</w:t>
      </w:r>
      <w:proofErr w:type="spellEnd"/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et</w:t>
      </w:r>
      <w:r w:rsidR="001D1E93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</w:t>
      </w:r>
      <w:hyperlink r:id="rId7" w:history="1">
        <w:r w:rsidR="00D05CCD" w:rsidRPr="00163D34">
          <w:rPr>
            <w:rStyle w:val="Hyperlink"/>
            <w:rFonts w:asciiTheme="minorBidi" w:hAnsiTheme="minorBidi"/>
            <w:b/>
            <w:bCs/>
            <w:color w:val="000000" w:themeColor="text1"/>
            <w:sz w:val="20"/>
            <w:szCs w:val="20"/>
            <w:lang w:val="fr-BE"/>
          </w:rPr>
          <w:t>le Bureau de marketing et de communication</w:t>
        </w:r>
        <w:r w:rsidR="00AF7187" w:rsidRPr="00163D34">
          <w:rPr>
            <w:rStyle w:val="Hyperlink"/>
            <w:rFonts w:asciiTheme="minorBidi" w:hAnsiTheme="minorBidi"/>
            <w:b/>
            <w:bCs/>
            <w:color w:val="000000" w:themeColor="text1"/>
            <w:sz w:val="20"/>
            <w:szCs w:val="20"/>
            <w:lang w:val="fr-BE"/>
          </w:rPr>
          <w:t xml:space="preserve"> ARK</w:t>
        </w:r>
      </w:hyperlink>
      <w:r w:rsidR="0051257B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orchestrent ensemble ce Concours </w:t>
      </w:r>
      <w:r w:rsidR="000363D6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de l’expédition européen 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pour une œuvre caritative</w:t>
      </w:r>
      <w:r w:rsidR="00FF3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,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dans le but de mettre en exergue le caractère durable de la marque de piles</w:t>
      </w:r>
      <w:r w:rsidR="00AF7187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. 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L’enjeu est de taille : un don de non moins de</w:t>
      </w:r>
      <w:r w:rsidR="00AF7187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21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="00AF7187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000 euro</w:t>
      </w:r>
      <w:r w:rsidR="00D05CCD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s</w:t>
      </w:r>
      <w:r w:rsidR="00AF7187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. </w:t>
      </w:r>
    </w:p>
    <w:p w14:paraId="407D3ABF" w14:textId="77777777" w:rsidR="006C4462" w:rsidRPr="00163D34" w:rsidRDefault="006C4462" w:rsidP="006C4462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1F4399B0" w14:textId="2FD48800" w:rsidR="001861D8" w:rsidRPr="00163D34" w:rsidRDefault="00D05CCD" w:rsidP="006C4462">
      <w:pPr>
        <w:spacing w:line="360" w:lineRule="auto"/>
        <w:rPr>
          <w:rFonts w:asciiTheme="minorBidi" w:hAnsiTheme="minorBidi"/>
          <w:b/>
          <w:bCs/>
          <w:color w:val="000000" w:themeColor="text1"/>
          <w:sz w:val="20"/>
          <w:szCs w:val="20"/>
          <w:lang w:val="en"/>
        </w:rPr>
      </w:pPr>
      <w:r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en"/>
        </w:rPr>
        <w:t xml:space="preserve">Le </w:t>
      </w:r>
      <w:proofErr w:type="spellStart"/>
      <w:r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en"/>
        </w:rPr>
        <w:t>concours</w:t>
      </w:r>
      <w:proofErr w:type="spellEnd"/>
    </w:p>
    <w:p w14:paraId="7F6BC8C7" w14:textId="74E48F88" w:rsidR="00A9000E" w:rsidRPr="00163D34" w:rsidRDefault="00D05CCD" w:rsidP="00710A2A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L’</w:t>
      </w:r>
      <w:proofErr w:type="spellStart"/>
      <w:r w:rsidR="00B4168C" w:rsidRPr="00163D34">
        <w:rPr>
          <w:color w:val="000000" w:themeColor="text1"/>
        </w:rPr>
        <w:fldChar w:fldCharType="begin"/>
      </w:r>
      <w:r w:rsidR="000363D6" w:rsidRPr="00163D34">
        <w:rPr>
          <w:color w:val="000000" w:themeColor="text1"/>
          <w:lang w:val="en"/>
        </w:rPr>
        <w:instrText>HYPERLINK "https://www.eneloopexpedition.com/"</w:instrText>
      </w:r>
      <w:r w:rsidR="000363D6" w:rsidRPr="00163D34">
        <w:rPr>
          <w:color w:val="000000" w:themeColor="text1"/>
        </w:rPr>
      </w:r>
      <w:r w:rsidR="00B4168C" w:rsidRPr="00163D34">
        <w:rPr>
          <w:color w:val="000000" w:themeColor="text1"/>
        </w:rPr>
        <w:fldChar w:fldCharType="separate"/>
      </w:r>
      <w:r w:rsidR="00046E59" w:rsidRPr="00163D34">
        <w:rPr>
          <w:rStyle w:val="Hyperlink"/>
          <w:rFonts w:asciiTheme="minorBidi" w:hAnsiTheme="minorBidi"/>
          <w:color w:val="000000" w:themeColor="text1"/>
          <w:sz w:val="20"/>
          <w:szCs w:val="20"/>
          <w:lang w:val="fr-BE"/>
        </w:rPr>
        <w:t>eneloop</w:t>
      </w:r>
      <w:proofErr w:type="spellEnd"/>
      <w:r w:rsidR="00046E59" w:rsidRPr="00163D34">
        <w:rPr>
          <w:rStyle w:val="Hyperlink"/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046E59" w:rsidRPr="00163D34">
        <w:rPr>
          <w:rStyle w:val="Hyperlink"/>
          <w:rFonts w:asciiTheme="minorBidi" w:hAnsiTheme="minorBidi"/>
          <w:color w:val="000000" w:themeColor="text1"/>
          <w:sz w:val="20"/>
          <w:szCs w:val="20"/>
          <w:lang w:val="fr-BE"/>
        </w:rPr>
        <w:t>expediti</w:t>
      </w:r>
      <w:r w:rsidR="00046E59" w:rsidRPr="00163D34">
        <w:rPr>
          <w:rStyle w:val="Hyperlink"/>
          <w:rFonts w:asciiTheme="minorBidi" w:hAnsiTheme="minorBidi"/>
          <w:color w:val="000000" w:themeColor="text1"/>
          <w:sz w:val="20"/>
          <w:szCs w:val="20"/>
          <w:lang w:val="fr-BE"/>
        </w:rPr>
        <w:t>o</w:t>
      </w:r>
      <w:r w:rsidR="00046E59" w:rsidRPr="00163D34">
        <w:rPr>
          <w:rStyle w:val="Hyperlink"/>
          <w:rFonts w:asciiTheme="minorBidi" w:hAnsiTheme="minorBidi"/>
          <w:color w:val="000000" w:themeColor="text1"/>
          <w:sz w:val="20"/>
          <w:szCs w:val="20"/>
          <w:lang w:val="fr-BE"/>
        </w:rPr>
        <w:t>n</w:t>
      </w:r>
      <w:proofErr w:type="spellEnd"/>
      <w:r w:rsidR="00046E59" w:rsidRPr="00163D34">
        <w:rPr>
          <w:rStyle w:val="Hyperlink"/>
          <w:rFonts w:asciiTheme="minorBidi" w:hAnsiTheme="minorBidi"/>
          <w:color w:val="000000" w:themeColor="text1"/>
          <w:sz w:val="20"/>
          <w:szCs w:val="20"/>
          <w:lang w:val="fr-BE"/>
        </w:rPr>
        <w:t xml:space="preserve"> 2100</w:t>
      </w:r>
      <w:r w:rsidR="00B4168C" w:rsidRPr="00163D34">
        <w:rPr>
          <w:rStyle w:val="Hyperlink"/>
          <w:rFonts w:asciiTheme="minorBidi" w:hAnsiTheme="minorBidi"/>
          <w:color w:val="000000" w:themeColor="text1"/>
          <w:sz w:val="20"/>
          <w:szCs w:val="20"/>
          <w:lang w:val="fr-BE"/>
        </w:rPr>
        <w:fldChar w:fldCharType="end"/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est une expédition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international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e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organisé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e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par </w:t>
      </w:r>
      <w:proofErr w:type="spellStart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eneloop</w:t>
      </w:r>
      <w:proofErr w:type="spellEnd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et</w:t>
      </w:r>
      <w:r w:rsidR="004E4461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955131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ARK Communicati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on, mettant</w:t>
      </w:r>
      <w:r w:rsidR="004A0FFE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3 duos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en scène qui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parcourent chacun 2100 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km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pour se rencontrer finalement à Milan</w:t>
      </w:r>
      <w:r w:rsidR="00046E59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.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Le but est d’atteindre cette destination finale en engrangeant un maximum de points</w:t>
      </w:r>
      <w:r w:rsidR="00046E59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.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Ces points, ils les obtiennent en enregistrant beaucoup de</w:t>
      </w:r>
      <w:r w:rsidR="00046E59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‘j’aime’ et de</w:t>
      </w:r>
      <w:r w:rsidR="00046E59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‘commentaires</w:t>
      </w:r>
      <w:r w:rsidR="00C923F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’ sur les réseaux sociaux, en relevant des défis hebdomadaires et en menant des épreuves citadines ludiques à bonne fin pendant</w:t>
      </w:r>
      <w:r w:rsidR="00046E59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FF3CCD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les </w:t>
      </w:r>
      <w:hyperlink r:id="rId8" w:history="1">
        <w:r w:rsidR="00C923FF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5 étapes intermédiaires</w:t>
        </w:r>
      </w:hyperlink>
      <w:r w:rsidR="00046E59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.</w:t>
      </w:r>
      <w:r w:rsidR="00810C23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C923F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Les équipes partent le vendredi 23 juin de Copenhague (Danemark</w:t>
      </w:r>
      <w:r w:rsidR="00385E50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)</w:t>
      </w:r>
      <w:r w:rsidR="00A9000E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, </w:t>
      </w:r>
      <w:r w:rsidR="00C923F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Cambridge (Royaume-Uni</w:t>
      </w:r>
      <w:r w:rsidR="00385E50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)</w:t>
      </w:r>
      <w:r w:rsidR="00C923F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et</w:t>
      </w:r>
      <w:r w:rsidR="00A9000E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A9000E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Pozn</w:t>
      </w:r>
      <w:r w:rsidR="00483C1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á</w:t>
      </w:r>
      <w:r w:rsidR="00A9000E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n</w:t>
      </w:r>
      <w:proofErr w:type="spellEnd"/>
      <w:r w:rsidR="00EF704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C923F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(Pologne</w:t>
      </w:r>
      <w:r w:rsidR="00385E50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)</w:t>
      </w:r>
      <w:r w:rsidR="00A9000E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.</w:t>
      </w:r>
      <w:r w:rsidR="00710A2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C923F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L’équipe gagnante remporte</w:t>
      </w:r>
      <w:r w:rsidR="00710A2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C923F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21 000 euros pour une 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œuvre</w:t>
      </w:r>
      <w:r w:rsidR="00C923F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caritative de son choix, les autres équipes participantes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,</w:t>
      </w:r>
      <w:r w:rsidR="00710A2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2100 euro</w:t>
      </w:r>
      <w:r w:rsidR="00C923F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s</w:t>
      </w:r>
      <w:r w:rsidR="00710A2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. </w:t>
      </w:r>
    </w:p>
    <w:p w14:paraId="6502844F" w14:textId="77777777" w:rsidR="00A9000E" w:rsidRPr="00163D34" w:rsidRDefault="00A9000E" w:rsidP="00A9000E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72E5C77E" w14:textId="77777777" w:rsidR="003B3892" w:rsidRPr="00163D34" w:rsidRDefault="00C923FF" w:rsidP="003A6E77">
      <w:pPr>
        <w:spacing w:line="360" w:lineRule="auto"/>
        <w:rPr>
          <w:rFonts w:asciiTheme="minorBidi" w:hAnsiTheme="minorBidi"/>
          <w:b/>
          <w:bCs/>
          <w:color w:val="000000" w:themeColor="text1"/>
          <w:sz w:val="20"/>
          <w:szCs w:val="20"/>
          <w:lang w:val="en"/>
        </w:rPr>
      </w:pPr>
      <w:proofErr w:type="spellStart"/>
      <w:r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en"/>
        </w:rPr>
        <w:t>L’I</w:t>
      </w:r>
      <w:r w:rsidR="00710A2A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en"/>
        </w:rPr>
        <w:t>nitiation</w:t>
      </w:r>
      <w:proofErr w:type="spellEnd"/>
      <w:r w:rsidR="00710A2A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en"/>
        </w:rPr>
        <w:t xml:space="preserve"> day </w:t>
      </w:r>
      <w:r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en"/>
        </w:rPr>
        <w:t>chez</w:t>
      </w:r>
      <w:r w:rsidR="00862203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en"/>
        </w:rPr>
        <w:t xml:space="preserve"> ARK</w:t>
      </w:r>
    </w:p>
    <w:p w14:paraId="47056D02" w14:textId="6E3B3DE7" w:rsidR="0083530D" w:rsidRPr="00163D34" w:rsidRDefault="003B3892" w:rsidP="003A6E77">
      <w:pPr>
        <w:spacing w:line="360" w:lineRule="auto"/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bCs/>
          <w:color w:val="000000" w:themeColor="text1"/>
          <w:sz w:val="20"/>
          <w:szCs w:val="20"/>
          <w:lang w:val="fr-BE"/>
        </w:rPr>
        <w:t>À</w:t>
      </w:r>
      <w:r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l’In</w:t>
      </w:r>
      <w:r w:rsidR="00483C1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itiation </w:t>
      </w:r>
      <w:proofErr w:type="spellStart"/>
      <w:r w:rsidR="00483C1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day</w:t>
      </w:r>
      <w:proofErr w:type="spellEnd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les équipes et les sponsors du concours se sont rencontrés pour la première fois</w:t>
      </w:r>
      <w:r w:rsidR="00A9000E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.</w:t>
      </w:r>
      <w:r w:rsidR="004376D3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Les participants y ont reçu leur équipement, dont un drone</w:t>
      </w:r>
      <w:r w:rsidR="00880211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,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des </w:t>
      </w:r>
      <w:r w:rsidR="00880211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smart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880211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phones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et du matériel </w:t>
      </w:r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d’extérieur</w:t>
      </w:r>
      <w:r w:rsidR="005B3682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.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De plus, on leur a donné plein de bons </w:t>
      </w:r>
      <w:r w:rsidR="002A43E7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plans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et de conseils</w:t>
      </w:r>
      <w:r w:rsidR="007537D3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2A43E7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pour réussir dans leur entreprise</w:t>
      </w:r>
      <w:r w:rsidR="00710A2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. </w:t>
      </w:r>
      <w:r w:rsidR="002A43E7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Ils ont par exemple appris comment faire de bonnes photos avec un 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smart</w:t>
      </w:r>
      <w:r w:rsidR="002A43E7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phone ou comment capter des images spectaculaires avec un </w:t>
      </w:r>
      <w:r w:rsidR="000F1E3B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drone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. </w:t>
      </w:r>
      <w:r w:rsidR="002A43E7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Et pour donner le ton, à la fois aventureux et écologique, 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les </w:t>
      </w:r>
      <w:r w:rsidR="00FF3CCD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équipes sont montées à bord d’</w:t>
      </w:r>
      <w:r w:rsidR="002A43E7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un bateau à Anvers pour arriver par voie fluviale chez</w:t>
      </w:r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2A43E7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ARK à</w:t>
      </w:r>
      <w:r w:rsidR="00880211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880211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Rupelmonde</w:t>
      </w:r>
      <w:proofErr w:type="spellEnd"/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.</w:t>
      </w:r>
    </w:p>
    <w:p w14:paraId="3633B66D" w14:textId="77777777" w:rsidR="0083530D" w:rsidRPr="00163D34" w:rsidRDefault="0083530D" w:rsidP="0083530D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FR"/>
        </w:rPr>
      </w:pPr>
    </w:p>
    <w:p w14:paraId="78EA3F1F" w14:textId="147EB86C" w:rsidR="004376D3" w:rsidRPr="00163D34" w:rsidRDefault="002A43E7" w:rsidP="004376D3">
      <w:pPr>
        <w:spacing w:line="360" w:lineRule="auto"/>
        <w:rPr>
          <w:rFonts w:asciiTheme="minorBidi" w:hAnsiTheme="minorBidi"/>
          <w:b/>
          <w:bCs/>
          <w:color w:val="000000" w:themeColor="text1"/>
          <w:sz w:val="20"/>
          <w:szCs w:val="20"/>
          <w:lang w:val="fr-FR"/>
        </w:rPr>
      </w:pPr>
      <w:r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FR"/>
        </w:rPr>
        <w:t xml:space="preserve">Les équipes enthousiastes </w:t>
      </w:r>
      <w:r w:rsidR="004376D3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FR"/>
        </w:rPr>
        <w:t>:</w:t>
      </w:r>
    </w:p>
    <w:p w14:paraId="4D848C0F" w14:textId="6DB0A6A7" w:rsidR="004376D3" w:rsidRPr="00163D34" w:rsidRDefault="002A43E7" w:rsidP="005B3682">
      <w:pPr>
        <w:pStyle w:val="Lijstalinea"/>
        <w:numPr>
          <w:ilvl w:val="0"/>
          <w:numId w:val="1"/>
        </w:num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Un duo d’amis,</w:t>
      </w:r>
      <w:r w:rsidR="005B3682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385E50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Micha</w:t>
      </w:r>
      <w:r w:rsidR="006B0A1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ł</w:t>
      </w:r>
      <w:proofErr w:type="spellEnd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et</w:t>
      </w:r>
      <w:r w:rsidR="00385E50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5B3682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Pawe</w:t>
      </w:r>
      <w:r w:rsidR="006B0A1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ł</w:t>
      </w:r>
      <w:proofErr w:type="spellEnd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, de Pologne</w:t>
      </w:r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,</w:t>
      </w:r>
      <w:r w:rsidR="00B238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hyperlink r:id="rId9" w:history="1">
        <w:r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l’équipe rouge</w:t>
        </w:r>
      </w:hyperlink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,</w:t>
      </w:r>
      <w:r w:rsidR="005B3682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participe pour</w:t>
      </w:r>
      <w:r w:rsidR="00385E50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Amnesty International. 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Leur slogan </w:t>
      </w:r>
      <w:r w:rsidR="00E00B01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?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“Aidez les autres, peut-être qu’un jour, eux aussi vous aideront</w:t>
      </w:r>
      <w:r w:rsidR="004B274D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.”</w:t>
      </w:r>
    </w:p>
    <w:p w14:paraId="70FE08C4" w14:textId="2E5DCF37" w:rsidR="00955131" w:rsidRPr="00163D34" w:rsidRDefault="002A43E7" w:rsidP="00955131">
      <w:pPr>
        <w:pStyle w:val="Lijstalinea"/>
        <w:numPr>
          <w:ilvl w:val="0"/>
          <w:numId w:val="1"/>
        </w:num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Les vrais jumeaux Anders et </w:t>
      </w:r>
      <w:proofErr w:type="spellStart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Kasper</w:t>
      </w:r>
      <w:proofErr w:type="spellEnd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du Danemark</w:t>
      </w:r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, </w:t>
      </w:r>
      <w:hyperlink r:id="rId10" w:history="1">
        <w:r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l’équipe violette</w:t>
        </w:r>
      </w:hyperlink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,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participe  pour la</w:t>
      </w:r>
      <w:r w:rsidR="005B3682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5B3682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Student</w:t>
      </w:r>
      <w:proofErr w:type="spellEnd"/>
      <w:r w:rsidR="005B3682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Society for </w:t>
      </w:r>
      <w:proofErr w:type="spellStart"/>
      <w:r w:rsidR="005B3682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Environmental</w:t>
      </w:r>
      <w:proofErr w:type="spellEnd"/>
      <w:r w:rsidR="005B3682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Protection (SOREX)</w:t>
      </w:r>
      <w:r w:rsidR="004B274D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.</w:t>
      </w:r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955131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“</w:t>
      </w:r>
      <w:r w:rsidR="00D003D6" w:rsidRPr="00163D34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fr-BE" w:eastAsia="en-US"/>
        </w:rPr>
        <w:t>Envoyez un message écologique et incitez les autres à faire de même</w:t>
      </w:r>
      <w:r w:rsidR="00955131" w:rsidRPr="00163D34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fr-BE" w:eastAsia="en-US"/>
        </w:rPr>
        <w:t>”</w:t>
      </w:r>
      <w:r w:rsidR="00D003D6" w:rsidRPr="00163D34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fr-BE" w:eastAsia="en-US"/>
        </w:rPr>
        <w:t>, est leur mot d’ordre</w:t>
      </w:r>
      <w:r w:rsidR="001D1E93" w:rsidRPr="00163D34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fr-BE" w:eastAsia="en-US"/>
        </w:rPr>
        <w:t>.</w:t>
      </w:r>
    </w:p>
    <w:p w14:paraId="5CA347EE" w14:textId="1BB7B7E6" w:rsidR="001861D8" w:rsidRPr="00163D34" w:rsidRDefault="00D003D6" w:rsidP="00B2383A">
      <w:pPr>
        <w:pStyle w:val="Lijstalinea"/>
        <w:numPr>
          <w:ilvl w:val="0"/>
          <w:numId w:val="1"/>
        </w:num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Le couple </w:t>
      </w:r>
      <w:proofErr w:type="spellStart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Romas</w:t>
      </w:r>
      <w:proofErr w:type="spellEnd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et</w:t>
      </w:r>
      <w:r w:rsidR="005B3682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Si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mona du Royaume-Uni</w:t>
      </w:r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, </w:t>
      </w:r>
      <w:hyperlink r:id="rId11" w:history="1">
        <w:r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l’équipe jaune</w:t>
        </w:r>
      </w:hyperlink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,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soutient un projet de sa Lituanie natale sous la devise :</w:t>
      </w:r>
      <w:r w:rsidR="00955131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“</w:t>
      </w:r>
      <w:r w:rsidRPr="00163D34">
        <w:rPr>
          <w:rFonts w:ascii="Arial" w:eastAsia="Times New Roman" w:hAnsi="Arial" w:cs="Arial"/>
          <w:color w:val="000000" w:themeColor="text1"/>
          <w:sz w:val="20"/>
          <w:szCs w:val="20"/>
          <w:lang w:val="fr-BE" w:eastAsia="en-US"/>
        </w:rPr>
        <w:t>Marchons en harmonie</w:t>
      </w:r>
      <w:r w:rsidR="00E00B01" w:rsidRPr="00163D34">
        <w:rPr>
          <w:rFonts w:ascii="Arial" w:eastAsia="Times New Roman" w:hAnsi="Arial" w:cs="Arial"/>
          <w:color w:val="000000" w:themeColor="text1"/>
          <w:sz w:val="20"/>
          <w:szCs w:val="20"/>
          <w:lang w:val="fr-BE" w:eastAsia="en-US"/>
        </w:rPr>
        <w:t>”</w:t>
      </w:r>
      <w:r w:rsidR="00955131" w:rsidRPr="00163D34">
        <w:rPr>
          <w:rFonts w:ascii="Arial" w:eastAsia="Times New Roman" w:hAnsi="Arial" w:cs="Arial"/>
          <w:color w:val="000000" w:themeColor="text1"/>
          <w:sz w:val="20"/>
          <w:szCs w:val="20"/>
          <w:lang w:val="fr-BE" w:eastAsia="en-US"/>
        </w:rPr>
        <w:t>.</w:t>
      </w:r>
    </w:p>
    <w:p w14:paraId="7F0B51B2" w14:textId="77777777" w:rsidR="001861D8" w:rsidRPr="00163D34" w:rsidRDefault="001861D8" w:rsidP="001861D8">
      <w:pPr>
        <w:spacing w:line="360" w:lineRule="auto"/>
        <w:ind w:left="360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704A0A81" w14:textId="10870241" w:rsidR="001861D8" w:rsidRPr="00163D34" w:rsidRDefault="00D003D6" w:rsidP="001861D8">
      <w:pPr>
        <w:spacing w:line="360" w:lineRule="auto"/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Les généreux sponsors </w:t>
      </w:r>
      <w:r w:rsidR="001861D8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>:</w:t>
      </w:r>
      <w:r w:rsidR="000F650F" w:rsidRPr="00163D34">
        <w:rPr>
          <w:rFonts w:asciiTheme="minorBidi" w:hAnsiTheme="minorBidi"/>
          <w:b/>
          <w:bCs/>
          <w:color w:val="000000" w:themeColor="text1"/>
          <w:sz w:val="20"/>
          <w:szCs w:val="20"/>
          <w:lang w:val="fr-BE"/>
        </w:rPr>
        <w:t xml:space="preserve"> </w:t>
      </w:r>
    </w:p>
    <w:p w14:paraId="6381E5FB" w14:textId="5F752F5A" w:rsidR="001861D8" w:rsidRPr="00163D34" w:rsidRDefault="00B4168C" w:rsidP="00AF11AA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hyperlink r:id="rId12" w:history="1"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Columbia Sportswear</w:t>
        </w:r>
      </w:hyperlink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(vêtements d’extérieur)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, </w:t>
      </w:r>
      <w:hyperlink r:id="rId13" w:history="1">
        <w:proofErr w:type="spellStart"/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Nordisk</w:t>
        </w:r>
        <w:proofErr w:type="spellEnd"/>
      </w:hyperlink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(</w:t>
      </w:r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matériel d’extérieu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r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), </w:t>
      </w:r>
      <w:hyperlink r:id="rId14" w:history="1">
        <w:proofErr w:type="spellStart"/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Xiro</w:t>
        </w:r>
        <w:proofErr w:type="spellEnd"/>
      </w:hyperlink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(drones)  et </w:t>
      </w:r>
      <w:hyperlink r:id="rId15" w:history="1">
        <w:proofErr w:type="spellStart"/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Fairphone</w:t>
        </w:r>
        <w:proofErr w:type="spellEnd"/>
      </w:hyperlink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(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smart</w:t>
      </w:r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phones</w:t>
      </w:r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écologiques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), </w:t>
      </w:r>
      <w:hyperlink r:id="rId16" w:history="1"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 xml:space="preserve">T-mobile </w:t>
        </w:r>
        <w:proofErr w:type="spellStart"/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Austria</w:t>
        </w:r>
        <w:proofErr w:type="spellEnd"/>
      </w:hyperlink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(abonnements mobile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s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), </w:t>
      </w:r>
      <w:hyperlink r:id="rId17" w:history="1">
        <w:proofErr w:type="spellStart"/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Sparkle</w:t>
        </w:r>
        <w:proofErr w:type="spellEnd"/>
      </w:hyperlink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(displays réseaux sociaux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), </w:t>
      </w:r>
      <w:hyperlink r:id="rId18" w:history="1">
        <w:proofErr w:type="spellStart"/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Adventure</w:t>
        </w:r>
        <w:proofErr w:type="spellEnd"/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 xml:space="preserve"> Food</w:t>
        </w:r>
      </w:hyperlink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(repas instantanés pour activités d’extérieur)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, </w:t>
      </w:r>
      <w:hyperlink r:id="rId19" w:history="1"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Husky</w:t>
        </w:r>
      </w:hyperlink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(</w:t>
      </w:r>
      <w:r w:rsidR="00D003D6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matériel d’extérieur) et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hyperlink r:id="rId20" w:history="1">
        <w:r w:rsidR="001861D8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Panasonic</w:t>
        </w:r>
      </w:hyperlink>
      <w:r w:rsidR="00D003D6" w:rsidRPr="00163D34">
        <w:rPr>
          <w:rStyle w:val="Hyperlink"/>
          <w:rFonts w:asciiTheme="minorBidi" w:hAnsiTheme="minorBidi"/>
          <w:color w:val="000000" w:themeColor="text1"/>
          <w:sz w:val="20"/>
          <w:szCs w:val="20"/>
          <w:u w:val="none"/>
          <w:lang w:val="fr-BE"/>
        </w:rPr>
        <w:t xml:space="preserve"> (appareillage électronique</w:t>
      </w:r>
      <w:r w:rsidR="001861D8" w:rsidRPr="00163D34">
        <w:rPr>
          <w:rStyle w:val="Hyperlink"/>
          <w:rFonts w:asciiTheme="minorBidi" w:hAnsiTheme="minorBidi"/>
          <w:color w:val="000000" w:themeColor="text1"/>
          <w:sz w:val="20"/>
          <w:szCs w:val="20"/>
          <w:u w:val="none"/>
          <w:lang w:val="fr-BE"/>
        </w:rPr>
        <w:t>)</w:t>
      </w:r>
      <w:r w:rsidR="001861D8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.</w:t>
      </w:r>
    </w:p>
    <w:p w14:paraId="5E42A705" w14:textId="77777777" w:rsidR="00C82E41" w:rsidRPr="00163D34" w:rsidRDefault="00C82E41" w:rsidP="00862203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3E0E5298" w14:textId="7F6302D6" w:rsidR="00862203" w:rsidRPr="00163D34" w:rsidRDefault="003A6E77" w:rsidP="00EE5E46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“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Le concours s’annonce sensationnel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,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les équipes sont plus que motivées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”</w:t>
      </w:r>
      <w:r w:rsidR="00E15B25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,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dit</w:t>
      </w: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Ben </w:t>
      </w:r>
      <w:proofErr w:type="spellStart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Verleysen</w:t>
      </w:r>
      <w:proofErr w:type="spellEnd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, </w:t>
      </w:r>
      <w:proofErr w:type="spellStart"/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Managing</w:t>
      </w:r>
      <w:proofErr w:type="spellEnd"/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proofErr w:type="spellStart"/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Director</w:t>
      </w:r>
      <w:proofErr w:type="spellEnd"/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d’ARK Communication</w:t>
      </w:r>
      <w:r w:rsidR="00DB2BF0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. </w:t>
      </w:r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Pour en savoir plus sur l’expédition, cliquez sur</w:t>
      </w:r>
      <w:r w:rsidR="005800F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</w:t>
      </w:r>
      <w:hyperlink r:id="rId21" w:history="1">
        <w:r w:rsidR="005800FA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ARK.be</w:t>
        </w:r>
      </w:hyperlink>
      <w:r w:rsidR="00163D34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, surfez sur le </w:t>
      </w:r>
      <w:hyperlink r:id="rId22" w:history="1">
        <w:r w:rsidR="00163D34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site</w:t>
        </w:r>
        <w:r w:rsidR="00F70E3A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 xml:space="preserve"> internet d’</w:t>
        </w:r>
        <w:proofErr w:type="spellStart"/>
        <w:r w:rsidR="00F70E3A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eneloop</w:t>
        </w:r>
        <w:proofErr w:type="spellEnd"/>
        <w:r w:rsidR="00F70E3A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 xml:space="preserve"> </w:t>
        </w:r>
        <w:proofErr w:type="spellStart"/>
        <w:r w:rsidR="00F70E3A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expedition</w:t>
        </w:r>
        <w:proofErr w:type="spellEnd"/>
      </w:hyperlink>
      <w:r w:rsidR="00F70E3A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et consultez les </w:t>
      </w:r>
      <w:hyperlink r:id="rId23" w:history="1">
        <w:r w:rsidR="00F70E3A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pages</w:t>
        </w:r>
        <w:r w:rsidR="008878B3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 xml:space="preserve"> Faceb</w:t>
        </w:r>
        <w:r w:rsidR="00F70E3A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ook du concours</w:t>
        </w:r>
      </w:hyperlink>
      <w:r w:rsidR="008878B3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.</w:t>
      </w:r>
    </w:p>
    <w:p w14:paraId="46835AA6" w14:textId="77777777" w:rsidR="001861D8" w:rsidRPr="00163D34" w:rsidRDefault="001861D8" w:rsidP="001861D8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38396C72" w14:textId="2CFCF920" w:rsidR="006C4462" w:rsidRPr="00163D34" w:rsidRDefault="00F70E3A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163D34">
        <w:rPr>
          <w:rFonts w:asciiTheme="minorBidi" w:hAnsiTheme="minorBidi"/>
          <w:b/>
          <w:color w:val="000000" w:themeColor="text1"/>
          <w:sz w:val="20"/>
          <w:szCs w:val="20"/>
        </w:rPr>
        <w:t>Au sujet de ARK Communication</w:t>
      </w:r>
    </w:p>
    <w:p w14:paraId="0E021899" w14:textId="29629646" w:rsidR="006C4462" w:rsidRPr="00163D34" w:rsidRDefault="006C4462" w:rsidP="006C4462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</w:rPr>
        <w:t xml:space="preserve">ARK Communicatie is een Belgisch, </w:t>
      </w:r>
      <w:proofErr w:type="spellStart"/>
      <w:r w:rsidRPr="00163D34">
        <w:rPr>
          <w:rFonts w:asciiTheme="minorBidi" w:hAnsiTheme="minorBidi"/>
          <w:color w:val="000000" w:themeColor="text1"/>
          <w:sz w:val="20"/>
          <w:szCs w:val="20"/>
        </w:rPr>
        <w:t>fullservice</w:t>
      </w:r>
      <w:proofErr w:type="spellEnd"/>
      <w:r w:rsidRPr="00163D34">
        <w:rPr>
          <w:rFonts w:asciiTheme="minorBidi" w:hAnsiTheme="minorBidi"/>
          <w:color w:val="000000" w:themeColor="text1"/>
          <w:sz w:val="20"/>
          <w:szCs w:val="20"/>
        </w:rPr>
        <w:t xml:space="preserve"> communicatiebureau. Ons team helpt klanten in alle facetten van hun professionele communicatie: </w:t>
      </w:r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nl-BE"/>
        </w:rPr>
        <w:t xml:space="preserve">van strategisch marketingadvies over content en pr tot conceptcreatie en digitale integratie. ARK Communicatie is lid van BBN, een internationaal B2B-agentschap van onafhankelijke communicatiebureaus die internationale merken ondersteunen in verschillende landen. </w:t>
      </w:r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Lees </w:t>
      </w:r>
      <w:proofErr w:type="spellStart"/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meer</w:t>
      </w:r>
      <w:proofErr w:type="spellEnd"/>
      <w:r w:rsidR="00AA495F"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op </w:t>
      </w:r>
      <w:hyperlink r:id="rId24" w:history="1">
        <w:r w:rsidR="00AA495F" w:rsidRPr="00163D34">
          <w:rPr>
            <w:rStyle w:val="Hyperlink"/>
            <w:rFonts w:asciiTheme="minorBidi" w:eastAsia="Times New Roman" w:hAnsiTheme="minorBidi"/>
            <w:color w:val="000000" w:themeColor="text1"/>
            <w:sz w:val="20"/>
            <w:szCs w:val="20"/>
            <w:lang w:val="fr-BE"/>
          </w:rPr>
          <w:t>www.ark.be</w:t>
        </w:r>
      </w:hyperlink>
      <w:r w:rsidR="00AA495F" w:rsidRPr="00163D34">
        <w:rPr>
          <w:rStyle w:val="Hyperlink"/>
          <w:rFonts w:asciiTheme="minorBidi" w:eastAsia="Times New Roman" w:hAnsiTheme="minorBidi"/>
          <w:color w:val="000000" w:themeColor="text1"/>
          <w:sz w:val="20"/>
          <w:szCs w:val="20"/>
          <w:lang w:val="fr-BE"/>
        </w:rPr>
        <w:t>.</w:t>
      </w:r>
    </w:p>
    <w:p w14:paraId="01766E7E" w14:textId="77777777" w:rsidR="006C4462" w:rsidRPr="00163D34" w:rsidRDefault="006C4462" w:rsidP="006C4462">
      <w:pPr>
        <w:pBdr>
          <w:bottom w:val="single" w:sz="6" w:space="1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37798122" w14:textId="77777777" w:rsidR="006C4462" w:rsidRPr="00163D34" w:rsidRDefault="006C4462" w:rsidP="006C4462">
      <w:pPr>
        <w:spacing w:line="360" w:lineRule="auto"/>
        <w:jc w:val="both"/>
        <w:rPr>
          <w:rFonts w:asciiTheme="minorBidi" w:hAnsiTheme="minorBidi"/>
          <w:color w:val="000000" w:themeColor="text1"/>
          <w:sz w:val="20"/>
          <w:szCs w:val="20"/>
          <w:lang w:val="fr-BE"/>
        </w:rPr>
      </w:pPr>
    </w:p>
    <w:p w14:paraId="4B5BD962" w14:textId="77777777" w:rsidR="006C4462" w:rsidRPr="00163D34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  <w:sectPr w:rsidR="006C4462" w:rsidRPr="00163D34" w:rsidSect="000363D6">
          <w:headerReference w:type="default" r:id="rId25"/>
          <w:pgSz w:w="11900" w:h="16840"/>
          <w:pgMar w:top="1417" w:right="1417" w:bottom="1417" w:left="1417" w:header="708" w:footer="708" w:gutter="0"/>
          <w:cols w:space="708"/>
          <w:docGrid w:linePitch="400"/>
        </w:sectPr>
      </w:pPr>
    </w:p>
    <w:p w14:paraId="1DAF565A" w14:textId="6C1B814A" w:rsidR="006C4462" w:rsidRPr="00163D34" w:rsidRDefault="00DA133A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  <w:lastRenderedPageBreak/>
        <w:t>CONTACTS DE PRESSE</w:t>
      </w:r>
    </w:p>
    <w:p w14:paraId="6A9074B0" w14:textId="77777777" w:rsidR="006C4462" w:rsidRPr="00163D34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  <w:lang w:val="fr-BE"/>
        </w:rPr>
      </w:pPr>
    </w:p>
    <w:p w14:paraId="42D97468" w14:textId="77777777" w:rsidR="006C4462" w:rsidRPr="00163D34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  <w:sectPr w:rsidR="006C4462" w:rsidRPr="00163D34" w:rsidSect="008E218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400"/>
        </w:sectPr>
      </w:pPr>
    </w:p>
    <w:p w14:paraId="2B5385E9" w14:textId="77777777" w:rsidR="006C4462" w:rsidRPr="00163D34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3E45041A" w14:textId="77777777" w:rsidR="008E2186" w:rsidRPr="00163D34" w:rsidRDefault="008E2186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  <w:sectPr w:rsidR="008E2186" w:rsidRPr="00163D34" w:rsidSect="008E218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400"/>
        </w:sectPr>
      </w:pPr>
    </w:p>
    <w:p w14:paraId="78BB25B8" w14:textId="77777777" w:rsidR="006C4462" w:rsidRPr="00163D34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  <w:lastRenderedPageBreak/>
        <w:t>ARK Communication</w:t>
      </w:r>
    </w:p>
    <w:p w14:paraId="3EA3009A" w14:textId="77777777" w:rsidR="006C4462" w:rsidRPr="00163D34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proofErr w:type="spellStart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Ann-Sophie</w:t>
      </w:r>
      <w:proofErr w:type="spellEnd"/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 xml:space="preserve"> Cardoen</w:t>
      </w:r>
    </w:p>
    <w:p w14:paraId="0E5AD80F" w14:textId="77777777" w:rsidR="006C4462" w:rsidRPr="00163D34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Content &amp; PR Consultant</w:t>
      </w:r>
    </w:p>
    <w:p w14:paraId="4E1F6F32" w14:textId="77777777" w:rsidR="006C4462" w:rsidRPr="00163D34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T +32 3 780 96 96</w:t>
      </w:r>
    </w:p>
    <w:p w14:paraId="26F9B066" w14:textId="77777777" w:rsidR="006C4462" w:rsidRPr="00163D34" w:rsidRDefault="00B4168C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u w:val="single"/>
          <w:lang w:val="fr-BE"/>
        </w:rPr>
      </w:pPr>
      <w:hyperlink r:id="rId26" w:history="1">
        <w:r w:rsidR="006C4462" w:rsidRPr="00163D34">
          <w:rPr>
            <w:rFonts w:asciiTheme="minorBidi" w:hAnsiTheme="minorBidi"/>
            <w:color w:val="000000" w:themeColor="text1"/>
            <w:sz w:val="20"/>
            <w:szCs w:val="20"/>
            <w:u w:val="single"/>
            <w:lang w:val="fr-BE"/>
          </w:rPr>
          <w:t xml:space="preserve">ann-sophie@ark.be </w:t>
        </w:r>
      </w:hyperlink>
    </w:p>
    <w:p w14:paraId="53F10DB9" w14:textId="77777777" w:rsidR="006C4462" w:rsidRPr="00163D34" w:rsidRDefault="00B4168C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Style w:val="Hyperlink"/>
          <w:rFonts w:asciiTheme="minorBidi" w:hAnsiTheme="minorBidi"/>
          <w:color w:val="000000" w:themeColor="text1"/>
          <w:sz w:val="20"/>
          <w:szCs w:val="20"/>
          <w:lang w:val="fr-BE"/>
        </w:rPr>
      </w:pPr>
      <w:hyperlink r:id="rId27" w:history="1">
        <w:r w:rsidR="006C4462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www.ark.be</w:t>
        </w:r>
      </w:hyperlink>
    </w:p>
    <w:p w14:paraId="61A855C9" w14:textId="77777777" w:rsidR="006C4462" w:rsidRPr="00163D34" w:rsidRDefault="006C4462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11EFE939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3BD2E415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2484D232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16809678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5E1925F3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05D1C980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5C2BEE64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1C6569B1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79946C56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4E0D128E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668DC067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671B220E" w14:textId="77777777" w:rsidR="008E2186" w:rsidRPr="00163D34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</w:p>
    <w:p w14:paraId="3956E2B8" w14:textId="11B02625" w:rsidR="006C4462" w:rsidRPr="00163D34" w:rsidRDefault="00F70E3A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b/>
          <w:color w:val="000000" w:themeColor="text1"/>
          <w:sz w:val="20"/>
          <w:szCs w:val="20"/>
          <w:lang w:val="fr-BE"/>
        </w:rPr>
        <w:lastRenderedPageBreak/>
        <w:t>ARK Communication</w:t>
      </w:r>
    </w:p>
    <w:p w14:paraId="55448149" w14:textId="77777777" w:rsidR="006C4462" w:rsidRPr="00163D34" w:rsidRDefault="006C4462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Julie Post</w:t>
      </w:r>
    </w:p>
    <w:p w14:paraId="4020C28F" w14:textId="77777777" w:rsidR="006C4462" w:rsidRPr="00163D34" w:rsidRDefault="006C4462" w:rsidP="006C4462">
      <w:pPr>
        <w:widowControl w:val="0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Junior Content &amp; PR Consultant</w:t>
      </w:r>
    </w:p>
    <w:p w14:paraId="43D4B726" w14:textId="77777777" w:rsidR="006C4462" w:rsidRPr="00163D34" w:rsidRDefault="006C4462" w:rsidP="006C4462">
      <w:pPr>
        <w:widowControl w:val="0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lang w:val="fr-BE"/>
        </w:rPr>
        <w:t>T +32 3 780 96 96</w:t>
      </w:r>
    </w:p>
    <w:p w14:paraId="5283066B" w14:textId="77777777" w:rsidR="006C4462" w:rsidRPr="00163D34" w:rsidRDefault="00B4168C" w:rsidP="006C4462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u w:val="single"/>
          <w:lang w:val="fr-BE"/>
        </w:rPr>
      </w:pPr>
      <w:hyperlink r:id="rId28" w:history="1">
        <w:r w:rsidR="006C4462" w:rsidRPr="00163D34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fr-BE"/>
          </w:rPr>
          <w:t>julie@ark.be</w:t>
        </w:r>
      </w:hyperlink>
    </w:p>
    <w:p w14:paraId="079A1A01" w14:textId="77777777" w:rsidR="008E2186" w:rsidRPr="00163D34" w:rsidRDefault="006C4462" w:rsidP="008E2186">
      <w:pPr>
        <w:spacing w:line="360" w:lineRule="auto"/>
        <w:rPr>
          <w:color w:val="000000" w:themeColor="text1"/>
          <w:u w:val="single"/>
          <w:lang w:val="fr-BE"/>
        </w:rPr>
      </w:pPr>
      <w:r w:rsidRPr="00163D34">
        <w:rPr>
          <w:rFonts w:asciiTheme="minorBidi" w:hAnsiTheme="minorBidi"/>
          <w:color w:val="000000" w:themeColor="text1"/>
          <w:sz w:val="20"/>
          <w:szCs w:val="20"/>
          <w:u w:val="single"/>
          <w:lang w:val="fr-BE"/>
        </w:rPr>
        <w:t>www.ark.be</w:t>
      </w:r>
    </w:p>
    <w:sectPr w:rsidR="008E2186" w:rsidRPr="00163D34" w:rsidSect="008E2186">
      <w:type w:val="continuous"/>
      <w:pgSz w:w="11900" w:h="16840"/>
      <w:pgMar w:top="1417" w:right="1417" w:bottom="1417" w:left="1417" w:header="708" w:footer="708" w:gutter="0"/>
      <w:cols w:num="2"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E8B57" w14:textId="77777777" w:rsidR="00B4168C" w:rsidRDefault="00B4168C">
      <w:r>
        <w:separator/>
      </w:r>
    </w:p>
  </w:endnote>
  <w:endnote w:type="continuationSeparator" w:id="0">
    <w:p w14:paraId="0D1B25C3" w14:textId="77777777" w:rsidR="00B4168C" w:rsidRDefault="00B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24186" w14:textId="77777777" w:rsidR="00B4168C" w:rsidRDefault="00B4168C">
      <w:r>
        <w:separator/>
      </w:r>
    </w:p>
  </w:footnote>
  <w:footnote w:type="continuationSeparator" w:id="0">
    <w:p w14:paraId="14AD3497" w14:textId="77777777" w:rsidR="00B4168C" w:rsidRDefault="00B41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565D" w14:textId="77777777" w:rsidR="00D4042A" w:rsidRDefault="00700C6E" w:rsidP="00D4042A">
    <w:pPr>
      <w:pStyle w:val="Koptekst"/>
    </w:pPr>
    <w:r>
      <w:rPr>
        <w:noProof/>
        <w:lang w:eastAsia="nl-NL"/>
      </w:rPr>
      <w:drawing>
        <wp:inline distT="0" distB="0" distL="0" distR="0" wp14:anchorId="5C3E7B8B" wp14:editId="64166281">
          <wp:extent cx="2304000" cy="300079"/>
          <wp:effectExtent l="0" t="0" r="7620" b="5080"/>
          <wp:docPr id="1" name="Afbeelding 1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4251FF75" w14:textId="77777777" w:rsidR="00D4042A" w:rsidRDefault="00B4168C" w:rsidP="00D4042A">
    <w:pPr>
      <w:pStyle w:val="Koptekst"/>
    </w:pPr>
  </w:p>
  <w:p w14:paraId="5EC204E4" w14:textId="1173E8A8" w:rsidR="00D4042A" w:rsidRDefault="000363D6" w:rsidP="00D4042A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 xml:space="preserve">                                                        </w:t>
    </w:r>
    <w:r w:rsidR="00D05CCD">
      <w:rPr>
        <w:rFonts w:ascii="Arial" w:hAnsi="Arial" w:cs="Arial"/>
        <w:b/>
        <w:caps/>
        <w:sz w:val="30"/>
        <w:szCs w:val="30"/>
      </w:rPr>
      <w:t>COMMUNIQUÉ DE PRESSE</w:t>
    </w:r>
  </w:p>
  <w:p w14:paraId="5442936A" w14:textId="77777777" w:rsidR="00D4042A" w:rsidRPr="00D4042A" w:rsidRDefault="00B4168C" w:rsidP="00D4042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A19"/>
    <w:multiLevelType w:val="hybridMultilevel"/>
    <w:tmpl w:val="D1C88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62"/>
    <w:rsid w:val="00015668"/>
    <w:rsid w:val="0003292D"/>
    <w:rsid w:val="000363D6"/>
    <w:rsid w:val="00046E59"/>
    <w:rsid w:val="00051E83"/>
    <w:rsid w:val="000813C5"/>
    <w:rsid w:val="000F1E3B"/>
    <w:rsid w:val="000F650F"/>
    <w:rsid w:val="00115CD8"/>
    <w:rsid w:val="00163D34"/>
    <w:rsid w:val="00164A6F"/>
    <w:rsid w:val="001861D8"/>
    <w:rsid w:val="001D1E93"/>
    <w:rsid w:val="001E2DF1"/>
    <w:rsid w:val="00270E24"/>
    <w:rsid w:val="00273385"/>
    <w:rsid w:val="002A43E7"/>
    <w:rsid w:val="002A51EC"/>
    <w:rsid w:val="002D4852"/>
    <w:rsid w:val="0035486C"/>
    <w:rsid w:val="00385E50"/>
    <w:rsid w:val="003A6E77"/>
    <w:rsid w:val="003B3892"/>
    <w:rsid w:val="003E0BD6"/>
    <w:rsid w:val="003E66D5"/>
    <w:rsid w:val="0041277A"/>
    <w:rsid w:val="004376D3"/>
    <w:rsid w:val="00483C1A"/>
    <w:rsid w:val="004A0FFE"/>
    <w:rsid w:val="004A39FF"/>
    <w:rsid w:val="004B274D"/>
    <w:rsid w:val="004B4429"/>
    <w:rsid w:val="004E4461"/>
    <w:rsid w:val="004F2A71"/>
    <w:rsid w:val="004F3224"/>
    <w:rsid w:val="0051257B"/>
    <w:rsid w:val="00545B25"/>
    <w:rsid w:val="00547B32"/>
    <w:rsid w:val="005800FA"/>
    <w:rsid w:val="0059104D"/>
    <w:rsid w:val="005B3682"/>
    <w:rsid w:val="006B0A16"/>
    <w:rsid w:val="006C4462"/>
    <w:rsid w:val="006E2538"/>
    <w:rsid w:val="00700C6E"/>
    <w:rsid w:val="00710A2A"/>
    <w:rsid w:val="00722917"/>
    <w:rsid w:val="007446D0"/>
    <w:rsid w:val="007537D3"/>
    <w:rsid w:val="007836D6"/>
    <w:rsid w:val="007862FC"/>
    <w:rsid w:val="00810C23"/>
    <w:rsid w:val="0083530D"/>
    <w:rsid w:val="00862203"/>
    <w:rsid w:val="00872A39"/>
    <w:rsid w:val="00880211"/>
    <w:rsid w:val="008878B3"/>
    <w:rsid w:val="00893A04"/>
    <w:rsid w:val="008A56E0"/>
    <w:rsid w:val="008B1B42"/>
    <w:rsid w:val="008E2186"/>
    <w:rsid w:val="008E5827"/>
    <w:rsid w:val="00900C1A"/>
    <w:rsid w:val="00955131"/>
    <w:rsid w:val="009C65B7"/>
    <w:rsid w:val="009F3634"/>
    <w:rsid w:val="00A00A6C"/>
    <w:rsid w:val="00A13E63"/>
    <w:rsid w:val="00A9000E"/>
    <w:rsid w:val="00AA3EA6"/>
    <w:rsid w:val="00AA495F"/>
    <w:rsid w:val="00AD690D"/>
    <w:rsid w:val="00AE0AE7"/>
    <w:rsid w:val="00AF11AA"/>
    <w:rsid w:val="00AF7187"/>
    <w:rsid w:val="00B2383A"/>
    <w:rsid w:val="00B4168C"/>
    <w:rsid w:val="00B72EC1"/>
    <w:rsid w:val="00B7388A"/>
    <w:rsid w:val="00B936C9"/>
    <w:rsid w:val="00B97D3D"/>
    <w:rsid w:val="00BE7931"/>
    <w:rsid w:val="00C82E41"/>
    <w:rsid w:val="00C923FF"/>
    <w:rsid w:val="00CE761A"/>
    <w:rsid w:val="00CF2251"/>
    <w:rsid w:val="00D003D6"/>
    <w:rsid w:val="00D05CCD"/>
    <w:rsid w:val="00D66E01"/>
    <w:rsid w:val="00DA133A"/>
    <w:rsid w:val="00DB2BF0"/>
    <w:rsid w:val="00DB3DC2"/>
    <w:rsid w:val="00DE6B59"/>
    <w:rsid w:val="00E00B01"/>
    <w:rsid w:val="00E15B25"/>
    <w:rsid w:val="00E410D0"/>
    <w:rsid w:val="00E4457C"/>
    <w:rsid w:val="00EE5E46"/>
    <w:rsid w:val="00EF7046"/>
    <w:rsid w:val="00F13707"/>
    <w:rsid w:val="00F31BEE"/>
    <w:rsid w:val="00F35C78"/>
    <w:rsid w:val="00F70E3A"/>
    <w:rsid w:val="00FE769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D4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C44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462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6C446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4462"/>
  </w:style>
  <w:style w:type="paragraph" w:customStyle="1" w:styleId="Basisalinea">
    <w:name w:val="[Basisalinea]"/>
    <w:basedOn w:val="Standaard"/>
    <w:uiPriority w:val="99"/>
    <w:rsid w:val="006C44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paragraph" w:styleId="Lijstalinea">
    <w:name w:val="List Paragraph"/>
    <w:basedOn w:val="Standaard"/>
    <w:uiPriority w:val="34"/>
    <w:qFormat/>
    <w:rsid w:val="005B368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F11AA"/>
    <w:rPr>
      <w:color w:val="954F72" w:themeColor="followedHyperlink"/>
      <w:u w:val="single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EF7046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EF7046"/>
    <w:rPr>
      <w:rFonts w:ascii="Times New Roman" w:hAnsi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7046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EF7046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F7046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F704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F7046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F7046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F7046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7537D3"/>
  </w:style>
  <w:style w:type="paragraph" w:styleId="Voettekst">
    <w:name w:val="footer"/>
    <w:basedOn w:val="Standaard"/>
    <w:link w:val="VoettekstTeken"/>
    <w:uiPriority w:val="99"/>
    <w:unhideWhenUsed/>
    <w:rsid w:val="00D05CC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0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neloopexpedition.com/team-red/" TargetMode="External"/><Relationship Id="rId20" Type="http://schemas.openxmlformats.org/officeDocument/2006/relationships/hyperlink" Target="https://www.eneloopexpedition.com/sponsor/panasonic/" TargetMode="External"/><Relationship Id="rId21" Type="http://schemas.openxmlformats.org/officeDocument/2006/relationships/hyperlink" Target="https://ark.be/case/eneloop-expedition-2100/?lang=en" TargetMode="External"/><Relationship Id="rId22" Type="http://schemas.openxmlformats.org/officeDocument/2006/relationships/hyperlink" Target="https://www.eneloopexpedition.com/" TargetMode="External"/><Relationship Id="rId23" Type="http://schemas.openxmlformats.org/officeDocument/2006/relationships/hyperlink" Target="https://www.facebook.com/eneloopexpedition/" TargetMode="External"/><Relationship Id="rId24" Type="http://schemas.openxmlformats.org/officeDocument/2006/relationships/hyperlink" Target="http://www.ark.be" TargetMode="External"/><Relationship Id="rId25" Type="http://schemas.openxmlformats.org/officeDocument/2006/relationships/header" Target="header1.xml"/><Relationship Id="rId26" Type="http://schemas.openxmlformats.org/officeDocument/2006/relationships/hyperlink" Target="mailto:ann-sophie@ark.be" TargetMode="External"/><Relationship Id="rId27" Type="http://schemas.openxmlformats.org/officeDocument/2006/relationships/hyperlink" Target="http://www.ark.be" TargetMode="External"/><Relationship Id="rId28" Type="http://schemas.openxmlformats.org/officeDocument/2006/relationships/hyperlink" Target="mailto:julie@ark.be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eneloopexpedition.com/team-purple/" TargetMode="External"/><Relationship Id="rId11" Type="http://schemas.openxmlformats.org/officeDocument/2006/relationships/hyperlink" Target="https://www.eneloopexpedition.com/team-yellow/" TargetMode="External"/><Relationship Id="rId12" Type="http://schemas.openxmlformats.org/officeDocument/2006/relationships/hyperlink" Target="http://www.eneloopexpedition.com/sponsor/columbia/" TargetMode="External"/><Relationship Id="rId13" Type="http://schemas.openxmlformats.org/officeDocument/2006/relationships/hyperlink" Target="https://www.eneloopexpedition.com/sponsor/nordisk/" TargetMode="External"/><Relationship Id="rId14" Type="http://schemas.openxmlformats.org/officeDocument/2006/relationships/hyperlink" Target="http://www.eneloopexpedition.com/sponsor/xiro/" TargetMode="External"/><Relationship Id="rId15" Type="http://schemas.openxmlformats.org/officeDocument/2006/relationships/hyperlink" Target="http://www.eneloopexpedition.com/sponsor/fairphone/" TargetMode="External"/><Relationship Id="rId16" Type="http://schemas.openxmlformats.org/officeDocument/2006/relationships/hyperlink" Target="http://www.eneloopexpedition.com/sponsor/tmobile/" TargetMode="External"/><Relationship Id="rId17" Type="http://schemas.openxmlformats.org/officeDocument/2006/relationships/hyperlink" Target="http://www.eneloopexpedition.com/sponsor/sparkle/" TargetMode="External"/><Relationship Id="rId18" Type="http://schemas.openxmlformats.org/officeDocument/2006/relationships/hyperlink" Target="http://www.eneloopexpedition.com/sponsor/adventure-food/" TargetMode="External"/><Relationship Id="rId19" Type="http://schemas.openxmlformats.org/officeDocument/2006/relationships/hyperlink" Target="https://www.eneloopexpedition.com/sponsor/husk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rk.be/?lang=en" TargetMode="External"/><Relationship Id="rId8" Type="http://schemas.openxmlformats.org/officeDocument/2006/relationships/hyperlink" Target="https://www.eneloopexpedition.com/citysto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4394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Windey</dc:creator>
  <cp:keywords/>
  <dc:description/>
  <cp:lastModifiedBy>Ann-Sophie Cardoen</cp:lastModifiedBy>
  <cp:revision>5</cp:revision>
  <dcterms:created xsi:type="dcterms:W3CDTF">2017-06-22T11:59:00Z</dcterms:created>
  <dcterms:modified xsi:type="dcterms:W3CDTF">2017-06-22T15:01:00Z</dcterms:modified>
</cp:coreProperties>
</file>