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1711F3" w14:textId="54DED44E" w:rsidR="00A679D6" w:rsidRPr="0020348E" w:rsidRDefault="00470F4F" w:rsidP="00A679D6">
      <w:pPr>
        <w:rPr>
          <w:lang w:val="de-DE"/>
        </w:rPr>
      </w:pPr>
      <w:bookmarkStart w:id="0" w:name="_Hlk188439686"/>
      <w:bookmarkEnd w:id="0"/>
      <w:r>
        <w:rPr>
          <w:noProof/>
          <w:lang w:val="de-DE"/>
        </w:rPr>
        <w:drawing>
          <wp:inline distT="0" distB="0" distL="0" distR="0" wp14:anchorId="38871ADB" wp14:editId="5C8347E8">
            <wp:extent cx="4975860" cy="3317240"/>
            <wp:effectExtent l="0" t="0" r="0" b="0"/>
            <wp:docPr id="588586700" name="Grafik 1" descr="Ein Bild, das Person, Im Haus, Tisch, Compu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86700" name="Grafik 1" descr="Ein Bild, das Person, Im Haus, Tisch, Computer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75860" cy="3317240"/>
                    </a:xfrm>
                    <a:prstGeom prst="rect">
                      <a:avLst/>
                    </a:prstGeom>
                    <a:noFill/>
                    <a:ln>
                      <a:noFill/>
                    </a:ln>
                  </pic:spPr>
                </pic:pic>
              </a:graphicData>
            </a:graphic>
          </wp:inline>
        </w:drawing>
      </w:r>
    </w:p>
    <w:p w14:paraId="455F720C" w14:textId="443DF069" w:rsidR="003A21C3" w:rsidRPr="003A21C3" w:rsidRDefault="003A21C3" w:rsidP="003A21C3">
      <w:pPr>
        <w:rPr>
          <w:b/>
          <w:bCs/>
          <w:color w:val="0095D5" w:themeColor="accent1"/>
          <w:lang w:val="de-DE"/>
        </w:rPr>
      </w:pPr>
      <w:r w:rsidRPr="003A21C3">
        <w:rPr>
          <w:b/>
          <w:bCs/>
          <w:color w:val="0095D5" w:themeColor="accent1"/>
          <w:lang w:val="de-DE"/>
        </w:rPr>
        <w:t>Der Ton macht die Musik</w:t>
      </w:r>
    </w:p>
    <w:p w14:paraId="63F28ECF" w14:textId="77777777" w:rsidR="003A21C3" w:rsidRDefault="003A21C3" w:rsidP="00A1082B">
      <w:pPr>
        <w:rPr>
          <w:b/>
          <w:bCs/>
          <w:lang w:val="de-DE"/>
        </w:rPr>
      </w:pPr>
      <w:r w:rsidRPr="003A21C3">
        <w:rPr>
          <w:b/>
          <w:bCs/>
          <w:lang w:val="de-DE"/>
        </w:rPr>
        <w:t>Wie angehende Streamer*innen den optimalen Sound für sich finden</w:t>
      </w:r>
    </w:p>
    <w:p w14:paraId="00E8F28D" w14:textId="77777777" w:rsidR="003A21C3" w:rsidRDefault="003A21C3" w:rsidP="00A1082B">
      <w:pPr>
        <w:rPr>
          <w:b/>
          <w:bCs/>
          <w:lang w:val="de-DE"/>
        </w:rPr>
      </w:pPr>
    </w:p>
    <w:p w14:paraId="08C6EF3C" w14:textId="4300C5B1" w:rsidR="00AA245E" w:rsidRPr="00AA245E" w:rsidRDefault="00523C5A" w:rsidP="00A1082B">
      <w:pPr>
        <w:rPr>
          <w:rStyle w:val="Fett"/>
          <w:lang w:val="de-DE"/>
        </w:rPr>
      </w:pPr>
      <w:r w:rsidRPr="00AA245E">
        <w:rPr>
          <w:rStyle w:val="Fett"/>
          <w:i/>
          <w:iCs/>
          <w:lang w:val="de-DE"/>
        </w:rPr>
        <w:t xml:space="preserve">Wedemark, </w:t>
      </w:r>
      <w:r w:rsidR="003A21C3">
        <w:rPr>
          <w:rStyle w:val="Fett"/>
          <w:i/>
          <w:iCs/>
          <w:lang w:val="de-DE"/>
        </w:rPr>
        <w:t>22</w:t>
      </w:r>
      <w:r w:rsidR="00C71B54" w:rsidRPr="00AA245E">
        <w:rPr>
          <w:rStyle w:val="Fett"/>
          <w:i/>
          <w:iCs/>
          <w:lang w:val="de-DE"/>
        </w:rPr>
        <w:t>. Januar 2025</w:t>
      </w:r>
      <w:r w:rsidRPr="00AA245E">
        <w:rPr>
          <w:rStyle w:val="Fett"/>
          <w:lang w:val="de-DE"/>
        </w:rPr>
        <w:t xml:space="preserve"> </w:t>
      </w:r>
      <w:r w:rsidR="006D0050" w:rsidRPr="00AA245E">
        <w:rPr>
          <w:rStyle w:val="Fett"/>
          <w:lang w:val="de-DE"/>
        </w:rPr>
        <w:t xml:space="preserve">– </w:t>
      </w:r>
      <w:r w:rsidR="00F637BA" w:rsidRPr="00F637BA">
        <w:rPr>
          <w:b/>
          <w:bCs/>
          <w:lang w:val="de-DE"/>
        </w:rPr>
        <w:t>Jeden Tag werden die Streams von bekannten Creator*innen millionenfach geklickt und nicht wenige ihrer Zuschauer*innen träumen davon, irgendwann einmal selbst vor der Kamera zu sitzen. Wenn das bloß so einfach wäre. Neben einem Talent für kurzweilige Unterhaltung brauchen angehende Streamer*innen vor allem ein leistungsfähiges Set-Up, das den Grundstein für hochwertige Inhalte legt. Doch worauf kommt es dabei an? Weil der Ton gegenüber anderen Komponenten oft unterschätzt wird, hat Sennheiser fünf Tipps gesammelt, die bei einem klangvollen Start in die Streaming-Karriere helfen</w:t>
      </w:r>
      <w:r w:rsidR="00AA245E" w:rsidRPr="00F637BA">
        <w:rPr>
          <w:b/>
          <w:bCs/>
          <w:lang w:val="de-DE"/>
        </w:rPr>
        <w:t>.</w:t>
      </w:r>
    </w:p>
    <w:p w14:paraId="5A4CD354" w14:textId="77777777" w:rsidR="00E57CD1" w:rsidRPr="0020348E" w:rsidRDefault="00E57CD1" w:rsidP="00A1082B">
      <w:pPr>
        <w:rPr>
          <w:lang w:val="de-DE"/>
        </w:rPr>
      </w:pPr>
    </w:p>
    <w:p w14:paraId="45BBC11B" w14:textId="77777777" w:rsidR="001A3D86" w:rsidRPr="001A3D86" w:rsidRDefault="001A3D86" w:rsidP="001A3D86">
      <w:pPr>
        <w:jc w:val="both"/>
        <w:rPr>
          <w:b/>
          <w:bCs/>
          <w:lang w:val="de-DE"/>
        </w:rPr>
      </w:pPr>
      <w:r w:rsidRPr="001A3D86">
        <w:rPr>
          <w:b/>
          <w:bCs/>
          <w:lang w:val="de-DE"/>
        </w:rPr>
        <w:t xml:space="preserve">1. Das richtige Mikrofon finden </w:t>
      </w:r>
    </w:p>
    <w:p w14:paraId="4EEC063E" w14:textId="77777777" w:rsidR="001A3D86" w:rsidRPr="001A3D86" w:rsidRDefault="001A3D86" w:rsidP="001A3D86">
      <w:pPr>
        <w:jc w:val="both"/>
        <w:rPr>
          <w:lang w:val="de-DE"/>
        </w:rPr>
      </w:pPr>
      <w:r w:rsidRPr="001A3D86">
        <w:rPr>
          <w:lang w:val="de-DE"/>
        </w:rPr>
        <w:t xml:space="preserve">Wer sich auf dem Markt umschaut, wird schnell feststellen, dass es für jede Anforderung das passende Mikrofon gibt – und so auch für angehende Streamer*innen. Entsprechende Mikrofone definieren sich nicht nur über ihre Klangqualität, sondern vor allem auch über ihre Benutzerfreundlichkeit. Damit sich Streamer*innen </w:t>
      </w:r>
      <w:proofErr w:type="gramStart"/>
      <w:r w:rsidRPr="001A3D86">
        <w:rPr>
          <w:lang w:val="de-DE"/>
        </w:rPr>
        <w:t xml:space="preserve">voll und ganz </w:t>
      </w:r>
      <w:proofErr w:type="gramEnd"/>
      <w:r w:rsidRPr="001A3D86">
        <w:rPr>
          <w:lang w:val="de-DE"/>
        </w:rPr>
        <w:t xml:space="preserve">auf ihre Inhalte konzentrieren können, verzichtet zum Beispiel das Profile USB-Mikrofon von Sennheiser ganz bewusst auf Dashboards und Apps zur Kalibrierung. Sämtliche Einstellungen können direkt über die Regler am Mikrofon vorgenommen werden, sodass der Fokus stets beim Stream verbleibt.   </w:t>
      </w:r>
    </w:p>
    <w:p w14:paraId="11F1DAD1" w14:textId="77777777" w:rsidR="00992C44" w:rsidRPr="00992C44" w:rsidRDefault="00992C44" w:rsidP="00632E86">
      <w:pPr>
        <w:rPr>
          <w:lang w:val="de-DE"/>
        </w:rPr>
      </w:pPr>
    </w:p>
    <w:p w14:paraId="4E2624F7" w14:textId="7BA7A180" w:rsidR="000604D4" w:rsidRPr="0020348E" w:rsidRDefault="000604D4" w:rsidP="00632E86">
      <w:pPr>
        <w:rPr>
          <w:lang w:val="de-DE"/>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5688"/>
        <w:gridCol w:w="2192"/>
      </w:tblGrid>
      <w:tr w:rsidR="000604D4" w:rsidRPr="006F1B7D" w14:paraId="5048BAF0" w14:textId="77777777" w:rsidTr="00325F17">
        <w:tc>
          <w:tcPr>
            <w:tcW w:w="3935" w:type="dxa"/>
          </w:tcPr>
          <w:p w14:paraId="1FFB2231" w14:textId="7DDBEA79" w:rsidR="000604D4" w:rsidRPr="0009240C" w:rsidRDefault="00325F17" w:rsidP="000604D4">
            <w:pPr>
              <w:pStyle w:val="Beschriftung"/>
              <w:rPr>
                <w:lang w:val="de-DE"/>
              </w:rPr>
            </w:pPr>
            <w:r>
              <w:rPr>
                <w:noProof/>
                <w:lang w:val="de-DE"/>
              </w:rPr>
              <w:drawing>
                <wp:inline distT="0" distB="0" distL="0" distR="0" wp14:anchorId="78BF1F70" wp14:editId="5725F2B6">
                  <wp:extent cx="3540597" cy="2362200"/>
                  <wp:effectExtent l="0" t="0" r="3175" b="0"/>
                  <wp:docPr id="1364369060" name="Grafik 2" descr="Ein Bild, das Elektronisches Gerät, Audiogeräte, Mikrofon,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69060" name="Grafik 2" descr="Ein Bild, das Elektronisches Gerät, Audiogeräte, Mikrofon, Elektronik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50996" cy="2369138"/>
                          </a:xfrm>
                          <a:prstGeom prst="rect">
                            <a:avLst/>
                          </a:prstGeom>
                          <a:noFill/>
                          <a:ln>
                            <a:noFill/>
                          </a:ln>
                        </pic:spPr>
                      </pic:pic>
                    </a:graphicData>
                  </a:graphic>
                </wp:inline>
              </w:drawing>
            </w:r>
          </w:p>
        </w:tc>
        <w:tc>
          <w:tcPr>
            <w:tcW w:w="3935" w:type="dxa"/>
          </w:tcPr>
          <w:p w14:paraId="4DB4B960" w14:textId="47092DF6" w:rsidR="000604D4" w:rsidRPr="0009240C" w:rsidRDefault="00167394" w:rsidP="000604D4">
            <w:pPr>
              <w:pStyle w:val="Beschriftung"/>
              <w:rPr>
                <w:lang w:val="de-DE"/>
              </w:rPr>
            </w:pPr>
            <w:r>
              <w:rPr>
                <w:lang w:val="de-DE"/>
              </w:rPr>
              <w:t xml:space="preserve">Das Profile USB </w:t>
            </w:r>
            <w:proofErr w:type="spellStart"/>
            <w:r w:rsidR="00CB20DB">
              <w:rPr>
                <w:lang w:val="de-DE"/>
              </w:rPr>
              <w:t>Microphone</w:t>
            </w:r>
            <w:proofErr w:type="spellEnd"/>
          </w:p>
          <w:p w14:paraId="005B794A" w14:textId="77777777" w:rsidR="000604D4" w:rsidRPr="0009240C" w:rsidRDefault="000604D4" w:rsidP="000604D4">
            <w:pPr>
              <w:pStyle w:val="Beschriftung"/>
              <w:rPr>
                <w:lang w:val="de-DE"/>
              </w:rPr>
            </w:pPr>
          </w:p>
        </w:tc>
      </w:tr>
    </w:tbl>
    <w:p w14:paraId="448894B8" w14:textId="77777777" w:rsidR="000604D4" w:rsidRPr="0009240C" w:rsidRDefault="000604D4" w:rsidP="00632E86">
      <w:pPr>
        <w:rPr>
          <w:lang w:val="de-DE"/>
        </w:rPr>
      </w:pPr>
    </w:p>
    <w:p w14:paraId="240D514B" w14:textId="77777777" w:rsidR="00BC4E7E" w:rsidRDefault="00BC4E7E" w:rsidP="00BC4E7E">
      <w:pPr>
        <w:jc w:val="both"/>
        <w:rPr>
          <w:b/>
          <w:bCs/>
        </w:rPr>
      </w:pPr>
      <w:r>
        <w:rPr>
          <w:b/>
          <w:bCs/>
        </w:rPr>
        <w:t xml:space="preserve">2. </w:t>
      </w:r>
      <w:r w:rsidRPr="004A047A">
        <w:rPr>
          <w:b/>
          <w:bCs/>
        </w:rPr>
        <w:t xml:space="preserve">Das </w:t>
      </w:r>
      <w:proofErr w:type="spellStart"/>
      <w:r w:rsidRPr="004A047A">
        <w:rPr>
          <w:b/>
          <w:bCs/>
        </w:rPr>
        <w:t>Mikrofon</w:t>
      </w:r>
      <w:proofErr w:type="spellEnd"/>
      <w:r w:rsidRPr="004A047A">
        <w:rPr>
          <w:b/>
          <w:bCs/>
        </w:rPr>
        <w:t xml:space="preserve"> </w:t>
      </w:r>
      <w:proofErr w:type="spellStart"/>
      <w:r w:rsidRPr="004A047A">
        <w:rPr>
          <w:b/>
          <w:bCs/>
        </w:rPr>
        <w:t>kennenlernen</w:t>
      </w:r>
      <w:proofErr w:type="spellEnd"/>
      <w:r w:rsidRPr="004A047A">
        <w:rPr>
          <w:b/>
          <w:bCs/>
        </w:rPr>
        <w:t xml:space="preserve"> </w:t>
      </w:r>
    </w:p>
    <w:p w14:paraId="7E361DF5" w14:textId="7FF9F483" w:rsidR="00215613" w:rsidRDefault="00BC4E7E" w:rsidP="00632E86">
      <w:pPr>
        <w:rPr>
          <w:lang w:val="de-DE"/>
        </w:rPr>
      </w:pPr>
      <w:r w:rsidRPr="00BC4E7E">
        <w:rPr>
          <w:lang w:val="de-DE"/>
        </w:rPr>
        <w:t>Viele moderne Mikrofone lassen sich per USB verbinden, was dazu verleiten kann, das Mikrofon einzustöpseln und direkt loszulegen. Theoretisch wäre das möglich, doch gerade, wenn Nutzer*innen noch keine Erfahrung mit dem Gerät haben, sollten sie die Funktionen ihres Mikrofons erst einmal in Ruhe kennenlernen. Die meisten Mikrofone bieten ein immenses Potenzial, das allerdings erst dann voll ausgeschöpft wird, wenn die zur Verfügung stehenden Funktionen auch tatsächlich genutzt werden. Fraglich bleibt zudem, ob die Community Spaß daran hätte, wenn ihre neueste Streaming-Entdeckung die Zeit im Stream dazu nutzen würde, die Einstellungen des Mikrofons online zu erproben</w:t>
      </w:r>
      <w:r w:rsidR="008D0B7D" w:rsidRPr="008D0B7D">
        <w:rPr>
          <w:lang w:val="de-DE"/>
        </w:rPr>
        <w:t>.</w:t>
      </w:r>
      <w:bookmarkStart w:id="1" w:name="_Hlk184309931"/>
    </w:p>
    <w:bookmarkEnd w:id="1"/>
    <w:p w14:paraId="1505028A" w14:textId="77777777" w:rsidR="00C10B18" w:rsidRPr="0020348E" w:rsidRDefault="00C10B18" w:rsidP="00632E86">
      <w:pPr>
        <w:rPr>
          <w:lang w:val="de-DE"/>
        </w:rPr>
      </w:pPr>
    </w:p>
    <w:p w14:paraId="08ED69E8" w14:textId="77777777" w:rsidR="00812192" w:rsidRPr="00812192" w:rsidRDefault="00812192" w:rsidP="00812192">
      <w:pPr>
        <w:jc w:val="both"/>
        <w:rPr>
          <w:b/>
          <w:bCs/>
          <w:lang w:val="de-DE"/>
        </w:rPr>
      </w:pPr>
      <w:r w:rsidRPr="00812192">
        <w:rPr>
          <w:b/>
          <w:bCs/>
          <w:lang w:val="de-DE"/>
        </w:rPr>
        <w:t xml:space="preserve">3. Das Mikrofon richtig positionieren </w:t>
      </w:r>
    </w:p>
    <w:p w14:paraId="1704A274" w14:textId="77777777" w:rsidR="00812192" w:rsidRPr="00812192" w:rsidRDefault="00812192" w:rsidP="00812192">
      <w:pPr>
        <w:jc w:val="both"/>
        <w:rPr>
          <w:lang w:val="de-DE"/>
        </w:rPr>
      </w:pPr>
      <w:r w:rsidRPr="00812192">
        <w:rPr>
          <w:lang w:val="de-DE"/>
        </w:rPr>
        <w:t xml:space="preserve">Die Position des Mikrofons spielt aus zwei Gründen eine wichtige Rolle: Zum einen sollte sich das Gerät nicht zu nah am Mund befinden, weil es sonst zu Übersteuern neigt. Auf der anderen Seite sollte das Mikrofon immer so positioniert werden, dass es sich auch in visueller Hinsicht in das Gesamtbild des Streams einfügt. Nicht wenige Streamer*innen positionieren ihr Mikrofon so, dass es über die Kamera gut zu sehen ist. Schneller als gedacht kann es jedoch passieren, dass das Mikro den Mund oder sogar Teile des Gesichts verdeckt. Mit einem flexiblen Gelenkarm, wie ihn Sennheiser auch für sein Profile USB-Mikrofon anbietet, sind Streamer*innen auf der sicheren Seite: Einmal richtig justiert, verbleibt das Mikrofon dauerhaft an der gewünschten Position. </w:t>
      </w:r>
    </w:p>
    <w:p w14:paraId="402CF4D0" w14:textId="057983C0" w:rsidR="002A2640" w:rsidRPr="002A2640" w:rsidRDefault="002A2640" w:rsidP="008234B4">
      <w:pPr>
        <w:rPr>
          <w:lang w:val="de-DE"/>
        </w:rPr>
      </w:pPr>
    </w:p>
    <w:p w14:paraId="2247A618" w14:textId="77777777" w:rsidR="002A2640" w:rsidRDefault="002A2640" w:rsidP="008234B4">
      <w:pPr>
        <w:rPr>
          <w:lang w:val="de-DE"/>
        </w:rPr>
      </w:pPr>
    </w:p>
    <w:p w14:paraId="65667B6B" w14:textId="1BFF8D0D" w:rsidR="00266428" w:rsidRPr="00EC36E2" w:rsidRDefault="00812192" w:rsidP="008234B4">
      <w:pPr>
        <w:rPr>
          <w:lang w:val="de-DE"/>
        </w:rPr>
      </w:pPr>
      <w:r>
        <w:rPr>
          <w:noProof/>
          <w:lang w:val="de-DE"/>
        </w:rPr>
        <w:drawing>
          <wp:inline distT="0" distB="0" distL="0" distR="0" wp14:anchorId="7492F7A6" wp14:editId="2A321DDB">
            <wp:extent cx="3540125" cy="2360083"/>
            <wp:effectExtent l="0" t="0" r="3175" b="2540"/>
            <wp:docPr id="131310125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41394" cy="2360929"/>
                    </a:xfrm>
                    <a:prstGeom prst="rect">
                      <a:avLst/>
                    </a:prstGeom>
                    <a:noFill/>
                    <a:ln>
                      <a:noFill/>
                    </a:ln>
                  </pic:spPr>
                </pic:pic>
              </a:graphicData>
            </a:graphic>
          </wp:inline>
        </w:drawing>
      </w:r>
      <w:r w:rsidR="004B6778" w:rsidRPr="00EC36E2">
        <w:rPr>
          <w:lang w:val="de-DE"/>
        </w:rPr>
        <w:t xml:space="preserve"> </w:t>
      </w:r>
    </w:p>
    <w:p w14:paraId="18395706" w14:textId="77777777" w:rsidR="00571C9C" w:rsidRDefault="00571C9C" w:rsidP="008234B4">
      <w:pPr>
        <w:rPr>
          <w:lang w:val="de-DE"/>
        </w:rPr>
      </w:pPr>
    </w:p>
    <w:p w14:paraId="129CB488" w14:textId="77777777" w:rsidR="003421A5" w:rsidRPr="003421A5" w:rsidRDefault="003421A5" w:rsidP="003421A5">
      <w:pPr>
        <w:jc w:val="both"/>
        <w:rPr>
          <w:b/>
          <w:bCs/>
          <w:lang w:val="de-DE"/>
        </w:rPr>
      </w:pPr>
      <w:r w:rsidRPr="003421A5">
        <w:rPr>
          <w:b/>
          <w:bCs/>
          <w:lang w:val="de-DE"/>
        </w:rPr>
        <w:t xml:space="preserve">4. Die ideale Balance zwischen Stimme und Geräte-Audio finden </w:t>
      </w:r>
    </w:p>
    <w:p w14:paraId="20C66E78" w14:textId="77777777" w:rsidR="003421A5" w:rsidRPr="003421A5" w:rsidRDefault="003421A5" w:rsidP="003421A5">
      <w:pPr>
        <w:jc w:val="both"/>
        <w:rPr>
          <w:lang w:val="de-DE"/>
        </w:rPr>
      </w:pPr>
      <w:r w:rsidRPr="003421A5">
        <w:rPr>
          <w:lang w:val="de-DE"/>
        </w:rPr>
        <w:t xml:space="preserve">Gute Streams leben nicht allein von den zu sehenden Inhalten, sondern vor allem von der Moderation der Creator*innen. Weil insbesondere Gaming-Streams aber auch nicht ohne den Sound des Spiels auskommen, liegt es in der Verantwortung der Streamer*innen, die passende Balance zwischen ihrer Stimme und dem Audio-Output des Rechners zu finden. Hierfür bieten sich ihnen zwei Optionen: Entweder sie passen die Balance ganz einfach über einen Regler an - oder sie nehmen die Audiosignale direkt getrennt voneinander auf, sodass es gar nicht erst zu Überlappungen kommt, die das Streaming-Erlebnis stören. </w:t>
      </w:r>
    </w:p>
    <w:p w14:paraId="7788B9BF" w14:textId="77777777" w:rsidR="003421A5" w:rsidRPr="003421A5" w:rsidRDefault="003421A5" w:rsidP="003421A5">
      <w:pPr>
        <w:jc w:val="both"/>
        <w:rPr>
          <w:lang w:val="de-DE"/>
        </w:rPr>
      </w:pPr>
    </w:p>
    <w:p w14:paraId="534AD184" w14:textId="77777777" w:rsidR="003421A5" w:rsidRPr="003421A5" w:rsidRDefault="003421A5" w:rsidP="003421A5">
      <w:pPr>
        <w:jc w:val="both"/>
        <w:rPr>
          <w:b/>
          <w:bCs/>
          <w:lang w:val="de-DE"/>
        </w:rPr>
      </w:pPr>
      <w:r w:rsidRPr="003421A5">
        <w:rPr>
          <w:b/>
          <w:bCs/>
          <w:lang w:val="de-DE"/>
        </w:rPr>
        <w:t>5. Den Sound im Auge behalten</w:t>
      </w:r>
    </w:p>
    <w:p w14:paraId="78549BFA" w14:textId="77777777" w:rsidR="003421A5" w:rsidRPr="003421A5" w:rsidRDefault="003421A5" w:rsidP="003421A5">
      <w:pPr>
        <w:jc w:val="both"/>
        <w:rPr>
          <w:lang w:val="de-DE"/>
        </w:rPr>
      </w:pPr>
      <w:r w:rsidRPr="003421A5">
        <w:rPr>
          <w:lang w:val="de-DE"/>
        </w:rPr>
        <w:t xml:space="preserve">Wenn Streamer*innen mit allen Sinnen bei ihren Inhalten sind, ist das zwar grundsätzlich ein gutes Zeichen, allerdings sollten sie gewisse technische Parameter nicht aus den Augen verlieren. Schnell kann es beispielsweise vorkommen, dass Streamer*innen sich nach vorne lehnen und das Mikrofon in der Folge übersteuert. Sennheiser hat das Profile USB-Mikrofon für Fälle wie diese mit LED-Ringen ausgestattet, die bei einem Problem ihre Farbe ändern. Leuchtet der Ring rund um den Lautstärke-Regler gelb, sehen Streamer*innen auf den ersten Blick, dass das Mikrofon übersteuert. Rot aufleuchtende Ringe deuten derweil darauf hin, dass das Mikrofon stummgeschaltet ist. Ein wichtiger Umstand, den man sonst vielleicht nicht sofort erkennen würde. </w:t>
      </w:r>
    </w:p>
    <w:p w14:paraId="3E271032" w14:textId="77777777" w:rsidR="0028783F" w:rsidRPr="000169AB" w:rsidRDefault="0028783F" w:rsidP="00C33C7C">
      <w:pPr>
        <w:rPr>
          <w:highlight w:val="yellow"/>
          <w:lang w:val="de-DE"/>
        </w:rPr>
      </w:pPr>
    </w:p>
    <w:p w14:paraId="157E7AA1" w14:textId="77777777" w:rsidR="00A676F1" w:rsidRDefault="00A676F1" w:rsidP="00A676F1">
      <w:pPr>
        <w:jc w:val="both"/>
        <w:rPr>
          <w:lang w:val="de-DE"/>
        </w:rPr>
      </w:pPr>
      <w:r w:rsidRPr="00A676F1">
        <w:rPr>
          <w:lang w:val="de-DE"/>
        </w:rPr>
        <w:t xml:space="preserve">Erfolgreiche Streamer*innen verbinden unterhaltsamen Content mit einem hochauflösenden Bild, der passenden Ausleuchtung und kristallklarem Sound. Indem sie die fünf Tipps von </w:t>
      </w:r>
      <w:r w:rsidRPr="00A676F1">
        <w:rPr>
          <w:lang w:val="de-DE"/>
        </w:rPr>
        <w:lastRenderedPageBreak/>
        <w:t xml:space="preserve">Sennheiser befolgen, können sie zumindest schon einmal auf der Tonspur das Maximum herausholen.  </w:t>
      </w:r>
    </w:p>
    <w:p w14:paraId="0BFA116C" w14:textId="77777777" w:rsidR="00A676F1" w:rsidRPr="00A676F1" w:rsidRDefault="00A676F1" w:rsidP="00A676F1">
      <w:pPr>
        <w:jc w:val="both"/>
        <w:rPr>
          <w:lang w:val="de-DE"/>
        </w:rPr>
      </w:pPr>
    </w:p>
    <w:p w14:paraId="30333C5E" w14:textId="77777777" w:rsidR="00A676F1" w:rsidRDefault="00A676F1" w:rsidP="00A676F1">
      <w:pPr>
        <w:jc w:val="both"/>
        <w:rPr>
          <w:lang w:val="de-DE"/>
        </w:rPr>
      </w:pPr>
      <w:r w:rsidRPr="00A676F1">
        <w:rPr>
          <w:lang w:val="de-DE"/>
        </w:rPr>
        <w:t>(Ende)</w:t>
      </w:r>
    </w:p>
    <w:p w14:paraId="062650C5" w14:textId="77777777" w:rsidR="00A676F1" w:rsidRPr="00A676F1" w:rsidRDefault="00A676F1" w:rsidP="00A676F1">
      <w:pPr>
        <w:jc w:val="both"/>
        <w:rPr>
          <w:lang w:val="de-DE"/>
        </w:rPr>
      </w:pPr>
    </w:p>
    <w:p w14:paraId="389FBFBC" w14:textId="77777777" w:rsidR="00A676F1" w:rsidRPr="00A676F1" w:rsidRDefault="00A676F1" w:rsidP="00A676F1">
      <w:pPr>
        <w:jc w:val="both"/>
        <w:rPr>
          <w:lang w:val="de-DE"/>
        </w:rPr>
      </w:pPr>
      <w:r w:rsidRPr="00A676F1">
        <w:rPr>
          <w:lang w:val="de-DE"/>
        </w:rPr>
        <w:t xml:space="preserve">Das hochauflösende Bildmaterial zum Profile USB </w:t>
      </w:r>
      <w:proofErr w:type="spellStart"/>
      <w:r w:rsidRPr="00A676F1">
        <w:rPr>
          <w:lang w:val="de-DE"/>
        </w:rPr>
        <w:t>Microphone</w:t>
      </w:r>
      <w:proofErr w:type="spellEnd"/>
      <w:r w:rsidRPr="00A676F1">
        <w:rPr>
          <w:lang w:val="de-DE"/>
        </w:rPr>
        <w:t xml:space="preserve"> steht </w:t>
      </w:r>
      <w:hyperlink r:id="rId14" w:tgtFrame="_blank" w:history="1">
        <w:r w:rsidRPr="00A676F1">
          <w:rPr>
            <w:rStyle w:val="Hyperlink"/>
            <w:lang w:val="de-DE"/>
          </w:rPr>
          <w:t xml:space="preserve">hier </w:t>
        </w:r>
      </w:hyperlink>
      <w:r w:rsidRPr="00A676F1">
        <w:rPr>
          <w:lang w:val="de-DE"/>
        </w:rPr>
        <w:t>zum Download bereit.</w:t>
      </w:r>
    </w:p>
    <w:p w14:paraId="4F968963" w14:textId="77777777" w:rsidR="00A676F1" w:rsidRDefault="00A676F1" w:rsidP="00AE7BEB">
      <w:pPr>
        <w:pStyle w:val="About"/>
        <w:rPr>
          <w:b/>
          <w:bCs/>
          <w:lang w:val="de-DE"/>
        </w:rPr>
      </w:pPr>
    </w:p>
    <w:p w14:paraId="667F8088" w14:textId="77777777" w:rsidR="00A676F1" w:rsidRDefault="00A676F1" w:rsidP="00AE7BEB">
      <w:pPr>
        <w:pStyle w:val="About"/>
        <w:rPr>
          <w:b/>
          <w:bCs/>
          <w:lang w:val="de-DE"/>
        </w:rPr>
      </w:pPr>
    </w:p>
    <w:p w14:paraId="6563F129" w14:textId="5D216DD6" w:rsidR="00AE7BEB" w:rsidRPr="001B7C54" w:rsidRDefault="00AE7BEB" w:rsidP="00AE7BEB">
      <w:pPr>
        <w:pStyle w:val="About"/>
        <w:rPr>
          <w:b/>
          <w:bCs/>
          <w:lang w:val="de-DE"/>
        </w:rPr>
      </w:pPr>
      <w:r w:rsidRPr="001B7C54">
        <w:rPr>
          <w:b/>
          <w:bCs/>
          <w:lang w:val="de-DE"/>
        </w:rPr>
        <w:t>Über die Marke Sennheiser</w:t>
      </w:r>
    </w:p>
    <w:p w14:paraId="46279194" w14:textId="77777777" w:rsidR="00AE7BEB" w:rsidRPr="001F553D" w:rsidRDefault="00AE7BEB" w:rsidP="00AE7BEB">
      <w:pPr>
        <w:pStyle w:val="About"/>
        <w:rPr>
          <w:lang w:val="de-DE"/>
        </w:rPr>
      </w:pPr>
      <w:r w:rsidRPr="00B74D53">
        <w:rPr>
          <w:lang w:val="de-DE"/>
        </w:rPr>
        <w:t xml:space="preserve">Wir leben und atmen Audio. Wir werden von der Leidenschaft angetrieben, Audiolösungen zu schaffen, die einen Unterschied machen. Die Zukunft der Audiotechnik zu gestalten und unseren Kunden außergewöhnliche Klangerlebnisse zu bieten - dafür steht die Marke Sennheiser seit mehr als 75 Jahren. Während professionelle Audiolösungen wie Mikrofone, Meeting-Lösungen, Streaming-Technologien und Monitoring-Systeme zum Geschäft der Sennheiser electronic GmbH &amp; Co. KG gehören, wird das Geschäft mit Consumer-Geräten wie Kopfhörern, Soundbars und sprachgesteuerten Hörgeräten von der Sonova Holding AG unter der Lizenz von Sennheiser betrieben. </w:t>
      </w:r>
      <w:hyperlink r:id="rId15" w:history="1">
        <w:r w:rsidRPr="001F553D">
          <w:rPr>
            <w:rStyle w:val="Hyperlink"/>
            <w:lang w:val="de-DE"/>
          </w:rPr>
          <w:t>www.sennheiser.com</w:t>
        </w:r>
      </w:hyperlink>
      <w:r w:rsidRPr="001F553D">
        <w:rPr>
          <w:lang w:val="de-DE"/>
        </w:rPr>
        <w:t xml:space="preserve"> </w:t>
      </w:r>
      <w:hyperlink r:id="rId16" w:history="1">
        <w:r w:rsidRPr="001F553D">
          <w:rPr>
            <w:rStyle w:val="Hyperlink"/>
            <w:lang w:val="de-DE"/>
          </w:rPr>
          <w:t>www.sennheiser-hearing.com</w:t>
        </w:r>
      </w:hyperlink>
      <w:r w:rsidRPr="001F553D">
        <w:rPr>
          <w:lang w:val="de-DE"/>
        </w:rPr>
        <w:t xml:space="preserve"> </w:t>
      </w:r>
    </w:p>
    <w:p w14:paraId="7708B2E1" w14:textId="77777777" w:rsidR="00AE7BEB" w:rsidRPr="002419C7" w:rsidRDefault="00AE7BEB" w:rsidP="00AE7BEB">
      <w:pPr>
        <w:pStyle w:val="About"/>
        <w:rPr>
          <w:lang w:val="de-DE"/>
        </w:rPr>
      </w:pPr>
    </w:p>
    <w:p w14:paraId="23C352F5" w14:textId="77777777" w:rsidR="00AE7BEB" w:rsidRPr="002419C7" w:rsidRDefault="00AE7BEB" w:rsidP="00AE7BEB">
      <w:pPr>
        <w:pStyle w:val="Contact"/>
        <w:rPr>
          <w:b/>
          <w:lang w:val="de-DE"/>
        </w:rPr>
      </w:pPr>
      <w:r w:rsidRPr="002419C7">
        <w:rPr>
          <w:b/>
          <w:lang w:val="de-DE"/>
        </w:rPr>
        <w:t xml:space="preserve">Pressekontakt DACH </w:t>
      </w:r>
    </w:p>
    <w:p w14:paraId="1752462A" w14:textId="77777777" w:rsidR="00AE7BEB" w:rsidRPr="002419C7" w:rsidRDefault="00AE7BEB" w:rsidP="00AE7BEB">
      <w:pPr>
        <w:pStyle w:val="Contact"/>
        <w:rPr>
          <w:color w:val="0095D5"/>
          <w:lang w:val="de-DE"/>
        </w:rPr>
      </w:pPr>
      <w:r w:rsidRPr="002419C7">
        <w:rPr>
          <w:color w:val="0095D5"/>
          <w:lang w:val="de-DE"/>
        </w:rPr>
        <w:t>Jacqueline Gusmag</w:t>
      </w:r>
    </w:p>
    <w:p w14:paraId="4A5A85D6" w14:textId="77777777" w:rsidR="00AE7BEB" w:rsidRPr="002419C7" w:rsidRDefault="00AE7BEB" w:rsidP="00AE7BEB">
      <w:pPr>
        <w:pStyle w:val="Contact"/>
        <w:rPr>
          <w:lang w:val="de-DE"/>
        </w:rPr>
      </w:pPr>
      <w:r w:rsidRPr="002419C7">
        <w:rPr>
          <w:lang w:val="de-DE"/>
        </w:rPr>
        <w:t>jacqueline.gusmag@sennheiser.com</w:t>
      </w:r>
    </w:p>
    <w:p w14:paraId="0DCD2EA6" w14:textId="77777777" w:rsidR="00AE7BEB" w:rsidRPr="002419C7" w:rsidRDefault="00AE7BEB" w:rsidP="00AE7BEB">
      <w:pPr>
        <w:pStyle w:val="Contact"/>
        <w:rPr>
          <w:noProof/>
          <w:lang w:val="de-DE"/>
        </w:rPr>
      </w:pPr>
      <w:r w:rsidRPr="002419C7">
        <w:rPr>
          <w:lang w:val="de-DE"/>
        </w:rPr>
        <w:t xml:space="preserve">+49 </w:t>
      </w:r>
      <w:r w:rsidRPr="002419C7">
        <w:rPr>
          <w:noProof/>
          <w:lang w:val="de-DE"/>
        </w:rPr>
        <w:t>(5130) 600 – 1540</w:t>
      </w:r>
    </w:p>
    <w:p w14:paraId="70BC158C" w14:textId="77777777" w:rsidR="001808F4" w:rsidRPr="0020348E" w:rsidRDefault="001808F4" w:rsidP="00DA4B96">
      <w:pPr>
        <w:rPr>
          <w:lang w:val="de-DE"/>
        </w:rPr>
      </w:pPr>
    </w:p>
    <w:sectPr w:rsidR="001808F4" w:rsidRPr="0020348E" w:rsidSect="009031C7">
      <w:headerReference w:type="default" r:id="rId17"/>
      <w:headerReference w:type="first" r:id="rId18"/>
      <w:footerReference w:type="first" r:id="rId19"/>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08D415" w14:textId="77777777" w:rsidR="0026778A" w:rsidRDefault="0026778A" w:rsidP="00CA1EB9">
      <w:pPr>
        <w:spacing w:line="240" w:lineRule="auto"/>
      </w:pPr>
      <w:r>
        <w:separator/>
      </w:r>
    </w:p>
  </w:endnote>
  <w:endnote w:type="continuationSeparator" w:id="0">
    <w:p w14:paraId="25B95E94" w14:textId="77777777" w:rsidR="0026778A" w:rsidRDefault="0026778A" w:rsidP="00CA1EB9">
      <w:pPr>
        <w:spacing w:line="240" w:lineRule="auto"/>
      </w:pPr>
      <w:r>
        <w:continuationSeparator/>
      </w:r>
    </w:p>
  </w:endnote>
  <w:endnote w:type="continuationNotice" w:id="1">
    <w:p w14:paraId="4099D5DE" w14:textId="77777777" w:rsidR="0026778A" w:rsidRDefault="0026778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nnheiser Office">
    <w:panose1 w:val="02010504010101010104"/>
    <w:charset w:val="00"/>
    <w:family w:val="auto"/>
    <w:pitch w:val="variable"/>
    <w:sig w:usb0="A00000AF" w:usb1="500020DB" w:usb2="00000000" w:usb3="00000000" w:csb0="00000093" w:csb1="00000000"/>
    <w:embedRegular r:id="rId1" w:fontKey="{37F5A105-2933-47E3-99D0-5D6B02BD42E2}"/>
    <w:embedBold r:id="rId2" w:fontKey="{EABE4398-90FF-4293-9368-34A868958134}"/>
    <w:embedItalic r:id="rId3" w:fontKey="{AFD78A81-573A-4A05-BABD-FC401A77F242}"/>
    <w:embedBoldItalic r:id="rId4" w:fontKey="{DEE2D871-44FC-4154-B68D-2275F17FF261}"/>
  </w:font>
  <w:font w:name="Segoe UI">
    <w:panose1 w:val="020B0502040204020203"/>
    <w:charset w:val="00"/>
    <w:family w:val="swiss"/>
    <w:pitch w:val="variable"/>
    <w:sig w:usb0="E4002EFF" w:usb1="C000E47F" w:usb2="00000009" w:usb3="00000000" w:csb0="000001FF" w:csb1="00000000"/>
    <w:embedRegular r:id="rId5" w:fontKey="{75777F3C-5BF9-43A4-82F9-A90CDEC2E835}"/>
  </w:font>
  <w:font w:name="Calibri">
    <w:panose1 w:val="020F0502020204030204"/>
    <w:charset w:val="00"/>
    <w:family w:val="swiss"/>
    <w:pitch w:val="variable"/>
    <w:sig w:usb0="E4002EFF" w:usb1="C200247B" w:usb2="00000009" w:usb3="00000000" w:csb0="000001FF" w:csb1="00000000"/>
    <w:embedRegular r:id="rId6" w:fontKey="{AD6EAD24-D4F9-4979-B130-A7880B7E5A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77DFD" w14:textId="77777777" w:rsidR="00FB7A5A" w:rsidRDefault="00FB7A5A" w:rsidP="009031C7">
    <w:pPr>
      <w:pStyle w:val="Fuzeile"/>
      <w:tabs>
        <w:tab w:val="left" w:pos="3068"/>
      </w:tabs>
    </w:pPr>
    <w:r>
      <w:rPr>
        <w:noProof/>
        <w:lang w:eastAsia="en-GB"/>
      </w:rPr>
      <w:drawing>
        <wp:anchor distT="0" distB="0" distL="114300" distR="114300" simplePos="0" relativeHeight="251658242" behindDoc="0" locked="1" layoutInCell="1" allowOverlap="1" wp14:anchorId="7C3325E9" wp14:editId="51425EB2">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7C5E35" w14:textId="77777777" w:rsidR="0026778A" w:rsidRDefault="0026778A" w:rsidP="00CA1EB9">
      <w:pPr>
        <w:spacing w:line="240" w:lineRule="auto"/>
      </w:pPr>
      <w:r>
        <w:separator/>
      </w:r>
    </w:p>
  </w:footnote>
  <w:footnote w:type="continuationSeparator" w:id="0">
    <w:p w14:paraId="65DA8241" w14:textId="77777777" w:rsidR="0026778A" w:rsidRDefault="0026778A" w:rsidP="00CA1EB9">
      <w:pPr>
        <w:spacing w:line="240" w:lineRule="auto"/>
      </w:pPr>
      <w:r>
        <w:continuationSeparator/>
      </w:r>
    </w:p>
  </w:footnote>
  <w:footnote w:type="continuationNotice" w:id="1">
    <w:p w14:paraId="1558600A" w14:textId="77777777" w:rsidR="0026778A" w:rsidRDefault="0026778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9AD44" w14:textId="1793E62C" w:rsidR="00FB7A5A" w:rsidRPr="008E5D5C" w:rsidRDefault="00FB7A5A" w:rsidP="008E5D5C">
    <w:pPr>
      <w:pStyle w:val="Kopfzeile"/>
      <w:rPr>
        <w:color w:val="0095D5" w:themeColor="accent1"/>
      </w:rPr>
    </w:pPr>
    <w:r w:rsidRPr="008E5D5C">
      <w:rPr>
        <w:noProof/>
        <w:color w:val="0095D5" w:themeColor="accent1"/>
        <w:lang w:eastAsia="en-GB"/>
      </w:rPr>
      <w:drawing>
        <wp:anchor distT="0" distB="0" distL="114300" distR="114300" simplePos="0" relativeHeight="251658240" behindDoc="0" locked="1" layoutInCell="1" allowOverlap="1" wp14:anchorId="58558A63" wp14:editId="64AAE9EE">
          <wp:simplePos x="0" y="0"/>
          <wp:positionH relativeFrom="page">
            <wp:posOffset>900430</wp:posOffset>
          </wp:positionH>
          <wp:positionV relativeFrom="page">
            <wp:posOffset>422275</wp:posOffset>
          </wp:positionV>
          <wp:extent cx="576000" cy="431117"/>
          <wp:effectExtent l="0" t="0" r="0" b="762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r w:rsidR="00DA4ED4">
      <w:rPr>
        <w:color w:val="0095D5" w:themeColor="accent1"/>
      </w:rPr>
      <w:t>PRESSEMITTEILUNG</w:t>
    </w:r>
  </w:p>
  <w:p w14:paraId="1388D396" w14:textId="77777777" w:rsidR="00FB7A5A" w:rsidRPr="008E5D5C" w:rsidRDefault="00EB486D" w:rsidP="008E5D5C">
    <w:pPr>
      <w:pStyle w:val="Kopfzeile"/>
    </w:pPr>
    <w:r>
      <w:fldChar w:fldCharType="begin"/>
    </w:r>
    <w:r>
      <w:instrText xml:space="preserve"> PAGE  \* Arabic  \* MERGEFORMAT </w:instrText>
    </w:r>
    <w:r>
      <w:fldChar w:fldCharType="separate"/>
    </w:r>
    <w:r w:rsidR="005D54A7">
      <w:rPr>
        <w:noProof/>
      </w:rPr>
      <w:t>8</w:t>
    </w:r>
    <w:r>
      <w:rPr>
        <w:noProof/>
      </w:rPr>
      <w:fldChar w:fldCharType="end"/>
    </w:r>
    <w:r w:rsidR="00FB7A5A">
      <w:t>/</w:t>
    </w:r>
    <w:fldSimple w:instr=" NUMPAGES  \* Arabic  \* MERGEFORMAT ">
      <w:r w:rsidR="005D54A7">
        <w:rPr>
          <w:noProof/>
        </w:rPr>
        <w:t>8</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BB94C" w14:textId="40A2FC40" w:rsidR="00FB7A5A" w:rsidRPr="008E5D5C" w:rsidRDefault="00FB7A5A" w:rsidP="008E5D5C">
    <w:pPr>
      <w:pStyle w:val="Kopfzeile"/>
      <w:rPr>
        <w:color w:val="0095D5" w:themeColor="accent1"/>
      </w:rPr>
    </w:pPr>
    <w:r w:rsidRPr="008E5D5C">
      <w:rPr>
        <w:noProof/>
        <w:color w:val="0095D5" w:themeColor="accent1"/>
        <w:lang w:eastAsia="en-GB"/>
      </w:rPr>
      <w:drawing>
        <wp:anchor distT="0" distB="0" distL="114300" distR="114300" simplePos="0" relativeHeight="251658241" behindDoc="0" locked="1" layoutInCell="1" allowOverlap="1" wp14:anchorId="0BDD33DE" wp14:editId="401B8E69">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anchor>
      </w:drawing>
    </w:r>
    <w:r w:rsidR="00DA4ED4">
      <w:rPr>
        <w:color w:val="0095D5" w:themeColor="accent1"/>
      </w:rPr>
      <w:t>PRESSEMITTEILUNG</w:t>
    </w:r>
  </w:p>
  <w:p w14:paraId="7AB08A20" w14:textId="77777777" w:rsidR="00FB7A5A" w:rsidRPr="008E5D5C" w:rsidRDefault="00EB486D" w:rsidP="008E5D5C">
    <w:pPr>
      <w:pStyle w:val="Kopfzeile"/>
    </w:pPr>
    <w:r>
      <w:fldChar w:fldCharType="begin"/>
    </w:r>
    <w:r>
      <w:instrText xml:space="preserve"> PAGE  \* Arabic  \* MERGEFORMAT </w:instrText>
    </w:r>
    <w:r>
      <w:fldChar w:fldCharType="separate"/>
    </w:r>
    <w:r w:rsidR="005D54A7">
      <w:rPr>
        <w:noProof/>
      </w:rPr>
      <w:t>1</w:t>
    </w:r>
    <w:r>
      <w:rPr>
        <w:noProof/>
      </w:rPr>
      <w:fldChar w:fldCharType="end"/>
    </w:r>
    <w:r w:rsidR="00FB7A5A">
      <w:t>/</w:t>
    </w:r>
    <w:fldSimple w:instr=" NUMPAGES  \* Arabic  \* MERGEFORMAT ">
      <w:r w:rsidR="005D54A7">
        <w:rPr>
          <w:noProof/>
        </w:rPr>
        <w:t>8</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D52C0"/>
    <w:multiLevelType w:val="multilevel"/>
    <w:tmpl w:val="C0C84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E72335"/>
    <w:multiLevelType w:val="multilevel"/>
    <w:tmpl w:val="B254B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FE531D"/>
    <w:multiLevelType w:val="multilevel"/>
    <w:tmpl w:val="76540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4B5D49"/>
    <w:multiLevelType w:val="multilevel"/>
    <w:tmpl w:val="02C48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233D8D"/>
    <w:multiLevelType w:val="multilevel"/>
    <w:tmpl w:val="F6C6A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03205A0"/>
    <w:multiLevelType w:val="multilevel"/>
    <w:tmpl w:val="167CF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4A5F33"/>
    <w:multiLevelType w:val="multilevel"/>
    <w:tmpl w:val="D2BAD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5B66F1"/>
    <w:multiLevelType w:val="multilevel"/>
    <w:tmpl w:val="00A28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8A635D"/>
    <w:multiLevelType w:val="multilevel"/>
    <w:tmpl w:val="5B509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6516071"/>
    <w:multiLevelType w:val="multilevel"/>
    <w:tmpl w:val="4F669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6D63F6"/>
    <w:multiLevelType w:val="multilevel"/>
    <w:tmpl w:val="2E608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E469A5"/>
    <w:multiLevelType w:val="multilevel"/>
    <w:tmpl w:val="62189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6342A1"/>
    <w:multiLevelType w:val="multilevel"/>
    <w:tmpl w:val="9AB22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6D6627"/>
    <w:multiLevelType w:val="multilevel"/>
    <w:tmpl w:val="7FF44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7A3099"/>
    <w:multiLevelType w:val="multilevel"/>
    <w:tmpl w:val="2DC09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D2D5561"/>
    <w:multiLevelType w:val="multilevel"/>
    <w:tmpl w:val="4EE06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2465DD1"/>
    <w:multiLevelType w:val="multilevel"/>
    <w:tmpl w:val="E09EA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C11E4C"/>
    <w:multiLevelType w:val="multilevel"/>
    <w:tmpl w:val="1680A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03399E"/>
    <w:multiLevelType w:val="multilevel"/>
    <w:tmpl w:val="3BE65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369474E"/>
    <w:multiLevelType w:val="multilevel"/>
    <w:tmpl w:val="A2A2A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5E4061F"/>
    <w:multiLevelType w:val="multilevel"/>
    <w:tmpl w:val="26E23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8F7602"/>
    <w:multiLevelType w:val="multilevel"/>
    <w:tmpl w:val="093EF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1621DB"/>
    <w:multiLevelType w:val="multilevel"/>
    <w:tmpl w:val="2B524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C5800F8"/>
    <w:multiLevelType w:val="multilevel"/>
    <w:tmpl w:val="C214E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D003C40"/>
    <w:multiLevelType w:val="multilevel"/>
    <w:tmpl w:val="5CE09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E2A6FC3"/>
    <w:multiLevelType w:val="multilevel"/>
    <w:tmpl w:val="B27EF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07015E2"/>
    <w:multiLevelType w:val="multilevel"/>
    <w:tmpl w:val="74927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C054EF"/>
    <w:multiLevelType w:val="multilevel"/>
    <w:tmpl w:val="188C0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C520EA3"/>
    <w:multiLevelType w:val="multilevel"/>
    <w:tmpl w:val="4A585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D1400CF"/>
    <w:multiLevelType w:val="multilevel"/>
    <w:tmpl w:val="416AF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4B425C7"/>
    <w:multiLevelType w:val="multilevel"/>
    <w:tmpl w:val="F648B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9D5682E"/>
    <w:multiLevelType w:val="multilevel"/>
    <w:tmpl w:val="FFB67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CE42B4A"/>
    <w:multiLevelType w:val="multilevel"/>
    <w:tmpl w:val="BD54E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F031C04"/>
    <w:multiLevelType w:val="multilevel"/>
    <w:tmpl w:val="14020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2AF760E"/>
    <w:multiLevelType w:val="multilevel"/>
    <w:tmpl w:val="80721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3C65545"/>
    <w:multiLevelType w:val="multilevel"/>
    <w:tmpl w:val="DF52C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75E2FBD"/>
    <w:multiLevelType w:val="multilevel"/>
    <w:tmpl w:val="5E901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92011C7"/>
    <w:multiLevelType w:val="multilevel"/>
    <w:tmpl w:val="7E003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BF06A06"/>
    <w:multiLevelType w:val="multilevel"/>
    <w:tmpl w:val="4CF4C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EC514B8"/>
    <w:multiLevelType w:val="multilevel"/>
    <w:tmpl w:val="10B07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9566782">
    <w:abstractNumId w:val="31"/>
  </w:num>
  <w:num w:numId="2" w16cid:durableId="961616498">
    <w:abstractNumId w:val="17"/>
  </w:num>
  <w:num w:numId="3" w16cid:durableId="98451790">
    <w:abstractNumId w:val="26"/>
  </w:num>
  <w:num w:numId="4" w16cid:durableId="923224726">
    <w:abstractNumId w:val="5"/>
  </w:num>
  <w:num w:numId="5" w16cid:durableId="1871719833">
    <w:abstractNumId w:val="6"/>
  </w:num>
  <w:num w:numId="6" w16cid:durableId="1793934423">
    <w:abstractNumId w:val="1"/>
  </w:num>
  <w:num w:numId="7" w16cid:durableId="1152721027">
    <w:abstractNumId w:val="37"/>
  </w:num>
  <w:num w:numId="8" w16cid:durableId="1900510910">
    <w:abstractNumId w:val="0"/>
  </w:num>
  <w:num w:numId="9" w16cid:durableId="1707486934">
    <w:abstractNumId w:val="10"/>
  </w:num>
  <w:num w:numId="10" w16cid:durableId="457843034">
    <w:abstractNumId w:val="39"/>
  </w:num>
  <w:num w:numId="11" w16cid:durableId="1773476943">
    <w:abstractNumId w:val="11"/>
  </w:num>
  <w:num w:numId="12" w16cid:durableId="68617734">
    <w:abstractNumId w:val="18"/>
  </w:num>
  <w:num w:numId="13" w16cid:durableId="173955165">
    <w:abstractNumId w:val="23"/>
  </w:num>
  <w:num w:numId="14" w16cid:durableId="1640109900">
    <w:abstractNumId w:val="16"/>
  </w:num>
  <w:num w:numId="15" w16cid:durableId="295840345">
    <w:abstractNumId w:val="38"/>
  </w:num>
  <w:num w:numId="16" w16cid:durableId="198667825">
    <w:abstractNumId w:val="29"/>
  </w:num>
  <w:num w:numId="17" w16cid:durableId="1136139938">
    <w:abstractNumId w:val="2"/>
  </w:num>
  <w:num w:numId="18" w16cid:durableId="906572576">
    <w:abstractNumId w:val="28"/>
  </w:num>
  <w:num w:numId="19" w16cid:durableId="184633789">
    <w:abstractNumId w:val="7"/>
  </w:num>
  <w:num w:numId="20" w16cid:durableId="244144361">
    <w:abstractNumId w:val="34"/>
  </w:num>
  <w:num w:numId="21" w16cid:durableId="2130929946">
    <w:abstractNumId w:val="12"/>
  </w:num>
  <w:num w:numId="22" w16cid:durableId="1157115982">
    <w:abstractNumId w:val="22"/>
  </w:num>
  <w:num w:numId="23" w16cid:durableId="555773380">
    <w:abstractNumId w:val="30"/>
  </w:num>
  <w:num w:numId="24" w16cid:durableId="370883176">
    <w:abstractNumId w:val="25"/>
  </w:num>
  <w:num w:numId="25" w16cid:durableId="1239901430">
    <w:abstractNumId w:val="33"/>
  </w:num>
  <w:num w:numId="26" w16cid:durableId="1627927326">
    <w:abstractNumId w:val="3"/>
  </w:num>
  <w:num w:numId="27" w16cid:durableId="2000841984">
    <w:abstractNumId w:val="24"/>
  </w:num>
  <w:num w:numId="28" w16cid:durableId="2008484134">
    <w:abstractNumId w:val="35"/>
  </w:num>
  <w:num w:numId="29" w16cid:durableId="1703436938">
    <w:abstractNumId w:val="21"/>
  </w:num>
  <w:num w:numId="30" w16cid:durableId="1861164796">
    <w:abstractNumId w:val="13"/>
  </w:num>
  <w:num w:numId="31" w16cid:durableId="1932275943">
    <w:abstractNumId w:val="32"/>
  </w:num>
  <w:num w:numId="32" w16cid:durableId="1922787702">
    <w:abstractNumId w:val="20"/>
  </w:num>
  <w:num w:numId="33" w16cid:durableId="899173483">
    <w:abstractNumId w:val="9"/>
  </w:num>
  <w:num w:numId="34" w16cid:durableId="196430245">
    <w:abstractNumId w:val="27"/>
  </w:num>
  <w:num w:numId="35" w16cid:durableId="70662802">
    <w:abstractNumId w:val="4"/>
  </w:num>
  <w:num w:numId="36" w16cid:durableId="415783366">
    <w:abstractNumId w:val="14"/>
  </w:num>
  <w:num w:numId="37" w16cid:durableId="420370522">
    <w:abstractNumId w:val="19"/>
  </w:num>
  <w:num w:numId="38" w16cid:durableId="744185378">
    <w:abstractNumId w:val="15"/>
  </w:num>
  <w:num w:numId="39" w16cid:durableId="1023558960">
    <w:abstractNumId w:val="36"/>
  </w:num>
  <w:num w:numId="40" w16cid:durableId="1600681424">
    <w:abstractNumId w:val="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4F8CB90B-93A6-4046-B30B-0064B102B121}"/>
    <w:docVar w:name="dgnword-eventsink" w:val="259898600"/>
  </w:docVars>
  <w:rsids>
    <w:rsidRoot w:val="00CA1EB9"/>
    <w:rsid w:val="000003EA"/>
    <w:rsid w:val="00001645"/>
    <w:rsid w:val="00002E64"/>
    <w:rsid w:val="00007D36"/>
    <w:rsid w:val="00012C94"/>
    <w:rsid w:val="000134D7"/>
    <w:rsid w:val="0001367D"/>
    <w:rsid w:val="00013C28"/>
    <w:rsid w:val="00014BCA"/>
    <w:rsid w:val="0001506C"/>
    <w:rsid w:val="0001540B"/>
    <w:rsid w:val="00015758"/>
    <w:rsid w:val="000160AF"/>
    <w:rsid w:val="0001632B"/>
    <w:rsid w:val="0001676E"/>
    <w:rsid w:val="000169AB"/>
    <w:rsid w:val="00020FAA"/>
    <w:rsid w:val="000214DC"/>
    <w:rsid w:val="00021722"/>
    <w:rsid w:val="00024153"/>
    <w:rsid w:val="00024D82"/>
    <w:rsid w:val="0002682A"/>
    <w:rsid w:val="00034027"/>
    <w:rsid w:val="00034159"/>
    <w:rsid w:val="00034424"/>
    <w:rsid w:val="00034DA6"/>
    <w:rsid w:val="00035A74"/>
    <w:rsid w:val="00036E15"/>
    <w:rsid w:val="00037CAA"/>
    <w:rsid w:val="00040AE6"/>
    <w:rsid w:val="0004396E"/>
    <w:rsid w:val="000451AC"/>
    <w:rsid w:val="00045A9E"/>
    <w:rsid w:val="00046898"/>
    <w:rsid w:val="00047D6A"/>
    <w:rsid w:val="000515F9"/>
    <w:rsid w:val="00051D3B"/>
    <w:rsid w:val="00052598"/>
    <w:rsid w:val="000534CD"/>
    <w:rsid w:val="00055B6D"/>
    <w:rsid w:val="00056103"/>
    <w:rsid w:val="000569C8"/>
    <w:rsid w:val="000600FB"/>
    <w:rsid w:val="000604D4"/>
    <w:rsid w:val="00060BEE"/>
    <w:rsid w:val="0006221A"/>
    <w:rsid w:val="00062A68"/>
    <w:rsid w:val="000650C7"/>
    <w:rsid w:val="00067931"/>
    <w:rsid w:val="00070960"/>
    <w:rsid w:val="00071D44"/>
    <w:rsid w:val="0007201C"/>
    <w:rsid w:val="00072573"/>
    <w:rsid w:val="00074EEE"/>
    <w:rsid w:val="000805B5"/>
    <w:rsid w:val="000822A9"/>
    <w:rsid w:val="00082526"/>
    <w:rsid w:val="00082626"/>
    <w:rsid w:val="000831C2"/>
    <w:rsid w:val="00083B47"/>
    <w:rsid w:val="00083F5B"/>
    <w:rsid w:val="000845EB"/>
    <w:rsid w:val="000849DC"/>
    <w:rsid w:val="000850F9"/>
    <w:rsid w:val="00086BC7"/>
    <w:rsid w:val="00090449"/>
    <w:rsid w:val="00090721"/>
    <w:rsid w:val="00091E20"/>
    <w:rsid w:val="0009240C"/>
    <w:rsid w:val="00093230"/>
    <w:rsid w:val="0009384F"/>
    <w:rsid w:val="000A054A"/>
    <w:rsid w:val="000A0C6C"/>
    <w:rsid w:val="000A1E08"/>
    <w:rsid w:val="000A207B"/>
    <w:rsid w:val="000A3ECE"/>
    <w:rsid w:val="000B05DE"/>
    <w:rsid w:val="000B16C2"/>
    <w:rsid w:val="000B75BA"/>
    <w:rsid w:val="000C032C"/>
    <w:rsid w:val="000C07FC"/>
    <w:rsid w:val="000C1C9D"/>
    <w:rsid w:val="000C1D5A"/>
    <w:rsid w:val="000C277A"/>
    <w:rsid w:val="000C3C6E"/>
    <w:rsid w:val="000C5823"/>
    <w:rsid w:val="000C743F"/>
    <w:rsid w:val="000D07C3"/>
    <w:rsid w:val="000D3A1A"/>
    <w:rsid w:val="000D4C63"/>
    <w:rsid w:val="000D6B69"/>
    <w:rsid w:val="000D7312"/>
    <w:rsid w:val="000D7C89"/>
    <w:rsid w:val="000E2D36"/>
    <w:rsid w:val="000E558A"/>
    <w:rsid w:val="000E735B"/>
    <w:rsid w:val="000E7A92"/>
    <w:rsid w:val="000F1105"/>
    <w:rsid w:val="000F1B7D"/>
    <w:rsid w:val="000F69B8"/>
    <w:rsid w:val="000F6A24"/>
    <w:rsid w:val="000F712D"/>
    <w:rsid w:val="000F7E49"/>
    <w:rsid w:val="001023F9"/>
    <w:rsid w:val="00102E2C"/>
    <w:rsid w:val="001030EE"/>
    <w:rsid w:val="00104789"/>
    <w:rsid w:val="00106418"/>
    <w:rsid w:val="0010692D"/>
    <w:rsid w:val="00107F41"/>
    <w:rsid w:val="001103C9"/>
    <w:rsid w:val="00110939"/>
    <w:rsid w:val="00111950"/>
    <w:rsid w:val="00113A80"/>
    <w:rsid w:val="00115425"/>
    <w:rsid w:val="00115666"/>
    <w:rsid w:val="00115EC7"/>
    <w:rsid w:val="00117457"/>
    <w:rsid w:val="00121501"/>
    <w:rsid w:val="0012211A"/>
    <w:rsid w:val="0012287C"/>
    <w:rsid w:val="00122E24"/>
    <w:rsid w:val="00124508"/>
    <w:rsid w:val="001265AC"/>
    <w:rsid w:val="001274C0"/>
    <w:rsid w:val="0013050D"/>
    <w:rsid w:val="00133565"/>
    <w:rsid w:val="00133894"/>
    <w:rsid w:val="001345C1"/>
    <w:rsid w:val="0013610C"/>
    <w:rsid w:val="0014006E"/>
    <w:rsid w:val="0014010A"/>
    <w:rsid w:val="00140778"/>
    <w:rsid w:val="001469D9"/>
    <w:rsid w:val="00152916"/>
    <w:rsid w:val="00152FA9"/>
    <w:rsid w:val="001602EF"/>
    <w:rsid w:val="00160DD1"/>
    <w:rsid w:val="0016118A"/>
    <w:rsid w:val="00161E89"/>
    <w:rsid w:val="001624CA"/>
    <w:rsid w:val="00162832"/>
    <w:rsid w:val="001634AE"/>
    <w:rsid w:val="00163E4D"/>
    <w:rsid w:val="00164879"/>
    <w:rsid w:val="0016666F"/>
    <w:rsid w:val="00167394"/>
    <w:rsid w:val="0016778C"/>
    <w:rsid w:val="00172077"/>
    <w:rsid w:val="001736A2"/>
    <w:rsid w:val="001747E2"/>
    <w:rsid w:val="00175318"/>
    <w:rsid w:val="001754B9"/>
    <w:rsid w:val="0017710D"/>
    <w:rsid w:val="001772AE"/>
    <w:rsid w:val="00177338"/>
    <w:rsid w:val="001779A2"/>
    <w:rsid w:val="001808F4"/>
    <w:rsid w:val="00182BE1"/>
    <w:rsid w:val="00183528"/>
    <w:rsid w:val="00186350"/>
    <w:rsid w:val="001927AC"/>
    <w:rsid w:val="00192CBA"/>
    <w:rsid w:val="00193330"/>
    <w:rsid w:val="00194327"/>
    <w:rsid w:val="00196190"/>
    <w:rsid w:val="00196886"/>
    <w:rsid w:val="00196DDB"/>
    <w:rsid w:val="00197815"/>
    <w:rsid w:val="001A1DA6"/>
    <w:rsid w:val="001A2BCC"/>
    <w:rsid w:val="001A3B16"/>
    <w:rsid w:val="001A3D86"/>
    <w:rsid w:val="001A5A7D"/>
    <w:rsid w:val="001A6D46"/>
    <w:rsid w:val="001A6DF3"/>
    <w:rsid w:val="001B0B49"/>
    <w:rsid w:val="001B18B5"/>
    <w:rsid w:val="001B2400"/>
    <w:rsid w:val="001B46A8"/>
    <w:rsid w:val="001B49D9"/>
    <w:rsid w:val="001B4B52"/>
    <w:rsid w:val="001B4FAB"/>
    <w:rsid w:val="001B6A18"/>
    <w:rsid w:val="001C00CF"/>
    <w:rsid w:val="001C0AC8"/>
    <w:rsid w:val="001C0D2A"/>
    <w:rsid w:val="001C1605"/>
    <w:rsid w:val="001C454C"/>
    <w:rsid w:val="001C4690"/>
    <w:rsid w:val="001C4821"/>
    <w:rsid w:val="001C63D8"/>
    <w:rsid w:val="001D3A27"/>
    <w:rsid w:val="001D3FC7"/>
    <w:rsid w:val="001D4136"/>
    <w:rsid w:val="001D4E25"/>
    <w:rsid w:val="001D583E"/>
    <w:rsid w:val="001E0C8F"/>
    <w:rsid w:val="001E188A"/>
    <w:rsid w:val="001E2C73"/>
    <w:rsid w:val="001E5F7D"/>
    <w:rsid w:val="001E753E"/>
    <w:rsid w:val="001F0F21"/>
    <w:rsid w:val="001F28E5"/>
    <w:rsid w:val="001F2EA0"/>
    <w:rsid w:val="001F3001"/>
    <w:rsid w:val="001F369F"/>
    <w:rsid w:val="001F695D"/>
    <w:rsid w:val="002008AB"/>
    <w:rsid w:val="00202691"/>
    <w:rsid w:val="0020348E"/>
    <w:rsid w:val="00203C58"/>
    <w:rsid w:val="00204666"/>
    <w:rsid w:val="002057CE"/>
    <w:rsid w:val="00205AD4"/>
    <w:rsid w:val="002075EF"/>
    <w:rsid w:val="00207D64"/>
    <w:rsid w:val="00213B6E"/>
    <w:rsid w:val="00214801"/>
    <w:rsid w:val="00215613"/>
    <w:rsid w:val="002206C4"/>
    <w:rsid w:val="00220D8B"/>
    <w:rsid w:val="002228A5"/>
    <w:rsid w:val="002242D7"/>
    <w:rsid w:val="00224556"/>
    <w:rsid w:val="00225A83"/>
    <w:rsid w:val="0023030F"/>
    <w:rsid w:val="0023078D"/>
    <w:rsid w:val="002332F1"/>
    <w:rsid w:val="002334D1"/>
    <w:rsid w:val="00235506"/>
    <w:rsid w:val="002356E0"/>
    <w:rsid w:val="00235C08"/>
    <w:rsid w:val="00240019"/>
    <w:rsid w:val="002409B4"/>
    <w:rsid w:val="00240AE0"/>
    <w:rsid w:val="00241AE8"/>
    <w:rsid w:val="00243A09"/>
    <w:rsid w:val="002447F4"/>
    <w:rsid w:val="00245322"/>
    <w:rsid w:val="00245AC7"/>
    <w:rsid w:val="002461ED"/>
    <w:rsid w:val="002465AA"/>
    <w:rsid w:val="00246A95"/>
    <w:rsid w:val="00247165"/>
    <w:rsid w:val="002502A3"/>
    <w:rsid w:val="00250833"/>
    <w:rsid w:val="00250A63"/>
    <w:rsid w:val="002510FD"/>
    <w:rsid w:val="00257E72"/>
    <w:rsid w:val="00261257"/>
    <w:rsid w:val="00261C9C"/>
    <w:rsid w:val="00262172"/>
    <w:rsid w:val="002640AF"/>
    <w:rsid w:val="002652AE"/>
    <w:rsid w:val="002654DE"/>
    <w:rsid w:val="00265E9F"/>
    <w:rsid w:val="00266428"/>
    <w:rsid w:val="00266F45"/>
    <w:rsid w:val="002670A9"/>
    <w:rsid w:val="0026778A"/>
    <w:rsid w:val="00275EC9"/>
    <w:rsid w:val="00277033"/>
    <w:rsid w:val="00277CB3"/>
    <w:rsid w:val="00280603"/>
    <w:rsid w:val="00282A73"/>
    <w:rsid w:val="00282A8D"/>
    <w:rsid w:val="002834AA"/>
    <w:rsid w:val="00284363"/>
    <w:rsid w:val="002849F1"/>
    <w:rsid w:val="002856C8"/>
    <w:rsid w:val="00286F89"/>
    <w:rsid w:val="0028783F"/>
    <w:rsid w:val="002917A2"/>
    <w:rsid w:val="00292BD6"/>
    <w:rsid w:val="00293A95"/>
    <w:rsid w:val="002A0160"/>
    <w:rsid w:val="002A24D0"/>
    <w:rsid w:val="002A2640"/>
    <w:rsid w:val="002A54F5"/>
    <w:rsid w:val="002A59C9"/>
    <w:rsid w:val="002B228B"/>
    <w:rsid w:val="002B2D4A"/>
    <w:rsid w:val="002B3C30"/>
    <w:rsid w:val="002B4D35"/>
    <w:rsid w:val="002B56E7"/>
    <w:rsid w:val="002B7498"/>
    <w:rsid w:val="002C014E"/>
    <w:rsid w:val="002C0244"/>
    <w:rsid w:val="002C10B6"/>
    <w:rsid w:val="002C4738"/>
    <w:rsid w:val="002C59EB"/>
    <w:rsid w:val="002C6F4D"/>
    <w:rsid w:val="002C7064"/>
    <w:rsid w:val="002D11A8"/>
    <w:rsid w:val="002D4862"/>
    <w:rsid w:val="002D675F"/>
    <w:rsid w:val="002D6BD2"/>
    <w:rsid w:val="002E0F21"/>
    <w:rsid w:val="002E1879"/>
    <w:rsid w:val="002E1F7C"/>
    <w:rsid w:val="002E3E3C"/>
    <w:rsid w:val="002E548F"/>
    <w:rsid w:val="002E5827"/>
    <w:rsid w:val="002E6AC4"/>
    <w:rsid w:val="002E7FD1"/>
    <w:rsid w:val="002F1B20"/>
    <w:rsid w:val="002F35FE"/>
    <w:rsid w:val="002F3A07"/>
    <w:rsid w:val="002F46E7"/>
    <w:rsid w:val="002F6A5D"/>
    <w:rsid w:val="002F6C5E"/>
    <w:rsid w:val="002F7F49"/>
    <w:rsid w:val="0030235B"/>
    <w:rsid w:val="00305B63"/>
    <w:rsid w:val="00310330"/>
    <w:rsid w:val="0031154E"/>
    <w:rsid w:val="00311C6F"/>
    <w:rsid w:val="0031233D"/>
    <w:rsid w:val="00313840"/>
    <w:rsid w:val="00314D5D"/>
    <w:rsid w:val="00320EA4"/>
    <w:rsid w:val="0032187C"/>
    <w:rsid w:val="003222F5"/>
    <w:rsid w:val="00323587"/>
    <w:rsid w:val="00324808"/>
    <w:rsid w:val="00324859"/>
    <w:rsid w:val="00325F17"/>
    <w:rsid w:val="00326FB8"/>
    <w:rsid w:val="003275FC"/>
    <w:rsid w:val="00330111"/>
    <w:rsid w:val="003305FF"/>
    <w:rsid w:val="00332618"/>
    <w:rsid w:val="003330DE"/>
    <w:rsid w:val="00334CD0"/>
    <w:rsid w:val="00337412"/>
    <w:rsid w:val="00341363"/>
    <w:rsid w:val="003421A5"/>
    <w:rsid w:val="00343DDC"/>
    <w:rsid w:val="00344EF9"/>
    <w:rsid w:val="00346D4C"/>
    <w:rsid w:val="00347057"/>
    <w:rsid w:val="003477FA"/>
    <w:rsid w:val="00350556"/>
    <w:rsid w:val="00351B40"/>
    <w:rsid w:val="003524A7"/>
    <w:rsid w:val="00354AF9"/>
    <w:rsid w:val="003554FF"/>
    <w:rsid w:val="00355966"/>
    <w:rsid w:val="00360059"/>
    <w:rsid w:val="0036480A"/>
    <w:rsid w:val="00364D9F"/>
    <w:rsid w:val="003673FF"/>
    <w:rsid w:val="003708EA"/>
    <w:rsid w:val="003721E8"/>
    <w:rsid w:val="00372321"/>
    <w:rsid w:val="00373F92"/>
    <w:rsid w:val="00375ACD"/>
    <w:rsid w:val="00376AD6"/>
    <w:rsid w:val="00376E24"/>
    <w:rsid w:val="0038583A"/>
    <w:rsid w:val="00385A7E"/>
    <w:rsid w:val="00387600"/>
    <w:rsid w:val="00387744"/>
    <w:rsid w:val="00392136"/>
    <w:rsid w:val="0039693C"/>
    <w:rsid w:val="003A21C3"/>
    <w:rsid w:val="003A26C2"/>
    <w:rsid w:val="003A4922"/>
    <w:rsid w:val="003A649F"/>
    <w:rsid w:val="003B6F65"/>
    <w:rsid w:val="003C4BE3"/>
    <w:rsid w:val="003C4D89"/>
    <w:rsid w:val="003C59A5"/>
    <w:rsid w:val="003C5BCC"/>
    <w:rsid w:val="003C679D"/>
    <w:rsid w:val="003D06A1"/>
    <w:rsid w:val="003D0EF3"/>
    <w:rsid w:val="003D20E7"/>
    <w:rsid w:val="003D2DCD"/>
    <w:rsid w:val="003D4A94"/>
    <w:rsid w:val="003D4D81"/>
    <w:rsid w:val="003E0005"/>
    <w:rsid w:val="003E38A9"/>
    <w:rsid w:val="003E39E1"/>
    <w:rsid w:val="003E4B10"/>
    <w:rsid w:val="003E4BEF"/>
    <w:rsid w:val="003E6C95"/>
    <w:rsid w:val="003F0BE6"/>
    <w:rsid w:val="003F4719"/>
    <w:rsid w:val="003F6B63"/>
    <w:rsid w:val="0040012C"/>
    <w:rsid w:val="00400B3D"/>
    <w:rsid w:val="00403B61"/>
    <w:rsid w:val="00404BF7"/>
    <w:rsid w:val="00405DA8"/>
    <w:rsid w:val="00406059"/>
    <w:rsid w:val="00407AFB"/>
    <w:rsid w:val="004122C3"/>
    <w:rsid w:val="0041298E"/>
    <w:rsid w:val="0041597E"/>
    <w:rsid w:val="0042013C"/>
    <w:rsid w:val="00420EE3"/>
    <w:rsid w:val="00421B3A"/>
    <w:rsid w:val="004222D6"/>
    <w:rsid w:val="004233BA"/>
    <w:rsid w:val="00423EDD"/>
    <w:rsid w:val="004258A9"/>
    <w:rsid w:val="00431785"/>
    <w:rsid w:val="004332C4"/>
    <w:rsid w:val="0043430D"/>
    <w:rsid w:val="004344C6"/>
    <w:rsid w:val="004409EF"/>
    <w:rsid w:val="00442551"/>
    <w:rsid w:val="004426FB"/>
    <w:rsid w:val="004432AF"/>
    <w:rsid w:val="00444172"/>
    <w:rsid w:val="0045090B"/>
    <w:rsid w:val="00450FE3"/>
    <w:rsid w:val="004510F7"/>
    <w:rsid w:val="00451E96"/>
    <w:rsid w:val="00451F9E"/>
    <w:rsid w:val="00453B3E"/>
    <w:rsid w:val="00454A5A"/>
    <w:rsid w:val="00454BDB"/>
    <w:rsid w:val="00455202"/>
    <w:rsid w:val="004555C1"/>
    <w:rsid w:val="00456CAC"/>
    <w:rsid w:val="00457488"/>
    <w:rsid w:val="004604F5"/>
    <w:rsid w:val="0046132D"/>
    <w:rsid w:val="00462274"/>
    <w:rsid w:val="00462AE9"/>
    <w:rsid w:val="00464AF5"/>
    <w:rsid w:val="0046776D"/>
    <w:rsid w:val="00470159"/>
    <w:rsid w:val="004708FB"/>
    <w:rsid w:val="00470E10"/>
    <w:rsid w:val="00470F4F"/>
    <w:rsid w:val="00473F2D"/>
    <w:rsid w:val="00474E4B"/>
    <w:rsid w:val="00476364"/>
    <w:rsid w:val="004850F3"/>
    <w:rsid w:val="00490C42"/>
    <w:rsid w:val="004948E1"/>
    <w:rsid w:val="004A40F5"/>
    <w:rsid w:val="004A6D46"/>
    <w:rsid w:val="004A7375"/>
    <w:rsid w:val="004B5C66"/>
    <w:rsid w:val="004B6778"/>
    <w:rsid w:val="004B7829"/>
    <w:rsid w:val="004B7AD3"/>
    <w:rsid w:val="004C3017"/>
    <w:rsid w:val="004C3E29"/>
    <w:rsid w:val="004C3FF7"/>
    <w:rsid w:val="004C46DE"/>
    <w:rsid w:val="004C5EB2"/>
    <w:rsid w:val="004D1199"/>
    <w:rsid w:val="004D3765"/>
    <w:rsid w:val="004D6027"/>
    <w:rsid w:val="004E0A54"/>
    <w:rsid w:val="004E19A6"/>
    <w:rsid w:val="004E2405"/>
    <w:rsid w:val="004E242E"/>
    <w:rsid w:val="004E7F9A"/>
    <w:rsid w:val="004F1121"/>
    <w:rsid w:val="004F31F9"/>
    <w:rsid w:val="004F355A"/>
    <w:rsid w:val="004F5A76"/>
    <w:rsid w:val="004F79CB"/>
    <w:rsid w:val="00500E07"/>
    <w:rsid w:val="00503BE9"/>
    <w:rsid w:val="00504A34"/>
    <w:rsid w:val="00505597"/>
    <w:rsid w:val="00507935"/>
    <w:rsid w:val="00507C02"/>
    <w:rsid w:val="005124E6"/>
    <w:rsid w:val="00512E73"/>
    <w:rsid w:val="0051431A"/>
    <w:rsid w:val="005202E3"/>
    <w:rsid w:val="005232D7"/>
    <w:rsid w:val="00523995"/>
    <w:rsid w:val="00523C5A"/>
    <w:rsid w:val="0052510B"/>
    <w:rsid w:val="00527761"/>
    <w:rsid w:val="005327DB"/>
    <w:rsid w:val="00532E74"/>
    <w:rsid w:val="00532EA1"/>
    <w:rsid w:val="00535E0F"/>
    <w:rsid w:val="00536203"/>
    <w:rsid w:val="00540827"/>
    <w:rsid w:val="00541F4C"/>
    <w:rsid w:val="005438AB"/>
    <w:rsid w:val="00544C5C"/>
    <w:rsid w:val="005456C9"/>
    <w:rsid w:val="00545A12"/>
    <w:rsid w:val="00547A40"/>
    <w:rsid w:val="005522DB"/>
    <w:rsid w:val="005549D7"/>
    <w:rsid w:val="005605E0"/>
    <w:rsid w:val="00560E1F"/>
    <w:rsid w:val="00560FAB"/>
    <w:rsid w:val="00561A8C"/>
    <w:rsid w:val="00561BF5"/>
    <w:rsid w:val="00561E09"/>
    <w:rsid w:val="00565265"/>
    <w:rsid w:val="00567397"/>
    <w:rsid w:val="00571410"/>
    <w:rsid w:val="00571C9C"/>
    <w:rsid w:val="00572758"/>
    <w:rsid w:val="005735C2"/>
    <w:rsid w:val="00574330"/>
    <w:rsid w:val="00574BF2"/>
    <w:rsid w:val="005758BB"/>
    <w:rsid w:val="00576746"/>
    <w:rsid w:val="00576E02"/>
    <w:rsid w:val="005771F8"/>
    <w:rsid w:val="005775E9"/>
    <w:rsid w:val="00580709"/>
    <w:rsid w:val="00581015"/>
    <w:rsid w:val="00581976"/>
    <w:rsid w:val="005837D6"/>
    <w:rsid w:val="00583AAC"/>
    <w:rsid w:val="00584432"/>
    <w:rsid w:val="00584E31"/>
    <w:rsid w:val="005853C0"/>
    <w:rsid w:val="005858A6"/>
    <w:rsid w:val="00585911"/>
    <w:rsid w:val="005861F7"/>
    <w:rsid w:val="00586B05"/>
    <w:rsid w:val="00591E13"/>
    <w:rsid w:val="00591F95"/>
    <w:rsid w:val="005931FF"/>
    <w:rsid w:val="00593EDE"/>
    <w:rsid w:val="005941B9"/>
    <w:rsid w:val="00596C4A"/>
    <w:rsid w:val="00597265"/>
    <w:rsid w:val="005A09B1"/>
    <w:rsid w:val="005A0B2C"/>
    <w:rsid w:val="005A1341"/>
    <w:rsid w:val="005A282C"/>
    <w:rsid w:val="005A2939"/>
    <w:rsid w:val="005A3459"/>
    <w:rsid w:val="005A6973"/>
    <w:rsid w:val="005B18BE"/>
    <w:rsid w:val="005B509D"/>
    <w:rsid w:val="005B5A50"/>
    <w:rsid w:val="005B7882"/>
    <w:rsid w:val="005C1041"/>
    <w:rsid w:val="005C1F67"/>
    <w:rsid w:val="005C346B"/>
    <w:rsid w:val="005C5F30"/>
    <w:rsid w:val="005C698C"/>
    <w:rsid w:val="005C6E3D"/>
    <w:rsid w:val="005C702A"/>
    <w:rsid w:val="005C7ECC"/>
    <w:rsid w:val="005D2913"/>
    <w:rsid w:val="005D54A7"/>
    <w:rsid w:val="005D571F"/>
    <w:rsid w:val="005D67CB"/>
    <w:rsid w:val="005E04EC"/>
    <w:rsid w:val="005E34A2"/>
    <w:rsid w:val="005E4083"/>
    <w:rsid w:val="005E6EB3"/>
    <w:rsid w:val="005E720C"/>
    <w:rsid w:val="005F2A2F"/>
    <w:rsid w:val="005F375F"/>
    <w:rsid w:val="005F6A15"/>
    <w:rsid w:val="005F74D3"/>
    <w:rsid w:val="00600ED3"/>
    <w:rsid w:val="0060142B"/>
    <w:rsid w:val="006020F2"/>
    <w:rsid w:val="006022CC"/>
    <w:rsid w:val="006033A5"/>
    <w:rsid w:val="006051BB"/>
    <w:rsid w:val="006065DB"/>
    <w:rsid w:val="006108B6"/>
    <w:rsid w:val="00611A31"/>
    <w:rsid w:val="006142B6"/>
    <w:rsid w:val="006227F8"/>
    <w:rsid w:val="0062293A"/>
    <w:rsid w:val="00627B1F"/>
    <w:rsid w:val="00631B22"/>
    <w:rsid w:val="00632E86"/>
    <w:rsid w:val="00633157"/>
    <w:rsid w:val="00633754"/>
    <w:rsid w:val="00633B2F"/>
    <w:rsid w:val="0063731D"/>
    <w:rsid w:val="00645368"/>
    <w:rsid w:val="006478D9"/>
    <w:rsid w:val="006502F1"/>
    <w:rsid w:val="0066111A"/>
    <w:rsid w:val="006626CC"/>
    <w:rsid w:val="00662BB7"/>
    <w:rsid w:val="0066330C"/>
    <w:rsid w:val="00663F7D"/>
    <w:rsid w:val="0066469A"/>
    <w:rsid w:val="00665599"/>
    <w:rsid w:val="00665D96"/>
    <w:rsid w:val="006665C3"/>
    <w:rsid w:val="00667104"/>
    <w:rsid w:val="0066793E"/>
    <w:rsid w:val="0067466B"/>
    <w:rsid w:val="006751C3"/>
    <w:rsid w:val="006758C2"/>
    <w:rsid w:val="006759BE"/>
    <w:rsid w:val="00675D6D"/>
    <w:rsid w:val="00675DA0"/>
    <w:rsid w:val="00675EC3"/>
    <w:rsid w:val="00680116"/>
    <w:rsid w:val="00681142"/>
    <w:rsid w:val="0068243D"/>
    <w:rsid w:val="00684335"/>
    <w:rsid w:val="00685EA1"/>
    <w:rsid w:val="00686D52"/>
    <w:rsid w:val="0069053D"/>
    <w:rsid w:val="00690769"/>
    <w:rsid w:val="006909C7"/>
    <w:rsid w:val="00690B64"/>
    <w:rsid w:val="00690DAD"/>
    <w:rsid w:val="006923CF"/>
    <w:rsid w:val="00692D50"/>
    <w:rsid w:val="0069346D"/>
    <w:rsid w:val="0069441D"/>
    <w:rsid w:val="00695273"/>
    <w:rsid w:val="00695CAA"/>
    <w:rsid w:val="006967BE"/>
    <w:rsid w:val="00697D4B"/>
    <w:rsid w:val="006A2CC5"/>
    <w:rsid w:val="006A2CC6"/>
    <w:rsid w:val="006A4F18"/>
    <w:rsid w:val="006A5098"/>
    <w:rsid w:val="006A6E61"/>
    <w:rsid w:val="006B00C6"/>
    <w:rsid w:val="006B0B01"/>
    <w:rsid w:val="006B12AB"/>
    <w:rsid w:val="006B1A5F"/>
    <w:rsid w:val="006B1B50"/>
    <w:rsid w:val="006B4C5D"/>
    <w:rsid w:val="006B5046"/>
    <w:rsid w:val="006B6C35"/>
    <w:rsid w:val="006B7361"/>
    <w:rsid w:val="006B79B3"/>
    <w:rsid w:val="006B7BAC"/>
    <w:rsid w:val="006C0585"/>
    <w:rsid w:val="006C239A"/>
    <w:rsid w:val="006C29E1"/>
    <w:rsid w:val="006C7F79"/>
    <w:rsid w:val="006D0050"/>
    <w:rsid w:val="006D154A"/>
    <w:rsid w:val="006D4BD0"/>
    <w:rsid w:val="006D55B1"/>
    <w:rsid w:val="006D7D25"/>
    <w:rsid w:val="006E08FD"/>
    <w:rsid w:val="006E233E"/>
    <w:rsid w:val="006E26F0"/>
    <w:rsid w:val="006E34D7"/>
    <w:rsid w:val="006E4EA2"/>
    <w:rsid w:val="006E58DB"/>
    <w:rsid w:val="006E7863"/>
    <w:rsid w:val="006E7B06"/>
    <w:rsid w:val="006F058F"/>
    <w:rsid w:val="006F134F"/>
    <w:rsid w:val="006F1B7D"/>
    <w:rsid w:val="006F1F15"/>
    <w:rsid w:val="006F21EC"/>
    <w:rsid w:val="006F269B"/>
    <w:rsid w:val="006F5634"/>
    <w:rsid w:val="00700809"/>
    <w:rsid w:val="00700E34"/>
    <w:rsid w:val="00701A09"/>
    <w:rsid w:val="00702043"/>
    <w:rsid w:val="007050D0"/>
    <w:rsid w:val="00705F92"/>
    <w:rsid w:val="0071036F"/>
    <w:rsid w:val="007104A5"/>
    <w:rsid w:val="007104C1"/>
    <w:rsid w:val="00713495"/>
    <w:rsid w:val="0071422C"/>
    <w:rsid w:val="007155FA"/>
    <w:rsid w:val="00715A45"/>
    <w:rsid w:val="00717D59"/>
    <w:rsid w:val="007237E9"/>
    <w:rsid w:val="00724CB6"/>
    <w:rsid w:val="00724E7B"/>
    <w:rsid w:val="00725E5D"/>
    <w:rsid w:val="00730716"/>
    <w:rsid w:val="007321DA"/>
    <w:rsid w:val="00732897"/>
    <w:rsid w:val="00732F2F"/>
    <w:rsid w:val="00733FA9"/>
    <w:rsid w:val="0073498E"/>
    <w:rsid w:val="00734B95"/>
    <w:rsid w:val="0073722D"/>
    <w:rsid w:val="00737B01"/>
    <w:rsid w:val="00740D3A"/>
    <w:rsid w:val="00740F42"/>
    <w:rsid w:val="00744963"/>
    <w:rsid w:val="0074773B"/>
    <w:rsid w:val="0075529A"/>
    <w:rsid w:val="00760995"/>
    <w:rsid w:val="00760B16"/>
    <w:rsid w:val="007639C9"/>
    <w:rsid w:val="007659E8"/>
    <w:rsid w:val="00766E21"/>
    <w:rsid w:val="007671C9"/>
    <w:rsid w:val="00771818"/>
    <w:rsid w:val="00772686"/>
    <w:rsid w:val="00774AF8"/>
    <w:rsid w:val="007777ED"/>
    <w:rsid w:val="0078066D"/>
    <w:rsid w:val="00780D89"/>
    <w:rsid w:val="00780E34"/>
    <w:rsid w:val="00782317"/>
    <w:rsid w:val="007834E1"/>
    <w:rsid w:val="00785695"/>
    <w:rsid w:val="00786EA4"/>
    <w:rsid w:val="00790755"/>
    <w:rsid w:val="00792026"/>
    <w:rsid w:val="0079263F"/>
    <w:rsid w:val="00795089"/>
    <w:rsid w:val="00796EF7"/>
    <w:rsid w:val="007A0C84"/>
    <w:rsid w:val="007A2D75"/>
    <w:rsid w:val="007A4DD7"/>
    <w:rsid w:val="007A53BD"/>
    <w:rsid w:val="007A5DEA"/>
    <w:rsid w:val="007A5F92"/>
    <w:rsid w:val="007B0147"/>
    <w:rsid w:val="007B01D8"/>
    <w:rsid w:val="007B0709"/>
    <w:rsid w:val="007B0E9D"/>
    <w:rsid w:val="007B2759"/>
    <w:rsid w:val="007B590C"/>
    <w:rsid w:val="007B77BB"/>
    <w:rsid w:val="007B7BB9"/>
    <w:rsid w:val="007C05D1"/>
    <w:rsid w:val="007C2184"/>
    <w:rsid w:val="007C2703"/>
    <w:rsid w:val="007C3608"/>
    <w:rsid w:val="007C4698"/>
    <w:rsid w:val="007C4F79"/>
    <w:rsid w:val="007C5F04"/>
    <w:rsid w:val="007C6B1C"/>
    <w:rsid w:val="007C6C67"/>
    <w:rsid w:val="007D0FC1"/>
    <w:rsid w:val="007D127E"/>
    <w:rsid w:val="007D1325"/>
    <w:rsid w:val="007D1CCE"/>
    <w:rsid w:val="007D21FC"/>
    <w:rsid w:val="007D3E22"/>
    <w:rsid w:val="007D50B6"/>
    <w:rsid w:val="007D6683"/>
    <w:rsid w:val="007E3807"/>
    <w:rsid w:val="007E3EA8"/>
    <w:rsid w:val="007E4539"/>
    <w:rsid w:val="007E45D0"/>
    <w:rsid w:val="007E6066"/>
    <w:rsid w:val="007E6EAA"/>
    <w:rsid w:val="007F109A"/>
    <w:rsid w:val="007F1D8C"/>
    <w:rsid w:val="007F2068"/>
    <w:rsid w:val="007F2359"/>
    <w:rsid w:val="007F2371"/>
    <w:rsid w:val="007F2B18"/>
    <w:rsid w:val="007F53DD"/>
    <w:rsid w:val="00800844"/>
    <w:rsid w:val="00800E20"/>
    <w:rsid w:val="00801E17"/>
    <w:rsid w:val="00803189"/>
    <w:rsid w:val="00803D57"/>
    <w:rsid w:val="008042D1"/>
    <w:rsid w:val="00804E10"/>
    <w:rsid w:val="00806C0C"/>
    <w:rsid w:val="00806F9D"/>
    <w:rsid w:val="008079A2"/>
    <w:rsid w:val="008108D1"/>
    <w:rsid w:val="00810BAE"/>
    <w:rsid w:val="00810FB1"/>
    <w:rsid w:val="00812113"/>
    <w:rsid w:val="00812192"/>
    <w:rsid w:val="00812FAB"/>
    <w:rsid w:val="0081434A"/>
    <w:rsid w:val="00814625"/>
    <w:rsid w:val="008149BB"/>
    <w:rsid w:val="008153F8"/>
    <w:rsid w:val="00815602"/>
    <w:rsid w:val="00821569"/>
    <w:rsid w:val="008234B4"/>
    <w:rsid w:val="00826B6A"/>
    <w:rsid w:val="00826BC7"/>
    <w:rsid w:val="00832164"/>
    <w:rsid w:val="00833625"/>
    <w:rsid w:val="00833813"/>
    <w:rsid w:val="00835C42"/>
    <w:rsid w:val="00835C5B"/>
    <w:rsid w:val="008378F3"/>
    <w:rsid w:val="00841B84"/>
    <w:rsid w:val="00842874"/>
    <w:rsid w:val="00842A37"/>
    <w:rsid w:val="00842A7D"/>
    <w:rsid w:val="00845543"/>
    <w:rsid w:val="008477F0"/>
    <w:rsid w:val="008514C4"/>
    <w:rsid w:val="0085476F"/>
    <w:rsid w:val="0085561B"/>
    <w:rsid w:val="00856149"/>
    <w:rsid w:val="00856D7A"/>
    <w:rsid w:val="0085705E"/>
    <w:rsid w:val="0085722B"/>
    <w:rsid w:val="00857EC7"/>
    <w:rsid w:val="0086153C"/>
    <w:rsid w:val="0086160E"/>
    <w:rsid w:val="00861D34"/>
    <w:rsid w:val="00862AF2"/>
    <w:rsid w:val="0086497A"/>
    <w:rsid w:val="00864FA6"/>
    <w:rsid w:val="00865E3F"/>
    <w:rsid w:val="00867A15"/>
    <w:rsid w:val="00872E31"/>
    <w:rsid w:val="00873628"/>
    <w:rsid w:val="0087566E"/>
    <w:rsid w:val="00875DA2"/>
    <w:rsid w:val="00880B94"/>
    <w:rsid w:val="00880BFE"/>
    <w:rsid w:val="0088387D"/>
    <w:rsid w:val="00883D2F"/>
    <w:rsid w:val="00886E20"/>
    <w:rsid w:val="008902D5"/>
    <w:rsid w:val="008917AA"/>
    <w:rsid w:val="00892E5F"/>
    <w:rsid w:val="008936EE"/>
    <w:rsid w:val="0089395B"/>
    <w:rsid w:val="008944BE"/>
    <w:rsid w:val="008949D5"/>
    <w:rsid w:val="0089749C"/>
    <w:rsid w:val="008A1D65"/>
    <w:rsid w:val="008A2E98"/>
    <w:rsid w:val="008A3BF3"/>
    <w:rsid w:val="008A4EA0"/>
    <w:rsid w:val="008B003B"/>
    <w:rsid w:val="008B02CB"/>
    <w:rsid w:val="008B12F1"/>
    <w:rsid w:val="008B1D7D"/>
    <w:rsid w:val="008B3DD9"/>
    <w:rsid w:val="008B44C4"/>
    <w:rsid w:val="008B54DB"/>
    <w:rsid w:val="008B57A7"/>
    <w:rsid w:val="008C25BA"/>
    <w:rsid w:val="008C4131"/>
    <w:rsid w:val="008C496D"/>
    <w:rsid w:val="008C5B5F"/>
    <w:rsid w:val="008D0B7D"/>
    <w:rsid w:val="008D285F"/>
    <w:rsid w:val="008D2AE5"/>
    <w:rsid w:val="008D372F"/>
    <w:rsid w:val="008D5B56"/>
    <w:rsid w:val="008D6CAB"/>
    <w:rsid w:val="008E0A07"/>
    <w:rsid w:val="008E0E67"/>
    <w:rsid w:val="008E150F"/>
    <w:rsid w:val="008E1E57"/>
    <w:rsid w:val="008E21AB"/>
    <w:rsid w:val="008E477E"/>
    <w:rsid w:val="008E4C72"/>
    <w:rsid w:val="008E571F"/>
    <w:rsid w:val="008E5D5C"/>
    <w:rsid w:val="008E7699"/>
    <w:rsid w:val="008F0C1A"/>
    <w:rsid w:val="008F24B2"/>
    <w:rsid w:val="008F2BEE"/>
    <w:rsid w:val="008F3CED"/>
    <w:rsid w:val="008F45DD"/>
    <w:rsid w:val="008F559F"/>
    <w:rsid w:val="009002D6"/>
    <w:rsid w:val="0090042A"/>
    <w:rsid w:val="00901209"/>
    <w:rsid w:val="009017E5"/>
    <w:rsid w:val="00902F4D"/>
    <w:rsid w:val="00902FA2"/>
    <w:rsid w:val="009031C7"/>
    <w:rsid w:val="00903DD8"/>
    <w:rsid w:val="00904C2C"/>
    <w:rsid w:val="00906462"/>
    <w:rsid w:val="00907454"/>
    <w:rsid w:val="009110CB"/>
    <w:rsid w:val="00912C15"/>
    <w:rsid w:val="0091343F"/>
    <w:rsid w:val="00917FDF"/>
    <w:rsid w:val="009217DC"/>
    <w:rsid w:val="00922ACD"/>
    <w:rsid w:val="00922C04"/>
    <w:rsid w:val="00927C6A"/>
    <w:rsid w:val="009302B0"/>
    <w:rsid w:val="009319D3"/>
    <w:rsid w:val="00931A0C"/>
    <w:rsid w:val="00931C8D"/>
    <w:rsid w:val="009320A9"/>
    <w:rsid w:val="00933600"/>
    <w:rsid w:val="00933DB6"/>
    <w:rsid w:val="00934607"/>
    <w:rsid w:val="00935A99"/>
    <w:rsid w:val="00937175"/>
    <w:rsid w:val="00940961"/>
    <w:rsid w:val="009416A1"/>
    <w:rsid w:val="00944D29"/>
    <w:rsid w:val="00945152"/>
    <w:rsid w:val="00945E93"/>
    <w:rsid w:val="009467C0"/>
    <w:rsid w:val="00946B67"/>
    <w:rsid w:val="00946C1F"/>
    <w:rsid w:val="009520BF"/>
    <w:rsid w:val="00952155"/>
    <w:rsid w:val="00952972"/>
    <w:rsid w:val="009543E9"/>
    <w:rsid w:val="00955A01"/>
    <w:rsid w:val="00956090"/>
    <w:rsid w:val="00956166"/>
    <w:rsid w:val="0095629F"/>
    <w:rsid w:val="00957B9D"/>
    <w:rsid w:val="009608D0"/>
    <w:rsid w:val="00961C3D"/>
    <w:rsid w:val="00962054"/>
    <w:rsid w:val="00963927"/>
    <w:rsid w:val="0096404E"/>
    <w:rsid w:val="00964682"/>
    <w:rsid w:val="00964DE0"/>
    <w:rsid w:val="00970119"/>
    <w:rsid w:val="0097052A"/>
    <w:rsid w:val="0097112C"/>
    <w:rsid w:val="00971511"/>
    <w:rsid w:val="0097538C"/>
    <w:rsid w:val="00977493"/>
    <w:rsid w:val="00980A1E"/>
    <w:rsid w:val="00984DD8"/>
    <w:rsid w:val="009876C6"/>
    <w:rsid w:val="00991BEB"/>
    <w:rsid w:val="00991E15"/>
    <w:rsid w:val="00992975"/>
    <w:rsid w:val="00992A12"/>
    <w:rsid w:val="00992BE0"/>
    <w:rsid w:val="00992C44"/>
    <w:rsid w:val="00993974"/>
    <w:rsid w:val="00994054"/>
    <w:rsid w:val="00994A8E"/>
    <w:rsid w:val="00996A84"/>
    <w:rsid w:val="00996E53"/>
    <w:rsid w:val="009973DF"/>
    <w:rsid w:val="00997A82"/>
    <w:rsid w:val="009A0974"/>
    <w:rsid w:val="009A30A9"/>
    <w:rsid w:val="009A5923"/>
    <w:rsid w:val="009A7B53"/>
    <w:rsid w:val="009B0F7F"/>
    <w:rsid w:val="009B34C7"/>
    <w:rsid w:val="009B3EDB"/>
    <w:rsid w:val="009B6BB2"/>
    <w:rsid w:val="009B7FBE"/>
    <w:rsid w:val="009C1012"/>
    <w:rsid w:val="009C1D18"/>
    <w:rsid w:val="009C323E"/>
    <w:rsid w:val="009C3932"/>
    <w:rsid w:val="009C45A2"/>
    <w:rsid w:val="009C5067"/>
    <w:rsid w:val="009C638A"/>
    <w:rsid w:val="009D0077"/>
    <w:rsid w:val="009D1559"/>
    <w:rsid w:val="009D1CB7"/>
    <w:rsid w:val="009D3AB6"/>
    <w:rsid w:val="009D4FA2"/>
    <w:rsid w:val="009D5915"/>
    <w:rsid w:val="009D5C06"/>
    <w:rsid w:val="009D6AD5"/>
    <w:rsid w:val="009E3461"/>
    <w:rsid w:val="009E3E90"/>
    <w:rsid w:val="009E4A17"/>
    <w:rsid w:val="009E7A10"/>
    <w:rsid w:val="009F037F"/>
    <w:rsid w:val="009F136E"/>
    <w:rsid w:val="009F1F9E"/>
    <w:rsid w:val="009F2E80"/>
    <w:rsid w:val="009F7EAC"/>
    <w:rsid w:val="00A02C88"/>
    <w:rsid w:val="00A06005"/>
    <w:rsid w:val="00A06726"/>
    <w:rsid w:val="00A07634"/>
    <w:rsid w:val="00A079C0"/>
    <w:rsid w:val="00A07A2E"/>
    <w:rsid w:val="00A1082B"/>
    <w:rsid w:val="00A10D64"/>
    <w:rsid w:val="00A11584"/>
    <w:rsid w:val="00A11DFA"/>
    <w:rsid w:val="00A138E6"/>
    <w:rsid w:val="00A14526"/>
    <w:rsid w:val="00A14FF9"/>
    <w:rsid w:val="00A16576"/>
    <w:rsid w:val="00A1701D"/>
    <w:rsid w:val="00A22CED"/>
    <w:rsid w:val="00A2591F"/>
    <w:rsid w:val="00A26180"/>
    <w:rsid w:val="00A325C4"/>
    <w:rsid w:val="00A34132"/>
    <w:rsid w:val="00A35308"/>
    <w:rsid w:val="00A3595E"/>
    <w:rsid w:val="00A36938"/>
    <w:rsid w:val="00A36C6A"/>
    <w:rsid w:val="00A40098"/>
    <w:rsid w:val="00A41310"/>
    <w:rsid w:val="00A414F7"/>
    <w:rsid w:val="00A4309A"/>
    <w:rsid w:val="00A43E3B"/>
    <w:rsid w:val="00A45406"/>
    <w:rsid w:val="00A47CF7"/>
    <w:rsid w:val="00A545C7"/>
    <w:rsid w:val="00A55E69"/>
    <w:rsid w:val="00A56DA5"/>
    <w:rsid w:val="00A60574"/>
    <w:rsid w:val="00A607EA"/>
    <w:rsid w:val="00A61908"/>
    <w:rsid w:val="00A63312"/>
    <w:rsid w:val="00A64990"/>
    <w:rsid w:val="00A65088"/>
    <w:rsid w:val="00A660C5"/>
    <w:rsid w:val="00A676F1"/>
    <w:rsid w:val="00A679D6"/>
    <w:rsid w:val="00A67D35"/>
    <w:rsid w:val="00A706CF"/>
    <w:rsid w:val="00A70888"/>
    <w:rsid w:val="00A710ED"/>
    <w:rsid w:val="00A742F2"/>
    <w:rsid w:val="00A75492"/>
    <w:rsid w:val="00A813ED"/>
    <w:rsid w:val="00A8234D"/>
    <w:rsid w:val="00A82AC2"/>
    <w:rsid w:val="00A82AD6"/>
    <w:rsid w:val="00A834FD"/>
    <w:rsid w:val="00A84B2B"/>
    <w:rsid w:val="00A8551F"/>
    <w:rsid w:val="00A8633B"/>
    <w:rsid w:val="00A87EA4"/>
    <w:rsid w:val="00A9144B"/>
    <w:rsid w:val="00A92F4F"/>
    <w:rsid w:val="00A93E34"/>
    <w:rsid w:val="00A95584"/>
    <w:rsid w:val="00A95FB7"/>
    <w:rsid w:val="00A9625E"/>
    <w:rsid w:val="00A9749F"/>
    <w:rsid w:val="00AA0D3F"/>
    <w:rsid w:val="00AA1DB9"/>
    <w:rsid w:val="00AA245E"/>
    <w:rsid w:val="00AA27ED"/>
    <w:rsid w:val="00AA4F06"/>
    <w:rsid w:val="00AA6074"/>
    <w:rsid w:val="00AB0C5A"/>
    <w:rsid w:val="00AB3D45"/>
    <w:rsid w:val="00AB443D"/>
    <w:rsid w:val="00AB48ED"/>
    <w:rsid w:val="00AB56F9"/>
    <w:rsid w:val="00AB5767"/>
    <w:rsid w:val="00AB5E2E"/>
    <w:rsid w:val="00AB6A70"/>
    <w:rsid w:val="00AC276F"/>
    <w:rsid w:val="00AC401E"/>
    <w:rsid w:val="00AC4501"/>
    <w:rsid w:val="00AC4E77"/>
    <w:rsid w:val="00AC7CFA"/>
    <w:rsid w:val="00AD43E6"/>
    <w:rsid w:val="00AD65C5"/>
    <w:rsid w:val="00AD75E0"/>
    <w:rsid w:val="00AD7B4E"/>
    <w:rsid w:val="00AE0EF3"/>
    <w:rsid w:val="00AE0EF8"/>
    <w:rsid w:val="00AE2057"/>
    <w:rsid w:val="00AE2326"/>
    <w:rsid w:val="00AE355C"/>
    <w:rsid w:val="00AE4FA2"/>
    <w:rsid w:val="00AE7BEB"/>
    <w:rsid w:val="00AF09A5"/>
    <w:rsid w:val="00B0525D"/>
    <w:rsid w:val="00B05B29"/>
    <w:rsid w:val="00B069D9"/>
    <w:rsid w:val="00B06B26"/>
    <w:rsid w:val="00B06EAE"/>
    <w:rsid w:val="00B10133"/>
    <w:rsid w:val="00B1075F"/>
    <w:rsid w:val="00B11E37"/>
    <w:rsid w:val="00B11EED"/>
    <w:rsid w:val="00B13D27"/>
    <w:rsid w:val="00B14DB7"/>
    <w:rsid w:val="00B17689"/>
    <w:rsid w:val="00B20E88"/>
    <w:rsid w:val="00B21D9D"/>
    <w:rsid w:val="00B2342E"/>
    <w:rsid w:val="00B24C89"/>
    <w:rsid w:val="00B2607F"/>
    <w:rsid w:val="00B30AE0"/>
    <w:rsid w:val="00B313BF"/>
    <w:rsid w:val="00B31B37"/>
    <w:rsid w:val="00B346AC"/>
    <w:rsid w:val="00B3544D"/>
    <w:rsid w:val="00B37CC8"/>
    <w:rsid w:val="00B4318C"/>
    <w:rsid w:val="00B476AD"/>
    <w:rsid w:val="00B5161F"/>
    <w:rsid w:val="00B5217E"/>
    <w:rsid w:val="00B5300A"/>
    <w:rsid w:val="00B563B7"/>
    <w:rsid w:val="00B56D8B"/>
    <w:rsid w:val="00B60DD9"/>
    <w:rsid w:val="00B63CC6"/>
    <w:rsid w:val="00B64B75"/>
    <w:rsid w:val="00B658A8"/>
    <w:rsid w:val="00B701F7"/>
    <w:rsid w:val="00B74CE0"/>
    <w:rsid w:val="00B76701"/>
    <w:rsid w:val="00B76B99"/>
    <w:rsid w:val="00B77E8D"/>
    <w:rsid w:val="00B80171"/>
    <w:rsid w:val="00B80DA0"/>
    <w:rsid w:val="00B83CAA"/>
    <w:rsid w:val="00B841D2"/>
    <w:rsid w:val="00B843F1"/>
    <w:rsid w:val="00B85593"/>
    <w:rsid w:val="00B8668C"/>
    <w:rsid w:val="00B87726"/>
    <w:rsid w:val="00B90BA1"/>
    <w:rsid w:val="00B90D10"/>
    <w:rsid w:val="00B917F6"/>
    <w:rsid w:val="00B92B29"/>
    <w:rsid w:val="00B935FB"/>
    <w:rsid w:val="00B94486"/>
    <w:rsid w:val="00B956FB"/>
    <w:rsid w:val="00B96A5F"/>
    <w:rsid w:val="00B96AD3"/>
    <w:rsid w:val="00B97D0D"/>
    <w:rsid w:val="00B97F45"/>
    <w:rsid w:val="00BA15F0"/>
    <w:rsid w:val="00BA2C99"/>
    <w:rsid w:val="00BA2E83"/>
    <w:rsid w:val="00BA36D4"/>
    <w:rsid w:val="00BA540B"/>
    <w:rsid w:val="00BA644A"/>
    <w:rsid w:val="00BA68D9"/>
    <w:rsid w:val="00BA6A0B"/>
    <w:rsid w:val="00BA6E5B"/>
    <w:rsid w:val="00BA720D"/>
    <w:rsid w:val="00BB077C"/>
    <w:rsid w:val="00BB1462"/>
    <w:rsid w:val="00BB16BE"/>
    <w:rsid w:val="00BB1A42"/>
    <w:rsid w:val="00BB2C99"/>
    <w:rsid w:val="00BB38E0"/>
    <w:rsid w:val="00BB4CCD"/>
    <w:rsid w:val="00BB600C"/>
    <w:rsid w:val="00BB65FC"/>
    <w:rsid w:val="00BB6C23"/>
    <w:rsid w:val="00BC4C8D"/>
    <w:rsid w:val="00BC4E7E"/>
    <w:rsid w:val="00BC690B"/>
    <w:rsid w:val="00BD0A2E"/>
    <w:rsid w:val="00BD1602"/>
    <w:rsid w:val="00BD2220"/>
    <w:rsid w:val="00BD4510"/>
    <w:rsid w:val="00BD47B6"/>
    <w:rsid w:val="00BD5E46"/>
    <w:rsid w:val="00BD6AA5"/>
    <w:rsid w:val="00BD6B91"/>
    <w:rsid w:val="00BD77BC"/>
    <w:rsid w:val="00BE0D8C"/>
    <w:rsid w:val="00BE1FBC"/>
    <w:rsid w:val="00BE4B9D"/>
    <w:rsid w:val="00BE563A"/>
    <w:rsid w:val="00BE56F7"/>
    <w:rsid w:val="00BE65EE"/>
    <w:rsid w:val="00BE7046"/>
    <w:rsid w:val="00BE71AE"/>
    <w:rsid w:val="00BE7969"/>
    <w:rsid w:val="00BF1F72"/>
    <w:rsid w:val="00BF27A6"/>
    <w:rsid w:val="00BF356C"/>
    <w:rsid w:val="00BF3EEA"/>
    <w:rsid w:val="00BF520E"/>
    <w:rsid w:val="00BF6AE7"/>
    <w:rsid w:val="00BF7D6F"/>
    <w:rsid w:val="00C02462"/>
    <w:rsid w:val="00C02BEF"/>
    <w:rsid w:val="00C02C6E"/>
    <w:rsid w:val="00C0423C"/>
    <w:rsid w:val="00C0425D"/>
    <w:rsid w:val="00C04E86"/>
    <w:rsid w:val="00C05E96"/>
    <w:rsid w:val="00C07206"/>
    <w:rsid w:val="00C10224"/>
    <w:rsid w:val="00C10489"/>
    <w:rsid w:val="00C10B18"/>
    <w:rsid w:val="00C12F68"/>
    <w:rsid w:val="00C16707"/>
    <w:rsid w:val="00C17363"/>
    <w:rsid w:val="00C20AE4"/>
    <w:rsid w:val="00C24609"/>
    <w:rsid w:val="00C24DAB"/>
    <w:rsid w:val="00C264BE"/>
    <w:rsid w:val="00C302EE"/>
    <w:rsid w:val="00C30400"/>
    <w:rsid w:val="00C30C91"/>
    <w:rsid w:val="00C31E3E"/>
    <w:rsid w:val="00C33C7C"/>
    <w:rsid w:val="00C3597D"/>
    <w:rsid w:val="00C363B8"/>
    <w:rsid w:val="00C40047"/>
    <w:rsid w:val="00C413D7"/>
    <w:rsid w:val="00C41533"/>
    <w:rsid w:val="00C427B2"/>
    <w:rsid w:val="00C42C03"/>
    <w:rsid w:val="00C44BBA"/>
    <w:rsid w:val="00C44D9D"/>
    <w:rsid w:val="00C45DFC"/>
    <w:rsid w:val="00C46987"/>
    <w:rsid w:val="00C47216"/>
    <w:rsid w:val="00C472D4"/>
    <w:rsid w:val="00C47944"/>
    <w:rsid w:val="00C5286F"/>
    <w:rsid w:val="00C54A26"/>
    <w:rsid w:val="00C615B3"/>
    <w:rsid w:val="00C62B2F"/>
    <w:rsid w:val="00C64EFC"/>
    <w:rsid w:val="00C65C73"/>
    <w:rsid w:val="00C67A7B"/>
    <w:rsid w:val="00C71B54"/>
    <w:rsid w:val="00C75488"/>
    <w:rsid w:val="00C77091"/>
    <w:rsid w:val="00C77D48"/>
    <w:rsid w:val="00C8099E"/>
    <w:rsid w:val="00C82319"/>
    <w:rsid w:val="00C837B7"/>
    <w:rsid w:val="00C85083"/>
    <w:rsid w:val="00C8755B"/>
    <w:rsid w:val="00C875E2"/>
    <w:rsid w:val="00C91ACD"/>
    <w:rsid w:val="00C931A2"/>
    <w:rsid w:val="00C94578"/>
    <w:rsid w:val="00C95682"/>
    <w:rsid w:val="00CA01D9"/>
    <w:rsid w:val="00CA1EB9"/>
    <w:rsid w:val="00CA3E15"/>
    <w:rsid w:val="00CA535D"/>
    <w:rsid w:val="00CA6E07"/>
    <w:rsid w:val="00CA7743"/>
    <w:rsid w:val="00CA7A6F"/>
    <w:rsid w:val="00CA7B75"/>
    <w:rsid w:val="00CA7DA0"/>
    <w:rsid w:val="00CA7F8D"/>
    <w:rsid w:val="00CB20DB"/>
    <w:rsid w:val="00CB276E"/>
    <w:rsid w:val="00CB28C6"/>
    <w:rsid w:val="00CB321D"/>
    <w:rsid w:val="00CB52D1"/>
    <w:rsid w:val="00CB6A85"/>
    <w:rsid w:val="00CB73FD"/>
    <w:rsid w:val="00CC06C6"/>
    <w:rsid w:val="00CC0914"/>
    <w:rsid w:val="00CC1493"/>
    <w:rsid w:val="00CC14E7"/>
    <w:rsid w:val="00CC211F"/>
    <w:rsid w:val="00CC48A7"/>
    <w:rsid w:val="00CC4F3B"/>
    <w:rsid w:val="00CC702E"/>
    <w:rsid w:val="00CD042D"/>
    <w:rsid w:val="00CD11F1"/>
    <w:rsid w:val="00CD2BC9"/>
    <w:rsid w:val="00CD37B3"/>
    <w:rsid w:val="00CD3DE2"/>
    <w:rsid w:val="00CD5497"/>
    <w:rsid w:val="00CD560E"/>
    <w:rsid w:val="00CD5F7D"/>
    <w:rsid w:val="00CD7514"/>
    <w:rsid w:val="00CE16F8"/>
    <w:rsid w:val="00CE24C7"/>
    <w:rsid w:val="00CE31F8"/>
    <w:rsid w:val="00CE4E9C"/>
    <w:rsid w:val="00CE51DA"/>
    <w:rsid w:val="00CE5729"/>
    <w:rsid w:val="00CE741E"/>
    <w:rsid w:val="00CF06CA"/>
    <w:rsid w:val="00CF165B"/>
    <w:rsid w:val="00CF1694"/>
    <w:rsid w:val="00CF2319"/>
    <w:rsid w:val="00CF35D0"/>
    <w:rsid w:val="00CF3E0B"/>
    <w:rsid w:val="00CF4827"/>
    <w:rsid w:val="00CF4940"/>
    <w:rsid w:val="00CF501F"/>
    <w:rsid w:val="00CF55F6"/>
    <w:rsid w:val="00CF59CC"/>
    <w:rsid w:val="00CF5AF7"/>
    <w:rsid w:val="00CF5C23"/>
    <w:rsid w:val="00CF7F4C"/>
    <w:rsid w:val="00D000AA"/>
    <w:rsid w:val="00D01307"/>
    <w:rsid w:val="00D01572"/>
    <w:rsid w:val="00D015D1"/>
    <w:rsid w:val="00D0165E"/>
    <w:rsid w:val="00D02312"/>
    <w:rsid w:val="00D02ACA"/>
    <w:rsid w:val="00D02F84"/>
    <w:rsid w:val="00D033E7"/>
    <w:rsid w:val="00D0344F"/>
    <w:rsid w:val="00D040DC"/>
    <w:rsid w:val="00D0776E"/>
    <w:rsid w:val="00D1248C"/>
    <w:rsid w:val="00D13AB2"/>
    <w:rsid w:val="00D14479"/>
    <w:rsid w:val="00D1483E"/>
    <w:rsid w:val="00D150DF"/>
    <w:rsid w:val="00D1718B"/>
    <w:rsid w:val="00D22EA6"/>
    <w:rsid w:val="00D232C5"/>
    <w:rsid w:val="00D245A7"/>
    <w:rsid w:val="00D25F97"/>
    <w:rsid w:val="00D2714C"/>
    <w:rsid w:val="00D27D88"/>
    <w:rsid w:val="00D302A7"/>
    <w:rsid w:val="00D308C9"/>
    <w:rsid w:val="00D3345A"/>
    <w:rsid w:val="00D3353C"/>
    <w:rsid w:val="00D35DEF"/>
    <w:rsid w:val="00D371A8"/>
    <w:rsid w:val="00D375D7"/>
    <w:rsid w:val="00D37A55"/>
    <w:rsid w:val="00D40D85"/>
    <w:rsid w:val="00D424F5"/>
    <w:rsid w:val="00D440DC"/>
    <w:rsid w:val="00D446D4"/>
    <w:rsid w:val="00D44A1A"/>
    <w:rsid w:val="00D465F2"/>
    <w:rsid w:val="00D4710A"/>
    <w:rsid w:val="00D5457A"/>
    <w:rsid w:val="00D57D59"/>
    <w:rsid w:val="00D61667"/>
    <w:rsid w:val="00D6200B"/>
    <w:rsid w:val="00D62C56"/>
    <w:rsid w:val="00D62E03"/>
    <w:rsid w:val="00D6352E"/>
    <w:rsid w:val="00D644ED"/>
    <w:rsid w:val="00D64CB7"/>
    <w:rsid w:val="00D66D44"/>
    <w:rsid w:val="00D671CE"/>
    <w:rsid w:val="00D710DA"/>
    <w:rsid w:val="00D71D0B"/>
    <w:rsid w:val="00D71F10"/>
    <w:rsid w:val="00D72D96"/>
    <w:rsid w:val="00D72DDC"/>
    <w:rsid w:val="00D741F7"/>
    <w:rsid w:val="00D74329"/>
    <w:rsid w:val="00D768EA"/>
    <w:rsid w:val="00D76F09"/>
    <w:rsid w:val="00D80A6A"/>
    <w:rsid w:val="00D80B51"/>
    <w:rsid w:val="00D82C60"/>
    <w:rsid w:val="00D843A0"/>
    <w:rsid w:val="00D85E0E"/>
    <w:rsid w:val="00D866B6"/>
    <w:rsid w:val="00D92C98"/>
    <w:rsid w:val="00D9362E"/>
    <w:rsid w:val="00D95391"/>
    <w:rsid w:val="00D97B9A"/>
    <w:rsid w:val="00DA1ED5"/>
    <w:rsid w:val="00DA233F"/>
    <w:rsid w:val="00DA2BA5"/>
    <w:rsid w:val="00DA4918"/>
    <w:rsid w:val="00DA4B96"/>
    <w:rsid w:val="00DA4ED4"/>
    <w:rsid w:val="00DA5CB2"/>
    <w:rsid w:val="00DA6C29"/>
    <w:rsid w:val="00DA7718"/>
    <w:rsid w:val="00DA7CA1"/>
    <w:rsid w:val="00DB21A6"/>
    <w:rsid w:val="00DC056B"/>
    <w:rsid w:val="00DC05D8"/>
    <w:rsid w:val="00DC17E0"/>
    <w:rsid w:val="00DC5DD6"/>
    <w:rsid w:val="00DC69CF"/>
    <w:rsid w:val="00DC6E90"/>
    <w:rsid w:val="00DD2D4B"/>
    <w:rsid w:val="00DD66C9"/>
    <w:rsid w:val="00DD67BB"/>
    <w:rsid w:val="00DD7AC1"/>
    <w:rsid w:val="00DD7E59"/>
    <w:rsid w:val="00DE06A9"/>
    <w:rsid w:val="00DE2549"/>
    <w:rsid w:val="00DE36E4"/>
    <w:rsid w:val="00DE451D"/>
    <w:rsid w:val="00DF090C"/>
    <w:rsid w:val="00DF227F"/>
    <w:rsid w:val="00DF2674"/>
    <w:rsid w:val="00DF5534"/>
    <w:rsid w:val="00DF6334"/>
    <w:rsid w:val="00DF6947"/>
    <w:rsid w:val="00DF7B7B"/>
    <w:rsid w:val="00E00064"/>
    <w:rsid w:val="00E0006B"/>
    <w:rsid w:val="00E00140"/>
    <w:rsid w:val="00E007C3"/>
    <w:rsid w:val="00E01A8A"/>
    <w:rsid w:val="00E01F66"/>
    <w:rsid w:val="00E04293"/>
    <w:rsid w:val="00E059B3"/>
    <w:rsid w:val="00E111F2"/>
    <w:rsid w:val="00E13D2B"/>
    <w:rsid w:val="00E155DE"/>
    <w:rsid w:val="00E16F00"/>
    <w:rsid w:val="00E20F59"/>
    <w:rsid w:val="00E220E4"/>
    <w:rsid w:val="00E233E0"/>
    <w:rsid w:val="00E23CFB"/>
    <w:rsid w:val="00E24F58"/>
    <w:rsid w:val="00E255D6"/>
    <w:rsid w:val="00E30473"/>
    <w:rsid w:val="00E310B5"/>
    <w:rsid w:val="00E32CED"/>
    <w:rsid w:val="00E32F08"/>
    <w:rsid w:val="00E35199"/>
    <w:rsid w:val="00E36E64"/>
    <w:rsid w:val="00E3787E"/>
    <w:rsid w:val="00E409A0"/>
    <w:rsid w:val="00E42C92"/>
    <w:rsid w:val="00E42F0F"/>
    <w:rsid w:val="00E4456F"/>
    <w:rsid w:val="00E44880"/>
    <w:rsid w:val="00E45F59"/>
    <w:rsid w:val="00E46305"/>
    <w:rsid w:val="00E469E7"/>
    <w:rsid w:val="00E46D1F"/>
    <w:rsid w:val="00E5025E"/>
    <w:rsid w:val="00E50766"/>
    <w:rsid w:val="00E51D43"/>
    <w:rsid w:val="00E5234D"/>
    <w:rsid w:val="00E5270E"/>
    <w:rsid w:val="00E535A8"/>
    <w:rsid w:val="00E539C2"/>
    <w:rsid w:val="00E550EF"/>
    <w:rsid w:val="00E553C2"/>
    <w:rsid w:val="00E566DC"/>
    <w:rsid w:val="00E56700"/>
    <w:rsid w:val="00E57CD1"/>
    <w:rsid w:val="00E6301A"/>
    <w:rsid w:val="00E631B7"/>
    <w:rsid w:val="00E63719"/>
    <w:rsid w:val="00E64067"/>
    <w:rsid w:val="00E6433E"/>
    <w:rsid w:val="00E65A3D"/>
    <w:rsid w:val="00E70ABD"/>
    <w:rsid w:val="00E7221E"/>
    <w:rsid w:val="00E728E6"/>
    <w:rsid w:val="00E73C3C"/>
    <w:rsid w:val="00E751C1"/>
    <w:rsid w:val="00E7774F"/>
    <w:rsid w:val="00E80EB2"/>
    <w:rsid w:val="00E86685"/>
    <w:rsid w:val="00E870B7"/>
    <w:rsid w:val="00E91362"/>
    <w:rsid w:val="00E944BE"/>
    <w:rsid w:val="00E95B59"/>
    <w:rsid w:val="00E9621B"/>
    <w:rsid w:val="00EA072B"/>
    <w:rsid w:val="00EA1F22"/>
    <w:rsid w:val="00EA212C"/>
    <w:rsid w:val="00EA33F7"/>
    <w:rsid w:val="00EA38A6"/>
    <w:rsid w:val="00EA42E5"/>
    <w:rsid w:val="00EA56B6"/>
    <w:rsid w:val="00EA5D4E"/>
    <w:rsid w:val="00EB486D"/>
    <w:rsid w:val="00EB49F1"/>
    <w:rsid w:val="00EB6084"/>
    <w:rsid w:val="00EB67AD"/>
    <w:rsid w:val="00EC32EA"/>
    <w:rsid w:val="00EC36E2"/>
    <w:rsid w:val="00EC4738"/>
    <w:rsid w:val="00EC576E"/>
    <w:rsid w:val="00EC5A3D"/>
    <w:rsid w:val="00EC7605"/>
    <w:rsid w:val="00EC79AA"/>
    <w:rsid w:val="00ED0012"/>
    <w:rsid w:val="00ED003F"/>
    <w:rsid w:val="00ED0659"/>
    <w:rsid w:val="00ED2F52"/>
    <w:rsid w:val="00ED3605"/>
    <w:rsid w:val="00ED3654"/>
    <w:rsid w:val="00ED41DC"/>
    <w:rsid w:val="00ED5510"/>
    <w:rsid w:val="00ED5654"/>
    <w:rsid w:val="00ED7E61"/>
    <w:rsid w:val="00EE320B"/>
    <w:rsid w:val="00EE4945"/>
    <w:rsid w:val="00EE6621"/>
    <w:rsid w:val="00EE6A45"/>
    <w:rsid w:val="00EE6C13"/>
    <w:rsid w:val="00EF1194"/>
    <w:rsid w:val="00EF2A43"/>
    <w:rsid w:val="00EF33B6"/>
    <w:rsid w:val="00EF3481"/>
    <w:rsid w:val="00EF3DD7"/>
    <w:rsid w:val="00EF46C0"/>
    <w:rsid w:val="00EF6D22"/>
    <w:rsid w:val="00EF7E86"/>
    <w:rsid w:val="00F00682"/>
    <w:rsid w:val="00F01852"/>
    <w:rsid w:val="00F02C70"/>
    <w:rsid w:val="00F03680"/>
    <w:rsid w:val="00F03CFA"/>
    <w:rsid w:val="00F04130"/>
    <w:rsid w:val="00F07328"/>
    <w:rsid w:val="00F1162E"/>
    <w:rsid w:val="00F135E0"/>
    <w:rsid w:val="00F13B95"/>
    <w:rsid w:val="00F15BB9"/>
    <w:rsid w:val="00F16183"/>
    <w:rsid w:val="00F1798E"/>
    <w:rsid w:val="00F21E95"/>
    <w:rsid w:val="00F22F3C"/>
    <w:rsid w:val="00F23A6D"/>
    <w:rsid w:val="00F2427F"/>
    <w:rsid w:val="00F25D24"/>
    <w:rsid w:val="00F30900"/>
    <w:rsid w:val="00F3090E"/>
    <w:rsid w:val="00F313AF"/>
    <w:rsid w:val="00F31887"/>
    <w:rsid w:val="00F327EC"/>
    <w:rsid w:val="00F33DD9"/>
    <w:rsid w:val="00F34BF5"/>
    <w:rsid w:val="00F37BF6"/>
    <w:rsid w:val="00F37CFF"/>
    <w:rsid w:val="00F4039B"/>
    <w:rsid w:val="00F40489"/>
    <w:rsid w:val="00F41998"/>
    <w:rsid w:val="00F425FD"/>
    <w:rsid w:val="00F43E67"/>
    <w:rsid w:val="00F443E5"/>
    <w:rsid w:val="00F45AA6"/>
    <w:rsid w:val="00F45F5C"/>
    <w:rsid w:val="00F47AA5"/>
    <w:rsid w:val="00F54F29"/>
    <w:rsid w:val="00F55192"/>
    <w:rsid w:val="00F563C4"/>
    <w:rsid w:val="00F6053F"/>
    <w:rsid w:val="00F60675"/>
    <w:rsid w:val="00F60AE2"/>
    <w:rsid w:val="00F615F5"/>
    <w:rsid w:val="00F637BA"/>
    <w:rsid w:val="00F708DF"/>
    <w:rsid w:val="00F7333B"/>
    <w:rsid w:val="00F73AC8"/>
    <w:rsid w:val="00F73E30"/>
    <w:rsid w:val="00F75316"/>
    <w:rsid w:val="00F81E3E"/>
    <w:rsid w:val="00F82400"/>
    <w:rsid w:val="00F82F05"/>
    <w:rsid w:val="00F83D75"/>
    <w:rsid w:val="00F83E50"/>
    <w:rsid w:val="00F85F79"/>
    <w:rsid w:val="00F864A8"/>
    <w:rsid w:val="00F86E94"/>
    <w:rsid w:val="00F90199"/>
    <w:rsid w:val="00F9092D"/>
    <w:rsid w:val="00F926C8"/>
    <w:rsid w:val="00F92E39"/>
    <w:rsid w:val="00F94C2E"/>
    <w:rsid w:val="00F95C49"/>
    <w:rsid w:val="00F96136"/>
    <w:rsid w:val="00F968B7"/>
    <w:rsid w:val="00F97344"/>
    <w:rsid w:val="00F973D7"/>
    <w:rsid w:val="00F97E2B"/>
    <w:rsid w:val="00FA0620"/>
    <w:rsid w:val="00FA1779"/>
    <w:rsid w:val="00FA250A"/>
    <w:rsid w:val="00FA36D6"/>
    <w:rsid w:val="00FA5223"/>
    <w:rsid w:val="00FA67F4"/>
    <w:rsid w:val="00FA6EF2"/>
    <w:rsid w:val="00FB035B"/>
    <w:rsid w:val="00FB055E"/>
    <w:rsid w:val="00FB1E24"/>
    <w:rsid w:val="00FB2753"/>
    <w:rsid w:val="00FB284A"/>
    <w:rsid w:val="00FB30C0"/>
    <w:rsid w:val="00FB3505"/>
    <w:rsid w:val="00FB764F"/>
    <w:rsid w:val="00FB7A5A"/>
    <w:rsid w:val="00FC33E4"/>
    <w:rsid w:val="00FC5257"/>
    <w:rsid w:val="00FC67FA"/>
    <w:rsid w:val="00FC6AC1"/>
    <w:rsid w:val="00FC7F33"/>
    <w:rsid w:val="00FD085F"/>
    <w:rsid w:val="00FD1923"/>
    <w:rsid w:val="00FD21F9"/>
    <w:rsid w:val="00FD3B74"/>
    <w:rsid w:val="00FD6319"/>
    <w:rsid w:val="00FD69BF"/>
    <w:rsid w:val="00FD6D26"/>
    <w:rsid w:val="00FD7636"/>
    <w:rsid w:val="00FE1588"/>
    <w:rsid w:val="00FE187F"/>
    <w:rsid w:val="00FE19B9"/>
    <w:rsid w:val="00FE2217"/>
    <w:rsid w:val="00FE2E1E"/>
    <w:rsid w:val="00FE562B"/>
    <w:rsid w:val="00FE5FA5"/>
    <w:rsid w:val="00FF0768"/>
    <w:rsid w:val="00FF1549"/>
    <w:rsid w:val="00FF1E5F"/>
    <w:rsid w:val="00FF2754"/>
    <w:rsid w:val="00FF4236"/>
    <w:rsid w:val="00FF7D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1B76F8"/>
  <w15:docId w15:val="{F1B5B619-B0C2-4EB9-825A-620CAD1E11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C45A2"/>
    <w:pPr>
      <w:spacing w:after="0" w:line="360" w:lineRule="auto"/>
    </w:pPr>
    <w:rPr>
      <w:sz w:val="18"/>
      <w:lang w:val="en-GB"/>
    </w:rPr>
  </w:style>
  <w:style w:type="paragraph" w:styleId="berschrift1">
    <w:name w:val="heading 1"/>
    <w:basedOn w:val="Standard"/>
    <w:next w:val="Standard"/>
    <w:link w:val="berschrift1Zchn"/>
    <w:uiPriority w:val="9"/>
    <w:qFormat/>
    <w:rsid w:val="00945E93"/>
    <w:pPr>
      <w:outlineLvl w:val="0"/>
    </w:pPr>
    <w:rPr>
      <w:b/>
      <w:color w:val="0095D5" w:themeColor="accent1"/>
    </w:rPr>
  </w:style>
  <w:style w:type="paragraph" w:styleId="berschrift2">
    <w:name w:val="heading 2"/>
    <w:basedOn w:val="Standard"/>
    <w:next w:val="Standard"/>
    <w:link w:val="berschrift2Zchn"/>
    <w:uiPriority w:val="9"/>
    <w:unhideWhenUsed/>
    <w:rsid w:val="009C45A2"/>
    <w:pPr>
      <w:outlineLvl w:val="1"/>
    </w:pPr>
    <w:rPr>
      <w:b/>
    </w:rPr>
  </w:style>
  <w:style w:type="paragraph" w:styleId="berschrift4">
    <w:name w:val="heading 4"/>
    <w:basedOn w:val="Standard"/>
    <w:next w:val="Standard"/>
    <w:link w:val="berschrift4Zchn"/>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berschrift5">
    <w:name w:val="heading 5"/>
    <w:basedOn w:val="Standard"/>
    <w:next w:val="Standard"/>
    <w:link w:val="berschrift5Zchn"/>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E5D5C"/>
    <w:pPr>
      <w:spacing w:line="195" w:lineRule="atLeast"/>
      <w:ind w:right="-1737"/>
      <w:jc w:val="right"/>
    </w:pPr>
    <w:rPr>
      <w:caps/>
      <w:spacing w:val="12"/>
      <w:sz w:val="15"/>
    </w:rPr>
  </w:style>
  <w:style w:type="character" w:customStyle="1" w:styleId="KopfzeileZchn">
    <w:name w:val="Kopfzeile Zchn"/>
    <w:basedOn w:val="Absatz-Standardschriftart"/>
    <w:link w:val="Kopfzeile"/>
    <w:uiPriority w:val="99"/>
    <w:rsid w:val="008E5D5C"/>
    <w:rPr>
      <w:caps/>
      <w:spacing w:val="12"/>
      <w:sz w:val="15"/>
      <w:lang w:val="en-GB"/>
    </w:rPr>
  </w:style>
  <w:style w:type="paragraph" w:styleId="Fuzeile">
    <w:name w:val="footer"/>
    <w:basedOn w:val="Standard"/>
    <w:link w:val="FuzeileZchn"/>
    <w:uiPriority w:val="99"/>
    <w:unhideWhenUsed/>
    <w:rsid w:val="00AB5767"/>
    <w:pPr>
      <w:spacing w:line="180" w:lineRule="atLeast"/>
    </w:pPr>
    <w:rPr>
      <w:sz w:val="12"/>
    </w:rPr>
  </w:style>
  <w:style w:type="character" w:customStyle="1" w:styleId="FuzeileZchn">
    <w:name w:val="Fußzeile Zchn"/>
    <w:basedOn w:val="Absatz-Standardschriftart"/>
    <w:link w:val="Fuzeile"/>
    <w:uiPriority w:val="99"/>
    <w:rsid w:val="00AB5767"/>
    <w:rPr>
      <w:sz w:val="12"/>
      <w:lang w:val="en-GB"/>
    </w:rPr>
  </w:style>
  <w:style w:type="table" w:styleId="Tabellenraster">
    <w:name w:val="Table Grid"/>
    <w:basedOn w:val="NormaleTabelle"/>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Standard"/>
    <w:qFormat/>
    <w:rsid w:val="00AE2057"/>
    <w:pPr>
      <w:spacing w:line="180" w:lineRule="atLeast"/>
    </w:pPr>
    <w:rPr>
      <w:sz w:val="12"/>
    </w:rPr>
  </w:style>
  <w:style w:type="paragraph" w:styleId="Titel">
    <w:name w:val="Title"/>
    <w:basedOn w:val="Standard"/>
    <w:next w:val="Standard"/>
    <w:link w:val="TitelZchn"/>
    <w:uiPriority w:val="10"/>
    <w:qFormat/>
    <w:rsid w:val="00AC4E77"/>
    <w:pPr>
      <w:spacing w:before="440" w:after="200"/>
      <w:contextualSpacing/>
    </w:pPr>
    <w:rPr>
      <w:sz w:val="24"/>
    </w:rPr>
  </w:style>
  <w:style w:type="character" w:customStyle="1" w:styleId="TitelZchn">
    <w:name w:val="Titel Zchn"/>
    <w:basedOn w:val="Absatz-Standardschriftart"/>
    <w:link w:val="Titel"/>
    <w:uiPriority w:val="10"/>
    <w:rsid w:val="00AC4E77"/>
    <w:rPr>
      <w:sz w:val="24"/>
      <w:lang w:val="en-GB"/>
    </w:rPr>
  </w:style>
  <w:style w:type="character" w:customStyle="1" w:styleId="berschrift1Zchn">
    <w:name w:val="Überschrift 1 Zchn"/>
    <w:basedOn w:val="Absatz-Standardschriftart"/>
    <w:link w:val="berschrift1"/>
    <w:uiPriority w:val="9"/>
    <w:rsid w:val="00945E93"/>
    <w:rPr>
      <w:b/>
      <w:color w:val="0095D5" w:themeColor="accent1"/>
      <w:sz w:val="18"/>
      <w:lang w:val="en-GB"/>
    </w:rPr>
  </w:style>
  <w:style w:type="paragraph" w:customStyle="1" w:styleId="Marginalnote">
    <w:name w:val="Marginal note"/>
    <w:basedOn w:val="Standard"/>
    <w:qFormat/>
    <w:rsid w:val="00F45F5C"/>
    <w:pPr>
      <w:framePr w:w="1418" w:wrap="around" w:vAnchor="text" w:hAnchor="text" w:x="8194" w:y="41"/>
      <w:spacing w:line="195" w:lineRule="atLeast"/>
    </w:pPr>
    <w:rPr>
      <w:sz w:val="15"/>
    </w:rPr>
  </w:style>
  <w:style w:type="character" w:customStyle="1" w:styleId="berschrift2Zchn">
    <w:name w:val="Überschrift 2 Zchn"/>
    <w:basedOn w:val="Absatz-Standardschriftart"/>
    <w:link w:val="berschrift2"/>
    <w:uiPriority w:val="9"/>
    <w:rsid w:val="009C45A2"/>
    <w:rPr>
      <w:b/>
      <w:sz w:val="18"/>
      <w:lang w:val="en-GB"/>
    </w:rPr>
  </w:style>
  <w:style w:type="paragraph" w:customStyle="1" w:styleId="Contact">
    <w:name w:val="Contact"/>
    <w:basedOn w:val="Standard"/>
    <w:qFormat/>
    <w:rsid w:val="00C24DAB"/>
    <w:pPr>
      <w:tabs>
        <w:tab w:val="left" w:pos="4111"/>
      </w:tabs>
      <w:spacing w:line="210" w:lineRule="atLeast"/>
    </w:pPr>
    <w:rPr>
      <w:sz w:val="15"/>
    </w:rPr>
  </w:style>
  <w:style w:type="character" w:styleId="Hyperlink">
    <w:name w:val="Hyperlink"/>
    <w:basedOn w:val="Absatz-Standardschriftart"/>
    <w:uiPriority w:val="99"/>
    <w:unhideWhenUsed/>
    <w:rsid w:val="00C24DAB"/>
    <w:rPr>
      <w:color w:val="000000" w:themeColor="hyperlink"/>
      <w:u w:val="single"/>
    </w:rPr>
  </w:style>
  <w:style w:type="paragraph" w:customStyle="1" w:styleId="Embargo">
    <w:name w:val="Embargo"/>
    <w:basedOn w:val="Standard"/>
    <w:qFormat/>
    <w:rsid w:val="009C45A2"/>
    <w:pPr>
      <w:spacing w:after="240"/>
    </w:pPr>
    <w:rPr>
      <w:b/>
      <w:color w:val="FF0A14"/>
    </w:rPr>
  </w:style>
  <w:style w:type="paragraph" w:styleId="Beschriftung">
    <w:name w:val="caption"/>
    <w:basedOn w:val="Standard"/>
    <w:next w:val="Standard"/>
    <w:uiPriority w:val="35"/>
    <w:unhideWhenUsed/>
    <w:qFormat/>
    <w:rsid w:val="009320A9"/>
    <w:pPr>
      <w:spacing w:line="210" w:lineRule="atLeast"/>
    </w:pPr>
    <w:rPr>
      <w:sz w:val="15"/>
    </w:rPr>
  </w:style>
  <w:style w:type="paragraph" w:customStyle="1" w:styleId="About">
    <w:name w:val="About"/>
    <w:basedOn w:val="Standard"/>
    <w:qFormat/>
    <w:rsid w:val="00B476AD"/>
    <w:pPr>
      <w:spacing w:line="240" w:lineRule="auto"/>
    </w:pPr>
  </w:style>
  <w:style w:type="paragraph" w:styleId="Sprechblasentext">
    <w:name w:val="Balloon Text"/>
    <w:basedOn w:val="Standard"/>
    <w:link w:val="SprechblasentextZchn"/>
    <w:uiPriority w:val="99"/>
    <w:semiHidden/>
    <w:unhideWhenUsed/>
    <w:rsid w:val="009031C7"/>
    <w:pPr>
      <w:spacing w:line="240" w:lineRule="auto"/>
    </w:pPr>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9031C7"/>
    <w:rPr>
      <w:rFonts w:ascii="Segoe UI" w:hAnsi="Segoe UI" w:cs="Segoe UI"/>
      <w:sz w:val="18"/>
      <w:szCs w:val="18"/>
      <w:lang w:val="en-GB"/>
    </w:rPr>
  </w:style>
  <w:style w:type="paragraph" w:customStyle="1" w:styleId="senn-regular">
    <w:name w:val="senn-regular"/>
    <w:basedOn w:val="Standard"/>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ett">
    <w:name w:val="Strong"/>
    <w:basedOn w:val="Absatz-Standardschriftart"/>
    <w:uiPriority w:val="22"/>
    <w:qFormat/>
    <w:rsid w:val="00D5457A"/>
    <w:rPr>
      <w:b/>
      <w:bCs/>
    </w:rPr>
  </w:style>
  <w:style w:type="character" w:customStyle="1" w:styleId="pricecurrency-sign">
    <w:name w:val="price__currency-sign"/>
    <w:basedOn w:val="Absatz-Standardschriftart"/>
    <w:rsid w:val="00D5457A"/>
  </w:style>
  <w:style w:type="character" w:customStyle="1" w:styleId="priceamount">
    <w:name w:val="price__amount"/>
    <w:basedOn w:val="Absatz-Standardschriftart"/>
    <w:rsid w:val="00D5457A"/>
  </w:style>
  <w:style w:type="paragraph" w:customStyle="1" w:styleId="product-teaserpricedetails">
    <w:name w:val="product-teaser__price__details"/>
    <w:basedOn w:val="Standard"/>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BesuchterLink">
    <w:name w:val="FollowedHyperlink"/>
    <w:basedOn w:val="Absatz-Standardschriftart"/>
    <w:uiPriority w:val="99"/>
    <w:semiHidden/>
    <w:unhideWhenUsed/>
    <w:rsid w:val="0075529A"/>
    <w:rPr>
      <w:color w:val="000000" w:themeColor="followedHyperlink"/>
      <w:u w:val="single"/>
    </w:rPr>
  </w:style>
  <w:style w:type="paragraph" w:styleId="StandardWeb">
    <w:name w:val="Normal (Web)"/>
    <w:basedOn w:val="Standard"/>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berschrift5Zchn">
    <w:name w:val="Überschrift 5 Zchn"/>
    <w:basedOn w:val="Absatz-Standardschriftart"/>
    <w:link w:val="berschrift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Standard"/>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Standard"/>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Standard"/>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Standard"/>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Standard"/>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Absatz-Standardschriftart"/>
    <w:uiPriority w:val="99"/>
    <w:semiHidden/>
    <w:unhideWhenUsed/>
    <w:rsid w:val="00117457"/>
    <w:rPr>
      <w:color w:val="605E5C"/>
      <w:shd w:val="clear" w:color="auto" w:fill="E1DFDD"/>
    </w:rPr>
  </w:style>
  <w:style w:type="paragraph" w:styleId="Listenabsatz">
    <w:name w:val="List Paragraph"/>
    <w:basedOn w:val="Standard"/>
    <w:uiPriority w:val="34"/>
    <w:qFormat/>
    <w:rsid w:val="00FD6D26"/>
    <w:pPr>
      <w:ind w:left="720"/>
      <w:contextualSpacing/>
    </w:pPr>
  </w:style>
  <w:style w:type="character" w:customStyle="1" w:styleId="berschrift4Zchn">
    <w:name w:val="Überschrift 4 Zchn"/>
    <w:basedOn w:val="Absatz-Standardschriftart"/>
    <w:link w:val="berschrift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Hervorhebung">
    <w:name w:val="Emphasis"/>
    <w:basedOn w:val="Absatz-Standardschriftart"/>
    <w:uiPriority w:val="20"/>
    <w:qFormat/>
    <w:rsid w:val="00EA33F7"/>
    <w:rPr>
      <w:i/>
      <w:iCs/>
    </w:rPr>
  </w:style>
  <w:style w:type="paragraph" w:customStyle="1" w:styleId="paragraph">
    <w:name w:val="paragraph"/>
    <w:basedOn w:val="Standard"/>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Absatz-Standardschriftart"/>
    <w:rsid w:val="007C6B1C"/>
  </w:style>
  <w:style w:type="character" w:customStyle="1" w:styleId="eop">
    <w:name w:val="eop"/>
    <w:basedOn w:val="Absatz-Standardschriftart"/>
    <w:rsid w:val="007C6B1C"/>
  </w:style>
  <w:style w:type="character" w:customStyle="1" w:styleId="NichtaufgelsteErwhnung2">
    <w:name w:val="Nicht aufgelöste Erwähnung2"/>
    <w:basedOn w:val="Absatz-Standardschriftart"/>
    <w:uiPriority w:val="99"/>
    <w:semiHidden/>
    <w:unhideWhenUsed/>
    <w:rsid w:val="00F1798E"/>
    <w:rPr>
      <w:color w:val="605E5C"/>
      <w:shd w:val="clear" w:color="auto" w:fill="E1DFDD"/>
    </w:rPr>
  </w:style>
  <w:style w:type="character" w:customStyle="1" w:styleId="scxw52813454">
    <w:name w:val="scxw52813454"/>
    <w:basedOn w:val="Absatz-Standardschriftart"/>
    <w:rsid w:val="001A5A7D"/>
  </w:style>
  <w:style w:type="character" w:customStyle="1" w:styleId="ms-h3">
    <w:name w:val="ms-h3"/>
    <w:basedOn w:val="Absatz-Standardschriftart"/>
    <w:rsid w:val="0006221A"/>
  </w:style>
  <w:style w:type="character" w:customStyle="1" w:styleId="scxw130742757">
    <w:name w:val="scxw130742757"/>
    <w:basedOn w:val="Absatz-Standardschriftart"/>
    <w:rsid w:val="003E4BEF"/>
  </w:style>
  <w:style w:type="character" w:customStyle="1" w:styleId="ydpb5a3d5bfs1">
    <w:name w:val="ydpb5a3d5bfs1"/>
    <w:basedOn w:val="Absatz-Standardschriftart"/>
    <w:rsid w:val="008E477E"/>
  </w:style>
  <w:style w:type="character" w:customStyle="1" w:styleId="UnresolvedMention1">
    <w:name w:val="Unresolved Mention1"/>
    <w:basedOn w:val="Absatz-Standardschriftart"/>
    <w:uiPriority w:val="99"/>
    <w:semiHidden/>
    <w:unhideWhenUsed/>
    <w:rsid w:val="00373F92"/>
    <w:rPr>
      <w:color w:val="605E5C"/>
      <w:shd w:val="clear" w:color="auto" w:fill="E1DFDD"/>
    </w:rPr>
  </w:style>
  <w:style w:type="character" w:customStyle="1" w:styleId="scxw170946324">
    <w:name w:val="scxw170946324"/>
    <w:basedOn w:val="Absatz-Standardschriftart"/>
    <w:rsid w:val="00576746"/>
  </w:style>
  <w:style w:type="character" w:customStyle="1" w:styleId="bcx9">
    <w:name w:val="bcx9"/>
    <w:basedOn w:val="Absatz-Standardschriftart"/>
    <w:rsid w:val="00C40047"/>
  </w:style>
  <w:style w:type="character" w:styleId="Kommentarzeichen">
    <w:name w:val="annotation reference"/>
    <w:basedOn w:val="Absatz-Standardschriftart"/>
    <w:uiPriority w:val="99"/>
    <w:semiHidden/>
    <w:unhideWhenUsed/>
    <w:rsid w:val="00ED0012"/>
    <w:rPr>
      <w:sz w:val="16"/>
      <w:szCs w:val="16"/>
    </w:rPr>
  </w:style>
  <w:style w:type="paragraph" w:styleId="Kommentartext">
    <w:name w:val="annotation text"/>
    <w:basedOn w:val="Standard"/>
    <w:link w:val="KommentartextZchn"/>
    <w:uiPriority w:val="99"/>
    <w:unhideWhenUsed/>
    <w:rsid w:val="00ED0012"/>
    <w:pPr>
      <w:spacing w:line="240" w:lineRule="auto"/>
    </w:pPr>
    <w:rPr>
      <w:sz w:val="20"/>
      <w:szCs w:val="20"/>
    </w:rPr>
  </w:style>
  <w:style w:type="character" w:customStyle="1" w:styleId="KommentartextZchn">
    <w:name w:val="Kommentartext Zchn"/>
    <w:basedOn w:val="Absatz-Standardschriftart"/>
    <w:link w:val="Kommentartext"/>
    <w:uiPriority w:val="99"/>
    <w:rsid w:val="00ED0012"/>
    <w:rPr>
      <w:sz w:val="20"/>
      <w:szCs w:val="20"/>
      <w:lang w:val="en-GB"/>
    </w:rPr>
  </w:style>
  <w:style w:type="paragraph" w:styleId="Kommentarthema">
    <w:name w:val="annotation subject"/>
    <w:basedOn w:val="Kommentartext"/>
    <w:next w:val="Kommentartext"/>
    <w:link w:val="KommentarthemaZchn"/>
    <w:uiPriority w:val="99"/>
    <w:semiHidden/>
    <w:unhideWhenUsed/>
    <w:rsid w:val="00ED0012"/>
    <w:rPr>
      <w:b/>
      <w:bCs/>
    </w:rPr>
  </w:style>
  <w:style w:type="character" w:customStyle="1" w:styleId="KommentarthemaZchn">
    <w:name w:val="Kommentarthema Zchn"/>
    <w:basedOn w:val="KommentartextZchn"/>
    <w:link w:val="Kommentarthema"/>
    <w:uiPriority w:val="99"/>
    <w:semiHidden/>
    <w:rsid w:val="00ED0012"/>
    <w:rPr>
      <w:b/>
      <w:bCs/>
      <w:sz w:val="20"/>
      <w:szCs w:val="20"/>
      <w:lang w:val="en-GB"/>
    </w:rPr>
  </w:style>
  <w:style w:type="paragraph" w:styleId="berarbeitung">
    <w:name w:val="Revision"/>
    <w:hidden/>
    <w:uiPriority w:val="99"/>
    <w:semiHidden/>
    <w:rsid w:val="00ED0012"/>
    <w:pPr>
      <w:spacing w:after="0" w:line="240" w:lineRule="auto"/>
    </w:pPr>
    <w:rPr>
      <w:sz w:val="18"/>
      <w:lang w:val="en-GB"/>
    </w:rPr>
  </w:style>
  <w:style w:type="paragraph" w:customStyle="1" w:styleId="release-content-contactdetails-list-item">
    <w:name w:val="release-content-contact__details-list-item"/>
    <w:basedOn w:val="Standard"/>
    <w:rsid w:val="00E45F5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Platzhaltertext">
    <w:name w:val="Placeholder Text"/>
    <w:basedOn w:val="Absatz-Standardschriftart"/>
    <w:uiPriority w:val="99"/>
    <w:semiHidden/>
    <w:rsid w:val="00FE2E1E"/>
    <w:rPr>
      <w:color w:val="808080"/>
    </w:rPr>
  </w:style>
  <w:style w:type="character" w:styleId="NichtaufgelsteErwhnung">
    <w:name w:val="Unresolved Mention"/>
    <w:basedOn w:val="Absatz-Standardschriftart"/>
    <w:uiPriority w:val="99"/>
    <w:semiHidden/>
    <w:unhideWhenUsed/>
    <w:rsid w:val="00804E10"/>
    <w:rPr>
      <w:color w:val="605E5C"/>
      <w:shd w:val="clear" w:color="auto" w:fill="E1DFDD"/>
    </w:rPr>
  </w:style>
  <w:style w:type="paragraph" w:customStyle="1" w:styleId="definitionslistrow">
    <w:name w:val="definitions__list__row"/>
    <w:basedOn w:val="Standard"/>
    <w:rsid w:val="003721E8"/>
    <w:pPr>
      <w:spacing w:before="100" w:beforeAutospacing="1" w:after="100" w:afterAutospacing="1" w:line="240" w:lineRule="auto"/>
    </w:pPr>
    <w:rPr>
      <w:rFonts w:ascii="Times New Roman" w:eastAsia="Times New Roman" w:hAnsi="Times New Roman" w:cs="Times New Roman"/>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99040">
      <w:bodyDiv w:val="1"/>
      <w:marLeft w:val="0"/>
      <w:marRight w:val="0"/>
      <w:marTop w:val="0"/>
      <w:marBottom w:val="0"/>
      <w:divBdr>
        <w:top w:val="none" w:sz="0" w:space="0" w:color="auto"/>
        <w:left w:val="none" w:sz="0" w:space="0" w:color="auto"/>
        <w:bottom w:val="none" w:sz="0" w:space="0" w:color="auto"/>
        <w:right w:val="none" w:sz="0" w:space="0" w:color="auto"/>
      </w:divBdr>
    </w:div>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39406004">
      <w:bodyDiv w:val="1"/>
      <w:marLeft w:val="0"/>
      <w:marRight w:val="0"/>
      <w:marTop w:val="0"/>
      <w:marBottom w:val="0"/>
      <w:divBdr>
        <w:top w:val="none" w:sz="0" w:space="0" w:color="auto"/>
        <w:left w:val="none" w:sz="0" w:space="0" w:color="auto"/>
        <w:bottom w:val="none" w:sz="0" w:space="0" w:color="auto"/>
        <w:right w:val="none" w:sz="0" w:space="0" w:color="auto"/>
      </w:divBdr>
    </w:div>
    <w:div w:id="42800546">
      <w:bodyDiv w:val="1"/>
      <w:marLeft w:val="0"/>
      <w:marRight w:val="0"/>
      <w:marTop w:val="0"/>
      <w:marBottom w:val="0"/>
      <w:divBdr>
        <w:top w:val="none" w:sz="0" w:space="0" w:color="auto"/>
        <w:left w:val="none" w:sz="0" w:space="0" w:color="auto"/>
        <w:bottom w:val="none" w:sz="0" w:space="0" w:color="auto"/>
        <w:right w:val="none" w:sz="0" w:space="0" w:color="auto"/>
      </w:divBdr>
      <w:divsChild>
        <w:div w:id="1321425063">
          <w:marLeft w:val="0"/>
          <w:marRight w:val="0"/>
          <w:marTop w:val="0"/>
          <w:marBottom w:val="0"/>
          <w:divBdr>
            <w:top w:val="none" w:sz="0" w:space="0" w:color="auto"/>
            <w:left w:val="none" w:sz="0" w:space="0" w:color="auto"/>
            <w:bottom w:val="none" w:sz="0" w:space="0" w:color="auto"/>
            <w:right w:val="none" w:sz="0" w:space="0" w:color="auto"/>
          </w:divBdr>
        </w:div>
        <w:div w:id="566915080">
          <w:marLeft w:val="0"/>
          <w:marRight w:val="0"/>
          <w:marTop w:val="0"/>
          <w:marBottom w:val="0"/>
          <w:divBdr>
            <w:top w:val="none" w:sz="0" w:space="0" w:color="auto"/>
            <w:left w:val="none" w:sz="0" w:space="0" w:color="auto"/>
            <w:bottom w:val="none" w:sz="0" w:space="0" w:color="auto"/>
            <w:right w:val="none" w:sz="0" w:space="0" w:color="auto"/>
          </w:divBdr>
        </w:div>
      </w:divsChild>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1458913994">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 w:id="717242639">
          <w:marLeft w:val="446"/>
          <w:marRight w:val="0"/>
          <w:marTop w:val="0"/>
          <w:marBottom w:val="0"/>
          <w:divBdr>
            <w:top w:val="none" w:sz="0" w:space="0" w:color="auto"/>
            <w:left w:val="none" w:sz="0" w:space="0" w:color="auto"/>
            <w:bottom w:val="none" w:sz="0" w:space="0" w:color="auto"/>
            <w:right w:val="none" w:sz="0" w:space="0" w:color="auto"/>
          </w:divBdr>
        </w:div>
      </w:divsChild>
    </w:div>
    <w:div w:id="78448027">
      <w:bodyDiv w:val="1"/>
      <w:marLeft w:val="0"/>
      <w:marRight w:val="0"/>
      <w:marTop w:val="0"/>
      <w:marBottom w:val="0"/>
      <w:divBdr>
        <w:top w:val="none" w:sz="0" w:space="0" w:color="auto"/>
        <w:left w:val="none" w:sz="0" w:space="0" w:color="auto"/>
        <w:bottom w:val="none" w:sz="0" w:space="0" w:color="auto"/>
        <w:right w:val="none" w:sz="0" w:space="0" w:color="auto"/>
      </w:divBdr>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43015747">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196743410">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1378437295">
          <w:marLeft w:val="0"/>
          <w:marRight w:val="0"/>
          <w:marTop w:val="0"/>
          <w:marBottom w:val="0"/>
          <w:divBdr>
            <w:top w:val="none" w:sz="0" w:space="0" w:color="auto"/>
            <w:left w:val="none" w:sz="0" w:space="0" w:color="auto"/>
            <w:bottom w:val="none" w:sz="0" w:space="0" w:color="auto"/>
            <w:right w:val="none" w:sz="0" w:space="0" w:color="auto"/>
          </w:divBdr>
        </w:div>
        <w:div w:id="361174478">
          <w:marLeft w:val="0"/>
          <w:marRight w:val="0"/>
          <w:marTop w:val="0"/>
          <w:marBottom w:val="0"/>
          <w:divBdr>
            <w:top w:val="none" w:sz="0" w:space="0" w:color="auto"/>
            <w:left w:val="none" w:sz="0" w:space="0" w:color="auto"/>
            <w:bottom w:val="none" w:sz="0" w:space="0" w:color="auto"/>
            <w:right w:val="none" w:sz="0" w:space="0" w:color="auto"/>
          </w:divBdr>
          <w:divsChild>
            <w:div w:id="1912690369">
              <w:marLeft w:val="0"/>
              <w:marRight w:val="150"/>
              <w:marTop w:val="0"/>
              <w:marBottom w:val="0"/>
              <w:divBdr>
                <w:top w:val="none" w:sz="0" w:space="0" w:color="auto"/>
                <w:left w:val="none" w:sz="0" w:space="0" w:color="auto"/>
                <w:bottom w:val="none" w:sz="0" w:space="0" w:color="auto"/>
                <w:right w:val="none" w:sz="0" w:space="0" w:color="auto"/>
              </w:divBdr>
            </w:div>
            <w:div w:id="149448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295843262">
      <w:bodyDiv w:val="1"/>
      <w:marLeft w:val="0"/>
      <w:marRight w:val="0"/>
      <w:marTop w:val="0"/>
      <w:marBottom w:val="0"/>
      <w:divBdr>
        <w:top w:val="none" w:sz="0" w:space="0" w:color="auto"/>
        <w:left w:val="none" w:sz="0" w:space="0" w:color="auto"/>
        <w:bottom w:val="none" w:sz="0" w:space="0" w:color="auto"/>
        <w:right w:val="none" w:sz="0" w:space="0" w:color="auto"/>
      </w:divBdr>
    </w:div>
    <w:div w:id="299069733">
      <w:bodyDiv w:val="1"/>
      <w:marLeft w:val="0"/>
      <w:marRight w:val="0"/>
      <w:marTop w:val="0"/>
      <w:marBottom w:val="0"/>
      <w:divBdr>
        <w:top w:val="none" w:sz="0" w:space="0" w:color="auto"/>
        <w:left w:val="none" w:sz="0" w:space="0" w:color="auto"/>
        <w:bottom w:val="none" w:sz="0" w:space="0" w:color="auto"/>
        <w:right w:val="none" w:sz="0" w:space="0" w:color="auto"/>
      </w:divBdr>
      <w:divsChild>
        <w:div w:id="1597977305">
          <w:marLeft w:val="0"/>
          <w:marRight w:val="0"/>
          <w:marTop w:val="100"/>
          <w:marBottom w:val="100"/>
          <w:divBdr>
            <w:top w:val="none" w:sz="0" w:space="0" w:color="auto"/>
            <w:left w:val="none" w:sz="0" w:space="0" w:color="auto"/>
            <w:bottom w:val="none" w:sz="0" w:space="0" w:color="auto"/>
            <w:right w:val="none" w:sz="0" w:space="0" w:color="auto"/>
          </w:divBdr>
          <w:divsChild>
            <w:div w:id="1616449443">
              <w:marLeft w:val="0"/>
              <w:marRight w:val="0"/>
              <w:marTop w:val="0"/>
              <w:marBottom w:val="570"/>
              <w:divBdr>
                <w:top w:val="none" w:sz="0" w:space="0" w:color="auto"/>
                <w:left w:val="none" w:sz="0" w:space="0" w:color="auto"/>
                <w:bottom w:val="none" w:sz="0" w:space="0" w:color="auto"/>
                <w:right w:val="none" w:sz="0" w:space="0" w:color="auto"/>
              </w:divBdr>
            </w:div>
          </w:divsChild>
        </w:div>
        <w:div w:id="1663851010">
          <w:marLeft w:val="0"/>
          <w:marRight w:val="0"/>
          <w:marTop w:val="900"/>
          <w:marBottom w:val="300"/>
          <w:divBdr>
            <w:top w:val="none" w:sz="0" w:space="0" w:color="auto"/>
            <w:left w:val="none" w:sz="0" w:space="0" w:color="auto"/>
            <w:bottom w:val="none" w:sz="0" w:space="0" w:color="auto"/>
            <w:right w:val="none" w:sz="0" w:space="0" w:color="auto"/>
          </w:divBdr>
          <w:divsChild>
            <w:div w:id="323512660">
              <w:marLeft w:val="0"/>
              <w:marRight w:val="0"/>
              <w:marTop w:val="0"/>
              <w:marBottom w:val="0"/>
              <w:divBdr>
                <w:top w:val="none" w:sz="0" w:space="0" w:color="auto"/>
                <w:left w:val="none" w:sz="0" w:space="0" w:color="auto"/>
                <w:bottom w:val="none" w:sz="0" w:space="0" w:color="auto"/>
                <w:right w:val="none" w:sz="0" w:space="0" w:color="auto"/>
              </w:divBdr>
              <w:divsChild>
                <w:div w:id="274338327">
                  <w:marLeft w:val="225"/>
                  <w:marRight w:val="0"/>
                  <w:marTop w:val="0"/>
                  <w:marBottom w:val="0"/>
                  <w:divBdr>
                    <w:top w:val="none" w:sz="0" w:space="0" w:color="auto"/>
                    <w:left w:val="none" w:sz="0" w:space="0" w:color="auto"/>
                    <w:bottom w:val="none" w:sz="0" w:space="0" w:color="auto"/>
                    <w:right w:val="none" w:sz="0" w:space="0" w:color="auto"/>
                  </w:divBdr>
                  <w:divsChild>
                    <w:div w:id="1912233476">
                      <w:marLeft w:val="0"/>
                      <w:marRight w:val="0"/>
                      <w:marTop w:val="0"/>
                      <w:marBottom w:val="0"/>
                      <w:divBdr>
                        <w:top w:val="none" w:sz="0" w:space="0" w:color="auto"/>
                        <w:left w:val="none" w:sz="0" w:space="0" w:color="auto"/>
                        <w:bottom w:val="none" w:sz="0" w:space="0" w:color="auto"/>
                        <w:right w:val="none" w:sz="0" w:space="0" w:color="auto"/>
                      </w:divBdr>
                      <w:divsChild>
                        <w:div w:id="514465527">
                          <w:marLeft w:val="0"/>
                          <w:marRight w:val="0"/>
                          <w:marTop w:val="0"/>
                          <w:marBottom w:val="0"/>
                          <w:divBdr>
                            <w:top w:val="none" w:sz="0" w:space="0" w:color="auto"/>
                            <w:left w:val="none" w:sz="0" w:space="0" w:color="auto"/>
                            <w:bottom w:val="none" w:sz="0" w:space="0" w:color="auto"/>
                            <w:right w:val="none" w:sz="0" w:space="0" w:color="auto"/>
                          </w:divBdr>
                        </w:div>
                      </w:divsChild>
                    </w:div>
                    <w:div w:id="685207770">
                      <w:marLeft w:val="0"/>
                      <w:marRight w:val="0"/>
                      <w:marTop w:val="0"/>
                      <w:marBottom w:val="0"/>
                      <w:divBdr>
                        <w:top w:val="none" w:sz="0" w:space="0" w:color="auto"/>
                        <w:left w:val="none" w:sz="0" w:space="0" w:color="auto"/>
                        <w:bottom w:val="none" w:sz="0" w:space="0" w:color="auto"/>
                        <w:right w:val="none" w:sz="0" w:space="0" w:color="auto"/>
                      </w:divBdr>
                      <w:divsChild>
                        <w:div w:id="1736121751">
                          <w:marLeft w:val="0"/>
                          <w:marRight w:val="0"/>
                          <w:marTop w:val="0"/>
                          <w:marBottom w:val="0"/>
                          <w:divBdr>
                            <w:top w:val="none" w:sz="0" w:space="0" w:color="auto"/>
                            <w:left w:val="none" w:sz="0" w:space="0" w:color="auto"/>
                            <w:bottom w:val="none" w:sz="0" w:space="0" w:color="auto"/>
                            <w:right w:val="none" w:sz="0" w:space="0" w:color="auto"/>
                          </w:divBdr>
                        </w:div>
                      </w:divsChild>
                    </w:div>
                    <w:div w:id="392778328">
                      <w:marLeft w:val="0"/>
                      <w:marRight w:val="0"/>
                      <w:marTop w:val="0"/>
                      <w:marBottom w:val="0"/>
                      <w:divBdr>
                        <w:top w:val="none" w:sz="0" w:space="0" w:color="auto"/>
                        <w:left w:val="none" w:sz="0" w:space="0" w:color="auto"/>
                        <w:bottom w:val="none" w:sz="0" w:space="0" w:color="auto"/>
                        <w:right w:val="none" w:sz="0" w:space="0" w:color="auto"/>
                      </w:divBdr>
                      <w:divsChild>
                        <w:div w:id="1927880220">
                          <w:marLeft w:val="0"/>
                          <w:marRight w:val="0"/>
                          <w:marTop w:val="0"/>
                          <w:marBottom w:val="0"/>
                          <w:divBdr>
                            <w:top w:val="none" w:sz="0" w:space="0" w:color="auto"/>
                            <w:left w:val="none" w:sz="0" w:space="0" w:color="auto"/>
                            <w:bottom w:val="none" w:sz="0" w:space="0" w:color="auto"/>
                            <w:right w:val="none" w:sz="0" w:space="0" w:color="auto"/>
                          </w:divBdr>
                        </w:div>
                      </w:divsChild>
                    </w:div>
                    <w:div w:id="1554385989">
                      <w:marLeft w:val="0"/>
                      <w:marRight w:val="0"/>
                      <w:marTop w:val="0"/>
                      <w:marBottom w:val="0"/>
                      <w:divBdr>
                        <w:top w:val="none" w:sz="0" w:space="0" w:color="auto"/>
                        <w:left w:val="none" w:sz="0" w:space="0" w:color="auto"/>
                        <w:bottom w:val="none" w:sz="0" w:space="0" w:color="auto"/>
                        <w:right w:val="none" w:sz="0" w:space="0" w:color="auto"/>
                      </w:divBdr>
                      <w:divsChild>
                        <w:div w:id="354624180">
                          <w:marLeft w:val="0"/>
                          <w:marRight w:val="0"/>
                          <w:marTop w:val="0"/>
                          <w:marBottom w:val="0"/>
                          <w:divBdr>
                            <w:top w:val="none" w:sz="0" w:space="0" w:color="auto"/>
                            <w:left w:val="none" w:sz="0" w:space="0" w:color="auto"/>
                            <w:bottom w:val="none" w:sz="0" w:space="0" w:color="auto"/>
                            <w:right w:val="none" w:sz="0" w:space="0" w:color="auto"/>
                          </w:divBdr>
                        </w:div>
                      </w:divsChild>
                    </w:div>
                    <w:div w:id="348214841">
                      <w:marLeft w:val="0"/>
                      <w:marRight w:val="0"/>
                      <w:marTop w:val="0"/>
                      <w:marBottom w:val="0"/>
                      <w:divBdr>
                        <w:top w:val="none" w:sz="0" w:space="0" w:color="auto"/>
                        <w:left w:val="none" w:sz="0" w:space="0" w:color="auto"/>
                        <w:bottom w:val="none" w:sz="0" w:space="0" w:color="auto"/>
                        <w:right w:val="none" w:sz="0" w:space="0" w:color="auto"/>
                      </w:divBdr>
                      <w:divsChild>
                        <w:div w:id="738357720">
                          <w:marLeft w:val="0"/>
                          <w:marRight w:val="0"/>
                          <w:marTop w:val="0"/>
                          <w:marBottom w:val="0"/>
                          <w:divBdr>
                            <w:top w:val="none" w:sz="0" w:space="0" w:color="auto"/>
                            <w:left w:val="none" w:sz="0" w:space="0" w:color="auto"/>
                            <w:bottom w:val="none" w:sz="0" w:space="0" w:color="auto"/>
                            <w:right w:val="none" w:sz="0" w:space="0" w:color="auto"/>
                          </w:divBdr>
                        </w:div>
                      </w:divsChild>
                    </w:div>
                    <w:div w:id="2090956508">
                      <w:marLeft w:val="0"/>
                      <w:marRight w:val="0"/>
                      <w:marTop w:val="0"/>
                      <w:marBottom w:val="0"/>
                      <w:divBdr>
                        <w:top w:val="none" w:sz="0" w:space="0" w:color="auto"/>
                        <w:left w:val="none" w:sz="0" w:space="0" w:color="auto"/>
                        <w:bottom w:val="none" w:sz="0" w:space="0" w:color="auto"/>
                        <w:right w:val="none" w:sz="0" w:space="0" w:color="auto"/>
                      </w:divBdr>
                      <w:divsChild>
                        <w:div w:id="1891569728">
                          <w:marLeft w:val="0"/>
                          <w:marRight w:val="0"/>
                          <w:marTop w:val="0"/>
                          <w:marBottom w:val="0"/>
                          <w:divBdr>
                            <w:top w:val="none" w:sz="0" w:space="0" w:color="auto"/>
                            <w:left w:val="none" w:sz="0" w:space="0" w:color="auto"/>
                            <w:bottom w:val="none" w:sz="0" w:space="0" w:color="auto"/>
                            <w:right w:val="none" w:sz="0" w:space="0" w:color="auto"/>
                          </w:divBdr>
                        </w:div>
                      </w:divsChild>
                    </w:div>
                    <w:div w:id="1942838965">
                      <w:marLeft w:val="0"/>
                      <w:marRight w:val="0"/>
                      <w:marTop w:val="0"/>
                      <w:marBottom w:val="0"/>
                      <w:divBdr>
                        <w:top w:val="none" w:sz="0" w:space="0" w:color="auto"/>
                        <w:left w:val="none" w:sz="0" w:space="0" w:color="auto"/>
                        <w:bottom w:val="none" w:sz="0" w:space="0" w:color="auto"/>
                        <w:right w:val="none" w:sz="0" w:space="0" w:color="auto"/>
                      </w:divBdr>
                      <w:divsChild>
                        <w:div w:id="1978341581">
                          <w:marLeft w:val="0"/>
                          <w:marRight w:val="0"/>
                          <w:marTop w:val="0"/>
                          <w:marBottom w:val="0"/>
                          <w:divBdr>
                            <w:top w:val="none" w:sz="0" w:space="0" w:color="auto"/>
                            <w:left w:val="none" w:sz="0" w:space="0" w:color="auto"/>
                            <w:bottom w:val="none" w:sz="0" w:space="0" w:color="auto"/>
                            <w:right w:val="none" w:sz="0" w:space="0" w:color="auto"/>
                          </w:divBdr>
                        </w:div>
                      </w:divsChild>
                    </w:div>
                    <w:div w:id="1425102610">
                      <w:marLeft w:val="0"/>
                      <w:marRight w:val="0"/>
                      <w:marTop w:val="0"/>
                      <w:marBottom w:val="0"/>
                      <w:divBdr>
                        <w:top w:val="none" w:sz="0" w:space="0" w:color="auto"/>
                        <w:left w:val="none" w:sz="0" w:space="0" w:color="auto"/>
                        <w:bottom w:val="none" w:sz="0" w:space="0" w:color="auto"/>
                        <w:right w:val="none" w:sz="0" w:space="0" w:color="auto"/>
                      </w:divBdr>
                      <w:divsChild>
                        <w:div w:id="1955357742">
                          <w:marLeft w:val="0"/>
                          <w:marRight w:val="0"/>
                          <w:marTop w:val="0"/>
                          <w:marBottom w:val="0"/>
                          <w:divBdr>
                            <w:top w:val="none" w:sz="0" w:space="0" w:color="auto"/>
                            <w:left w:val="none" w:sz="0" w:space="0" w:color="auto"/>
                            <w:bottom w:val="none" w:sz="0" w:space="0" w:color="auto"/>
                            <w:right w:val="none" w:sz="0" w:space="0" w:color="auto"/>
                          </w:divBdr>
                        </w:div>
                      </w:divsChild>
                    </w:div>
                    <w:div w:id="1638492028">
                      <w:marLeft w:val="0"/>
                      <w:marRight w:val="0"/>
                      <w:marTop w:val="0"/>
                      <w:marBottom w:val="0"/>
                      <w:divBdr>
                        <w:top w:val="none" w:sz="0" w:space="0" w:color="auto"/>
                        <w:left w:val="none" w:sz="0" w:space="0" w:color="auto"/>
                        <w:bottom w:val="none" w:sz="0" w:space="0" w:color="auto"/>
                        <w:right w:val="none" w:sz="0" w:space="0" w:color="auto"/>
                      </w:divBdr>
                      <w:divsChild>
                        <w:div w:id="1864978493">
                          <w:marLeft w:val="0"/>
                          <w:marRight w:val="0"/>
                          <w:marTop w:val="0"/>
                          <w:marBottom w:val="0"/>
                          <w:divBdr>
                            <w:top w:val="none" w:sz="0" w:space="0" w:color="auto"/>
                            <w:left w:val="none" w:sz="0" w:space="0" w:color="auto"/>
                            <w:bottom w:val="none" w:sz="0" w:space="0" w:color="auto"/>
                            <w:right w:val="none" w:sz="0" w:space="0" w:color="auto"/>
                          </w:divBdr>
                        </w:div>
                      </w:divsChild>
                    </w:div>
                    <w:div w:id="843790016">
                      <w:marLeft w:val="0"/>
                      <w:marRight w:val="0"/>
                      <w:marTop w:val="0"/>
                      <w:marBottom w:val="0"/>
                      <w:divBdr>
                        <w:top w:val="none" w:sz="0" w:space="0" w:color="auto"/>
                        <w:left w:val="none" w:sz="0" w:space="0" w:color="auto"/>
                        <w:bottom w:val="none" w:sz="0" w:space="0" w:color="auto"/>
                        <w:right w:val="none" w:sz="0" w:space="0" w:color="auto"/>
                      </w:divBdr>
                      <w:divsChild>
                        <w:div w:id="799348872">
                          <w:marLeft w:val="0"/>
                          <w:marRight w:val="0"/>
                          <w:marTop w:val="0"/>
                          <w:marBottom w:val="0"/>
                          <w:divBdr>
                            <w:top w:val="none" w:sz="0" w:space="0" w:color="auto"/>
                            <w:left w:val="none" w:sz="0" w:space="0" w:color="auto"/>
                            <w:bottom w:val="none" w:sz="0" w:space="0" w:color="auto"/>
                            <w:right w:val="none" w:sz="0" w:space="0" w:color="auto"/>
                          </w:divBdr>
                        </w:div>
                      </w:divsChild>
                    </w:div>
                    <w:div w:id="445152398">
                      <w:marLeft w:val="0"/>
                      <w:marRight w:val="0"/>
                      <w:marTop w:val="0"/>
                      <w:marBottom w:val="0"/>
                      <w:divBdr>
                        <w:top w:val="none" w:sz="0" w:space="0" w:color="auto"/>
                        <w:left w:val="none" w:sz="0" w:space="0" w:color="auto"/>
                        <w:bottom w:val="none" w:sz="0" w:space="0" w:color="auto"/>
                        <w:right w:val="none" w:sz="0" w:space="0" w:color="auto"/>
                      </w:divBdr>
                      <w:divsChild>
                        <w:div w:id="177617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1596160391">
          <w:marLeft w:val="360"/>
          <w:marRight w:val="0"/>
          <w:marTop w:val="0"/>
          <w:marBottom w:val="24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40714118">
          <w:marLeft w:val="706"/>
          <w:marRight w:val="0"/>
          <w:marTop w:val="0"/>
          <w:marBottom w:val="160"/>
          <w:divBdr>
            <w:top w:val="none" w:sz="0" w:space="0" w:color="auto"/>
            <w:left w:val="none" w:sz="0" w:space="0" w:color="auto"/>
            <w:bottom w:val="none" w:sz="0" w:space="0" w:color="auto"/>
            <w:right w:val="none" w:sz="0" w:space="0" w:color="auto"/>
          </w:divBdr>
        </w:div>
      </w:divsChild>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394202075">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1024519">
      <w:bodyDiv w:val="1"/>
      <w:marLeft w:val="0"/>
      <w:marRight w:val="0"/>
      <w:marTop w:val="0"/>
      <w:marBottom w:val="0"/>
      <w:divBdr>
        <w:top w:val="none" w:sz="0" w:space="0" w:color="auto"/>
        <w:left w:val="none" w:sz="0" w:space="0" w:color="auto"/>
        <w:bottom w:val="none" w:sz="0" w:space="0" w:color="auto"/>
        <w:right w:val="none" w:sz="0" w:space="0" w:color="auto"/>
      </w:divBdr>
      <w:divsChild>
        <w:div w:id="991105166">
          <w:marLeft w:val="0"/>
          <w:marRight w:val="0"/>
          <w:marTop w:val="0"/>
          <w:marBottom w:val="0"/>
          <w:divBdr>
            <w:top w:val="none" w:sz="0" w:space="0" w:color="auto"/>
            <w:left w:val="none" w:sz="0" w:space="0" w:color="auto"/>
            <w:bottom w:val="none" w:sz="0" w:space="0" w:color="auto"/>
            <w:right w:val="none" w:sz="0" w:space="0" w:color="auto"/>
          </w:divBdr>
        </w:div>
        <w:div w:id="322662837">
          <w:marLeft w:val="0"/>
          <w:marRight w:val="0"/>
          <w:marTop w:val="0"/>
          <w:marBottom w:val="0"/>
          <w:divBdr>
            <w:top w:val="none" w:sz="0" w:space="0" w:color="auto"/>
            <w:left w:val="none" w:sz="0" w:space="0" w:color="auto"/>
            <w:bottom w:val="none" w:sz="0" w:space="0" w:color="auto"/>
            <w:right w:val="none" w:sz="0" w:space="0" w:color="auto"/>
          </w:divBdr>
        </w:div>
      </w:divsChild>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786393146">
              <w:marLeft w:val="0"/>
              <w:marRight w:val="150"/>
              <w:marTop w:val="0"/>
              <w:marBottom w:val="0"/>
              <w:divBdr>
                <w:top w:val="none" w:sz="0" w:space="0" w:color="auto"/>
                <w:left w:val="none" w:sz="0" w:space="0" w:color="auto"/>
                <w:bottom w:val="none" w:sz="0" w:space="0" w:color="auto"/>
                <w:right w:val="none" w:sz="0" w:space="0" w:color="auto"/>
              </w:divBdr>
            </w:div>
            <w:div w:id="3309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322451">
      <w:bodyDiv w:val="1"/>
      <w:marLeft w:val="0"/>
      <w:marRight w:val="0"/>
      <w:marTop w:val="0"/>
      <w:marBottom w:val="0"/>
      <w:divBdr>
        <w:top w:val="none" w:sz="0" w:space="0" w:color="auto"/>
        <w:left w:val="none" w:sz="0" w:space="0" w:color="auto"/>
        <w:bottom w:val="none" w:sz="0" w:space="0" w:color="auto"/>
        <w:right w:val="none" w:sz="0" w:space="0" w:color="auto"/>
      </w:divBdr>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sChild>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827748664">
          <w:marLeft w:val="547"/>
          <w:marRight w:val="0"/>
          <w:marTop w:val="0"/>
          <w:marBottom w:val="0"/>
          <w:divBdr>
            <w:top w:val="none" w:sz="0" w:space="0" w:color="auto"/>
            <w:left w:val="none" w:sz="0" w:space="0" w:color="auto"/>
            <w:bottom w:val="none" w:sz="0" w:space="0" w:color="auto"/>
            <w:right w:val="none" w:sz="0" w:space="0" w:color="auto"/>
          </w:divBdr>
        </w:div>
        <w:div w:id="62337055">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492525451">
      <w:bodyDiv w:val="1"/>
      <w:marLeft w:val="0"/>
      <w:marRight w:val="0"/>
      <w:marTop w:val="0"/>
      <w:marBottom w:val="0"/>
      <w:divBdr>
        <w:top w:val="none" w:sz="0" w:space="0" w:color="auto"/>
        <w:left w:val="none" w:sz="0" w:space="0" w:color="auto"/>
        <w:bottom w:val="none" w:sz="0" w:space="0" w:color="auto"/>
        <w:right w:val="none" w:sz="0" w:space="0" w:color="auto"/>
      </w:divBdr>
    </w:div>
    <w:div w:id="512113911">
      <w:bodyDiv w:val="1"/>
      <w:marLeft w:val="0"/>
      <w:marRight w:val="0"/>
      <w:marTop w:val="0"/>
      <w:marBottom w:val="0"/>
      <w:divBdr>
        <w:top w:val="none" w:sz="0" w:space="0" w:color="auto"/>
        <w:left w:val="none" w:sz="0" w:space="0" w:color="auto"/>
        <w:bottom w:val="none" w:sz="0" w:space="0" w:color="auto"/>
        <w:right w:val="none" w:sz="0" w:space="0" w:color="auto"/>
      </w:divBdr>
    </w:div>
    <w:div w:id="517306040">
      <w:bodyDiv w:val="1"/>
      <w:marLeft w:val="0"/>
      <w:marRight w:val="0"/>
      <w:marTop w:val="0"/>
      <w:marBottom w:val="0"/>
      <w:divBdr>
        <w:top w:val="none" w:sz="0" w:space="0" w:color="auto"/>
        <w:left w:val="none" w:sz="0" w:space="0" w:color="auto"/>
        <w:bottom w:val="none" w:sz="0" w:space="0" w:color="auto"/>
        <w:right w:val="none" w:sz="0" w:space="0" w:color="auto"/>
      </w:divBdr>
    </w:div>
    <w:div w:id="562449832">
      <w:bodyDiv w:val="1"/>
      <w:marLeft w:val="0"/>
      <w:marRight w:val="0"/>
      <w:marTop w:val="0"/>
      <w:marBottom w:val="0"/>
      <w:divBdr>
        <w:top w:val="none" w:sz="0" w:space="0" w:color="auto"/>
        <w:left w:val="none" w:sz="0" w:space="0" w:color="auto"/>
        <w:bottom w:val="none" w:sz="0" w:space="0" w:color="auto"/>
        <w:right w:val="none" w:sz="0" w:space="0" w:color="auto"/>
      </w:divBdr>
      <w:divsChild>
        <w:div w:id="1844392334">
          <w:marLeft w:val="0"/>
          <w:marRight w:val="0"/>
          <w:marTop w:val="0"/>
          <w:marBottom w:val="0"/>
          <w:divBdr>
            <w:top w:val="none" w:sz="0" w:space="0" w:color="auto"/>
            <w:left w:val="none" w:sz="0" w:space="0" w:color="auto"/>
            <w:bottom w:val="none" w:sz="0" w:space="0" w:color="auto"/>
            <w:right w:val="none" w:sz="0" w:space="0" w:color="auto"/>
          </w:divBdr>
        </w:div>
        <w:div w:id="511527149">
          <w:marLeft w:val="0"/>
          <w:marRight w:val="0"/>
          <w:marTop w:val="0"/>
          <w:marBottom w:val="0"/>
          <w:divBdr>
            <w:top w:val="none" w:sz="0" w:space="0" w:color="auto"/>
            <w:left w:val="none" w:sz="0" w:space="0" w:color="auto"/>
            <w:bottom w:val="none" w:sz="0" w:space="0" w:color="auto"/>
            <w:right w:val="none" w:sz="0" w:space="0" w:color="auto"/>
          </w:divBdr>
        </w:div>
        <w:div w:id="1304002247">
          <w:marLeft w:val="0"/>
          <w:marRight w:val="0"/>
          <w:marTop w:val="0"/>
          <w:marBottom w:val="0"/>
          <w:divBdr>
            <w:top w:val="none" w:sz="0" w:space="0" w:color="auto"/>
            <w:left w:val="none" w:sz="0" w:space="0" w:color="auto"/>
            <w:bottom w:val="none" w:sz="0" w:space="0" w:color="auto"/>
            <w:right w:val="none" w:sz="0" w:space="0" w:color="auto"/>
          </w:divBdr>
        </w:div>
        <w:div w:id="1044675117">
          <w:marLeft w:val="0"/>
          <w:marRight w:val="0"/>
          <w:marTop w:val="0"/>
          <w:marBottom w:val="0"/>
          <w:divBdr>
            <w:top w:val="none" w:sz="0" w:space="0" w:color="auto"/>
            <w:left w:val="none" w:sz="0" w:space="0" w:color="auto"/>
            <w:bottom w:val="none" w:sz="0" w:space="0" w:color="auto"/>
            <w:right w:val="none" w:sz="0" w:space="0" w:color="auto"/>
          </w:divBdr>
        </w:div>
        <w:div w:id="992954140">
          <w:marLeft w:val="0"/>
          <w:marRight w:val="0"/>
          <w:marTop w:val="0"/>
          <w:marBottom w:val="0"/>
          <w:divBdr>
            <w:top w:val="none" w:sz="0" w:space="0" w:color="auto"/>
            <w:left w:val="none" w:sz="0" w:space="0" w:color="auto"/>
            <w:bottom w:val="none" w:sz="0" w:space="0" w:color="auto"/>
            <w:right w:val="none" w:sz="0" w:space="0" w:color="auto"/>
          </w:divBdr>
        </w:div>
      </w:divsChild>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569462007">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683940797">
      <w:bodyDiv w:val="1"/>
      <w:marLeft w:val="0"/>
      <w:marRight w:val="0"/>
      <w:marTop w:val="0"/>
      <w:marBottom w:val="0"/>
      <w:divBdr>
        <w:top w:val="none" w:sz="0" w:space="0" w:color="auto"/>
        <w:left w:val="none" w:sz="0" w:space="0" w:color="auto"/>
        <w:bottom w:val="none" w:sz="0" w:space="0" w:color="auto"/>
        <w:right w:val="none" w:sz="0" w:space="0" w:color="auto"/>
      </w:divBdr>
    </w:div>
    <w:div w:id="714700455">
      <w:bodyDiv w:val="1"/>
      <w:marLeft w:val="0"/>
      <w:marRight w:val="0"/>
      <w:marTop w:val="0"/>
      <w:marBottom w:val="0"/>
      <w:divBdr>
        <w:top w:val="none" w:sz="0" w:space="0" w:color="auto"/>
        <w:left w:val="none" w:sz="0" w:space="0" w:color="auto"/>
        <w:bottom w:val="none" w:sz="0" w:space="0" w:color="auto"/>
        <w:right w:val="none" w:sz="0" w:space="0" w:color="auto"/>
      </w:divBdr>
    </w:div>
    <w:div w:id="719204133">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80808134">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978925847">
      <w:bodyDiv w:val="1"/>
      <w:marLeft w:val="0"/>
      <w:marRight w:val="0"/>
      <w:marTop w:val="0"/>
      <w:marBottom w:val="0"/>
      <w:divBdr>
        <w:top w:val="none" w:sz="0" w:space="0" w:color="auto"/>
        <w:left w:val="none" w:sz="0" w:space="0" w:color="auto"/>
        <w:bottom w:val="none" w:sz="0" w:space="0" w:color="auto"/>
        <w:right w:val="none" w:sz="0" w:space="0" w:color="auto"/>
      </w:divBdr>
    </w:div>
    <w:div w:id="1007638350">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11780738">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197161383">
      <w:bodyDiv w:val="1"/>
      <w:marLeft w:val="0"/>
      <w:marRight w:val="0"/>
      <w:marTop w:val="0"/>
      <w:marBottom w:val="0"/>
      <w:divBdr>
        <w:top w:val="none" w:sz="0" w:space="0" w:color="auto"/>
        <w:left w:val="none" w:sz="0" w:space="0" w:color="auto"/>
        <w:bottom w:val="none" w:sz="0" w:space="0" w:color="auto"/>
        <w:right w:val="none" w:sz="0" w:space="0" w:color="auto"/>
      </w:divBdr>
    </w:div>
    <w:div w:id="1223784796">
      <w:bodyDiv w:val="1"/>
      <w:marLeft w:val="0"/>
      <w:marRight w:val="0"/>
      <w:marTop w:val="0"/>
      <w:marBottom w:val="0"/>
      <w:divBdr>
        <w:top w:val="none" w:sz="0" w:space="0" w:color="auto"/>
        <w:left w:val="none" w:sz="0" w:space="0" w:color="auto"/>
        <w:bottom w:val="none" w:sz="0" w:space="0" w:color="auto"/>
        <w:right w:val="none" w:sz="0" w:space="0" w:color="auto"/>
      </w:divBdr>
    </w:div>
    <w:div w:id="1256088803">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366298354">
      <w:bodyDiv w:val="1"/>
      <w:marLeft w:val="0"/>
      <w:marRight w:val="0"/>
      <w:marTop w:val="0"/>
      <w:marBottom w:val="0"/>
      <w:divBdr>
        <w:top w:val="none" w:sz="0" w:space="0" w:color="auto"/>
        <w:left w:val="none" w:sz="0" w:space="0" w:color="auto"/>
        <w:bottom w:val="none" w:sz="0" w:space="0" w:color="auto"/>
        <w:right w:val="none" w:sz="0" w:space="0" w:color="auto"/>
      </w:divBdr>
    </w:div>
    <w:div w:id="1408697236">
      <w:bodyDiv w:val="1"/>
      <w:marLeft w:val="0"/>
      <w:marRight w:val="0"/>
      <w:marTop w:val="0"/>
      <w:marBottom w:val="0"/>
      <w:divBdr>
        <w:top w:val="none" w:sz="0" w:space="0" w:color="auto"/>
        <w:left w:val="none" w:sz="0" w:space="0" w:color="auto"/>
        <w:bottom w:val="none" w:sz="0" w:space="0" w:color="auto"/>
        <w:right w:val="none" w:sz="0" w:space="0" w:color="auto"/>
      </w:divBdr>
    </w:div>
    <w:div w:id="1432047763">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2571590">
      <w:bodyDiv w:val="1"/>
      <w:marLeft w:val="0"/>
      <w:marRight w:val="0"/>
      <w:marTop w:val="0"/>
      <w:marBottom w:val="0"/>
      <w:divBdr>
        <w:top w:val="none" w:sz="0" w:space="0" w:color="auto"/>
        <w:left w:val="none" w:sz="0" w:space="0" w:color="auto"/>
        <w:bottom w:val="none" w:sz="0" w:space="0" w:color="auto"/>
        <w:right w:val="none" w:sz="0" w:space="0" w:color="auto"/>
      </w:divBdr>
      <w:divsChild>
        <w:div w:id="958141790">
          <w:marLeft w:val="0"/>
          <w:marRight w:val="0"/>
          <w:marTop w:val="0"/>
          <w:marBottom w:val="0"/>
          <w:divBdr>
            <w:top w:val="none" w:sz="0" w:space="0" w:color="auto"/>
            <w:left w:val="none" w:sz="0" w:space="0" w:color="auto"/>
            <w:bottom w:val="none" w:sz="0" w:space="0" w:color="auto"/>
            <w:right w:val="none" w:sz="0" w:space="0" w:color="auto"/>
          </w:divBdr>
        </w:div>
        <w:div w:id="1172640475">
          <w:marLeft w:val="0"/>
          <w:marRight w:val="0"/>
          <w:marTop w:val="0"/>
          <w:marBottom w:val="0"/>
          <w:divBdr>
            <w:top w:val="none" w:sz="0" w:space="0" w:color="auto"/>
            <w:left w:val="none" w:sz="0" w:space="0" w:color="auto"/>
            <w:bottom w:val="none" w:sz="0" w:space="0" w:color="auto"/>
            <w:right w:val="none" w:sz="0" w:space="0" w:color="auto"/>
          </w:divBdr>
        </w:div>
        <w:div w:id="1765108770">
          <w:marLeft w:val="0"/>
          <w:marRight w:val="0"/>
          <w:marTop w:val="0"/>
          <w:marBottom w:val="0"/>
          <w:divBdr>
            <w:top w:val="none" w:sz="0" w:space="0" w:color="auto"/>
            <w:left w:val="none" w:sz="0" w:space="0" w:color="auto"/>
            <w:bottom w:val="none" w:sz="0" w:space="0" w:color="auto"/>
            <w:right w:val="none" w:sz="0" w:space="0" w:color="auto"/>
          </w:divBdr>
        </w:div>
        <w:div w:id="191965738">
          <w:marLeft w:val="0"/>
          <w:marRight w:val="0"/>
          <w:marTop w:val="0"/>
          <w:marBottom w:val="0"/>
          <w:divBdr>
            <w:top w:val="none" w:sz="0" w:space="0" w:color="auto"/>
            <w:left w:val="none" w:sz="0" w:space="0" w:color="auto"/>
            <w:bottom w:val="none" w:sz="0" w:space="0" w:color="auto"/>
            <w:right w:val="none" w:sz="0" w:space="0" w:color="auto"/>
          </w:divBdr>
        </w:div>
        <w:div w:id="390857238">
          <w:marLeft w:val="0"/>
          <w:marRight w:val="0"/>
          <w:marTop w:val="0"/>
          <w:marBottom w:val="0"/>
          <w:divBdr>
            <w:top w:val="none" w:sz="0" w:space="0" w:color="auto"/>
            <w:left w:val="none" w:sz="0" w:space="0" w:color="auto"/>
            <w:bottom w:val="none" w:sz="0" w:space="0" w:color="auto"/>
            <w:right w:val="none" w:sz="0" w:space="0" w:color="auto"/>
          </w:divBdr>
        </w:div>
        <w:div w:id="315450459">
          <w:marLeft w:val="0"/>
          <w:marRight w:val="0"/>
          <w:marTop w:val="0"/>
          <w:marBottom w:val="0"/>
          <w:divBdr>
            <w:top w:val="none" w:sz="0" w:space="0" w:color="auto"/>
            <w:left w:val="none" w:sz="0" w:space="0" w:color="auto"/>
            <w:bottom w:val="none" w:sz="0" w:space="0" w:color="auto"/>
            <w:right w:val="none" w:sz="0" w:space="0" w:color="auto"/>
          </w:divBdr>
        </w:div>
        <w:div w:id="406419237">
          <w:marLeft w:val="0"/>
          <w:marRight w:val="0"/>
          <w:marTop w:val="0"/>
          <w:marBottom w:val="0"/>
          <w:divBdr>
            <w:top w:val="none" w:sz="0" w:space="0" w:color="auto"/>
            <w:left w:val="none" w:sz="0" w:space="0" w:color="auto"/>
            <w:bottom w:val="none" w:sz="0" w:space="0" w:color="auto"/>
            <w:right w:val="none" w:sz="0" w:space="0" w:color="auto"/>
          </w:divBdr>
        </w:div>
        <w:div w:id="1981839143">
          <w:marLeft w:val="0"/>
          <w:marRight w:val="0"/>
          <w:marTop w:val="0"/>
          <w:marBottom w:val="0"/>
          <w:divBdr>
            <w:top w:val="none" w:sz="0" w:space="0" w:color="auto"/>
            <w:left w:val="none" w:sz="0" w:space="0" w:color="auto"/>
            <w:bottom w:val="none" w:sz="0" w:space="0" w:color="auto"/>
            <w:right w:val="none" w:sz="0" w:space="0" w:color="auto"/>
          </w:divBdr>
        </w:div>
        <w:div w:id="1183974701">
          <w:marLeft w:val="0"/>
          <w:marRight w:val="0"/>
          <w:marTop w:val="0"/>
          <w:marBottom w:val="0"/>
          <w:divBdr>
            <w:top w:val="none" w:sz="0" w:space="0" w:color="auto"/>
            <w:left w:val="none" w:sz="0" w:space="0" w:color="auto"/>
            <w:bottom w:val="none" w:sz="0" w:space="0" w:color="auto"/>
            <w:right w:val="none" w:sz="0" w:space="0" w:color="auto"/>
          </w:divBdr>
        </w:div>
        <w:div w:id="415132901">
          <w:marLeft w:val="0"/>
          <w:marRight w:val="0"/>
          <w:marTop w:val="0"/>
          <w:marBottom w:val="0"/>
          <w:divBdr>
            <w:top w:val="none" w:sz="0" w:space="0" w:color="auto"/>
            <w:left w:val="none" w:sz="0" w:space="0" w:color="auto"/>
            <w:bottom w:val="none" w:sz="0" w:space="0" w:color="auto"/>
            <w:right w:val="none" w:sz="0" w:space="0" w:color="auto"/>
          </w:divBdr>
        </w:div>
        <w:div w:id="1164274451">
          <w:marLeft w:val="0"/>
          <w:marRight w:val="0"/>
          <w:marTop w:val="0"/>
          <w:marBottom w:val="0"/>
          <w:divBdr>
            <w:top w:val="none" w:sz="0" w:space="0" w:color="auto"/>
            <w:left w:val="none" w:sz="0" w:space="0" w:color="auto"/>
            <w:bottom w:val="none" w:sz="0" w:space="0" w:color="auto"/>
            <w:right w:val="none" w:sz="0" w:space="0" w:color="auto"/>
          </w:divBdr>
        </w:div>
      </w:divsChild>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35344094">
      <w:bodyDiv w:val="1"/>
      <w:marLeft w:val="0"/>
      <w:marRight w:val="0"/>
      <w:marTop w:val="0"/>
      <w:marBottom w:val="0"/>
      <w:divBdr>
        <w:top w:val="none" w:sz="0" w:space="0" w:color="auto"/>
        <w:left w:val="none" w:sz="0" w:space="0" w:color="auto"/>
        <w:bottom w:val="none" w:sz="0" w:space="0" w:color="auto"/>
        <w:right w:val="none" w:sz="0" w:space="0" w:color="auto"/>
      </w:divBdr>
    </w:div>
    <w:div w:id="1553036989">
      <w:bodyDiv w:val="1"/>
      <w:marLeft w:val="0"/>
      <w:marRight w:val="0"/>
      <w:marTop w:val="0"/>
      <w:marBottom w:val="0"/>
      <w:divBdr>
        <w:top w:val="none" w:sz="0" w:space="0" w:color="auto"/>
        <w:left w:val="none" w:sz="0" w:space="0" w:color="auto"/>
        <w:bottom w:val="none" w:sz="0" w:space="0" w:color="auto"/>
        <w:right w:val="none" w:sz="0" w:space="0" w:color="auto"/>
      </w:divBdr>
    </w:div>
    <w:div w:id="1569614693">
      <w:bodyDiv w:val="1"/>
      <w:marLeft w:val="0"/>
      <w:marRight w:val="0"/>
      <w:marTop w:val="0"/>
      <w:marBottom w:val="0"/>
      <w:divBdr>
        <w:top w:val="none" w:sz="0" w:space="0" w:color="auto"/>
        <w:left w:val="none" w:sz="0" w:space="0" w:color="auto"/>
        <w:bottom w:val="none" w:sz="0" w:space="0" w:color="auto"/>
        <w:right w:val="none" w:sz="0" w:space="0" w:color="auto"/>
      </w:divBdr>
    </w:div>
    <w:div w:id="1576667062">
      <w:bodyDiv w:val="1"/>
      <w:marLeft w:val="0"/>
      <w:marRight w:val="0"/>
      <w:marTop w:val="0"/>
      <w:marBottom w:val="0"/>
      <w:divBdr>
        <w:top w:val="none" w:sz="0" w:space="0" w:color="auto"/>
        <w:left w:val="none" w:sz="0" w:space="0" w:color="auto"/>
        <w:bottom w:val="none" w:sz="0" w:space="0" w:color="auto"/>
        <w:right w:val="none" w:sz="0" w:space="0" w:color="auto"/>
      </w:divBdr>
    </w:div>
    <w:div w:id="1576669208">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106590866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536354514">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596357060">
      <w:bodyDiv w:val="1"/>
      <w:marLeft w:val="0"/>
      <w:marRight w:val="0"/>
      <w:marTop w:val="0"/>
      <w:marBottom w:val="0"/>
      <w:divBdr>
        <w:top w:val="none" w:sz="0" w:space="0" w:color="auto"/>
        <w:left w:val="none" w:sz="0" w:space="0" w:color="auto"/>
        <w:bottom w:val="none" w:sz="0" w:space="0" w:color="auto"/>
        <w:right w:val="none" w:sz="0" w:space="0" w:color="auto"/>
      </w:divBdr>
    </w:div>
    <w:div w:id="1626886041">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47737523">
      <w:bodyDiv w:val="1"/>
      <w:marLeft w:val="0"/>
      <w:marRight w:val="0"/>
      <w:marTop w:val="0"/>
      <w:marBottom w:val="0"/>
      <w:divBdr>
        <w:top w:val="none" w:sz="0" w:space="0" w:color="auto"/>
        <w:left w:val="none" w:sz="0" w:space="0" w:color="auto"/>
        <w:bottom w:val="none" w:sz="0" w:space="0" w:color="auto"/>
        <w:right w:val="none" w:sz="0" w:space="0" w:color="auto"/>
      </w:divBdr>
      <w:divsChild>
        <w:div w:id="1941864056">
          <w:marLeft w:val="0"/>
          <w:marRight w:val="0"/>
          <w:marTop w:val="0"/>
          <w:marBottom w:val="0"/>
          <w:divBdr>
            <w:top w:val="none" w:sz="0" w:space="0" w:color="auto"/>
            <w:left w:val="none" w:sz="0" w:space="0" w:color="auto"/>
            <w:bottom w:val="none" w:sz="0" w:space="0" w:color="auto"/>
            <w:right w:val="none" w:sz="0" w:space="0" w:color="auto"/>
          </w:divBdr>
        </w:div>
        <w:div w:id="1686862034">
          <w:marLeft w:val="0"/>
          <w:marRight w:val="0"/>
          <w:marTop w:val="0"/>
          <w:marBottom w:val="0"/>
          <w:divBdr>
            <w:top w:val="none" w:sz="0" w:space="0" w:color="auto"/>
            <w:left w:val="none" w:sz="0" w:space="0" w:color="auto"/>
            <w:bottom w:val="none" w:sz="0" w:space="0" w:color="auto"/>
            <w:right w:val="none" w:sz="0" w:space="0" w:color="auto"/>
          </w:divBdr>
        </w:div>
        <w:div w:id="1212155872">
          <w:marLeft w:val="0"/>
          <w:marRight w:val="0"/>
          <w:marTop w:val="0"/>
          <w:marBottom w:val="0"/>
          <w:divBdr>
            <w:top w:val="none" w:sz="0" w:space="0" w:color="auto"/>
            <w:left w:val="none" w:sz="0" w:space="0" w:color="auto"/>
            <w:bottom w:val="none" w:sz="0" w:space="0" w:color="auto"/>
            <w:right w:val="none" w:sz="0" w:space="0" w:color="auto"/>
          </w:divBdr>
        </w:div>
        <w:div w:id="348603372">
          <w:marLeft w:val="0"/>
          <w:marRight w:val="0"/>
          <w:marTop w:val="0"/>
          <w:marBottom w:val="0"/>
          <w:divBdr>
            <w:top w:val="none" w:sz="0" w:space="0" w:color="auto"/>
            <w:left w:val="none" w:sz="0" w:space="0" w:color="auto"/>
            <w:bottom w:val="none" w:sz="0" w:space="0" w:color="auto"/>
            <w:right w:val="none" w:sz="0" w:space="0" w:color="auto"/>
          </w:divBdr>
        </w:div>
      </w:divsChild>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41754">
      <w:bodyDiv w:val="1"/>
      <w:marLeft w:val="0"/>
      <w:marRight w:val="0"/>
      <w:marTop w:val="0"/>
      <w:marBottom w:val="0"/>
      <w:divBdr>
        <w:top w:val="none" w:sz="0" w:space="0" w:color="auto"/>
        <w:left w:val="none" w:sz="0" w:space="0" w:color="auto"/>
        <w:bottom w:val="none" w:sz="0" w:space="0" w:color="auto"/>
        <w:right w:val="none" w:sz="0" w:space="0" w:color="auto"/>
      </w:divBdr>
      <w:divsChild>
        <w:div w:id="1297758309">
          <w:marLeft w:val="0"/>
          <w:marRight w:val="0"/>
          <w:marTop w:val="0"/>
          <w:marBottom w:val="0"/>
          <w:divBdr>
            <w:top w:val="none" w:sz="0" w:space="0" w:color="auto"/>
            <w:left w:val="none" w:sz="0" w:space="0" w:color="auto"/>
            <w:bottom w:val="none" w:sz="0" w:space="0" w:color="auto"/>
            <w:right w:val="none" w:sz="0" w:space="0" w:color="auto"/>
          </w:divBdr>
        </w:div>
        <w:div w:id="155145145">
          <w:marLeft w:val="0"/>
          <w:marRight w:val="0"/>
          <w:marTop w:val="0"/>
          <w:marBottom w:val="0"/>
          <w:divBdr>
            <w:top w:val="none" w:sz="0" w:space="0" w:color="auto"/>
            <w:left w:val="none" w:sz="0" w:space="0" w:color="auto"/>
            <w:bottom w:val="none" w:sz="0" w:space="0" w:color="auto"/>
            <w:right w:val="none" w:sz="0" w:space="0" w:color="auto"/>
          </w:divBdr>
        </w:div>
        <w:div w:id="127363667">
          <w:marLeft w:val="0"/>
          <w:marRight w:val="0"/>
          <w:marTop w:val="0"/>
          <w:marBottom w:val="0"/>
          <w:divBdr>
            <w:top w:val="none" w:sz="0" w:space="0" w:color="auto"/>
            <w:left w:val="none" w:sz="0" w:space="0" w:color="auto"/>
            <w:bottom w:val="none" w:sz="0" w:space="0" w:color="auto"/>
            <w:right w:val="none" w:sz="0" w:space="0" w:color="auto"/>
          </w:divBdr>
        </w:div>
        <w:div w:id="335502700">
          <w:marLeft w:val="0"/>
          <w:marRight w:val="0"/>
          <w:marTop w:val="0"/>
          <w:marBottom w:val="0"/>
          <w:divBdr>
            <w:top w:val="none" w:sz="0" w:space="0" w:color="auto"/>
            <w:left w:val="none" w:sz="0" w:space="0" w:color="auto"/>
            <w:bottom w:val="none" w:sz="0" w:space="0" w:color="auto"/>
            <w:right w:val="none" w:sz="0" w:space="0" w:color="auto"/>
          </w:divBdr>
        </w:div>
        <w:div w:id="535432489">
          <w:marLeft w:val="0"/>
          <w:marRight w:val="0"/>
          <w:marTop w:val="0"/>
          <w:marBottom w:val="0"/>
          <w:divBdr>
            <w:top w:val="none" w:sz="0" w:space="0" w:color="auto"/>
            <w:left w:val="none" w:sz="0" w:space="0" w:color="auto"/>
            <w:bottom w:val="none" w:sz="0" w:space="0" w:color="auto"/>
            <w:right w:val="none" w:sz="0" w:space="0" w:color="auto"/>
          </w:divBdr>
        </w:div>
        <w:div w:id="1862236464">
          <w:marLeft w:val="0"/>
          <w:marRight w:val="0"/>
          <w:marTop w:val="0"/>
          <w:marBottom w:val="0"/>
          <w:divBdr>
            <w:top w:val="none" w:sz="0" w:space="0" w:color="auto"/>
            <w:left w:val="none" w:sz="0" w:space="0" w:color="auto"/>
            <w:bottom w:val="none" w:sz="0" w:space="0" w:color="auto"/>
            <w:right w:val="none" w:sz="0" w:space="0" w:color="auto"/>
          </w:divBdr>
        </w:div>
      </w:divsChild>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668709022">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81021605">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88546193">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08743403">
      <w:bodyDiv w:val="1"/>
      <w:marLeft w:val="0"/>
      <w:marRight w:val="0"/>
      <w:marTop w:val="0"/>
      <w:marBottom w:val="0"/>
      <w:divBdr>
        <w:top w:val="none" w:sz="0" w:space="0" w:color="auto"/>
        <w:left w:val="none" w:sz="0" w:space="0" w:color="auto"/>
        <w:bottom w:val="none" w:sz="0" w:space="0" w:color="auto"/>
        <w:right w:val="none" w:sz="0" w:space="0" w:color="auto"/>
      </w:divBdr>
    </w:div>
    <w:div w:id="1837575578">
      <w:bodyDiv w:val="1"/>
      <w:marLeft w:val="0"/>
      <w:marRight w:val="0"/>
      <w:marTop w:val="0"/>
      <w:marBottom w:val="0"/>
      <w:divBdr>
        <w:top w:val="none" w:sz="0" w:space="0" w:color="auto"/>
        <w:left w:val="none" w:sz="0" w:space="0" w:color="auto"/>
        <w:bottom w:val="none" w:sz="0" w:space="0" w:color="auto"/>
        <w:right w:val="none" w:sz="0" w:space="0" w:color="auto"/>
      </w:divBdr>
    </w:div>
    <w:div w:id="1847476136">
      <w:bodyDiv w:val="1"/>
      <w:marLeft w:val="0"/>
      <w:marRight w:val="0"/>
      <w:marTop w:val="0"/>
      <w:marBottom w:val="0"/>
      <w:divBdr>
        <w:top w:val="none" w:sz="0" w:space="0" w:color="auto"/>
        <w:left w:val="none" w:sz="0" w:space="0" w:color="auto"/>
        <w:bottom w:val="none" w:sz="0" w:space="0" w:color="auto"/>
        <w:right w:val="none" w:sz="0" w:space="0" w:color="auto"/>
      </w:divBdr>
    </w:div>
    <w:div w:id="1859001820">
      <w:bodyDiv w:val="1"/>
      <w:marLeft w:val="0"/>
      <w:marRight w:val="0"/>
      <w:marTop w:val="0"/>
      <w:marBottom w:val="0"/>
      <w:divBdr>
        <w:top w:val="none" w:sz="0" w:space="0" w:color="auto"/>
        <w:left w:val="none" w:sz="0" w:space="0" w:color="auto"/>
        <w:bottom w:val="none" w:sz="0" w:space="0" w:color="auto"/>
        <w:right w:val="none" w:sz="0" w:space="0" w:color="auto"/>
      </w:divBdr>
    </w:div>
    <w:div w:id="1878471313">
      <w:bodyDiv w:val="1"/>
      <w:marLeft w:val="0"/>
      <w:marRight w:val="0"/>
      <w:marTop w:val="0"/>
      <w:marBottom w:val="0"/>
      <w:divBdr>
        <w:top w:val="none" w:sz="0" w:space="0" w:color="auto"/>
        <w:left w:val="none" w:sz="0" w:space="0" w:color="auto"/>
        <w:bottom w:val="none" w:sz="0" w:space="0" w:color="auto"/>
        <w:right w:val="none" w:sz="0" w:space="0" w:color="auto"/>
      </w:divBdr>
    </w:div>
    <w:div w:id="1880583101">
      <w:bodyDiv w:val="1"/>
      <w:marLeft w:val="0"/>
      <w:marRight w:val="0"/>
      <w:marTop w:val="0"/>
      <w:marBottom w:val="0"/>
      <w:divBdr>
        <w:top w:val="none" w:sz="0" w:space="0" w:color="auto"/>
        <w:left w:val="none" w:sz="0" w:space="0" w:color="auto"/>
        <w:bottom w:val="none" w:sz="0" w:space="0" w:color="auto"/>
        <w:right w:val="none" w:sz="0" w:space="0" w:color="auto"/>
      </w:divBdr>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81776208">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 w:id="149369237">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43371129">
      <w:bodyDiv w:val="1"/>
      <w:marLeft w:val="0"/>
      <w:marRight w:val="0"/>
      <w:marTop w:val="0"/>
      <w:marBottom w:val="0"/>
      <w:divBdr>
        <w:top w:val="none" w:sz="0" w:space="0" w:color="auto"/>
        <w:left w:val="none" w:sz="0" w:space="0" w:color="auto"/>
        <w:bottom w:val="none" w:sz="0" w:space="0" w:color="auto"/>
        <w:right w:val="none" w:sz="0" w:space="0" w:color="auto"/>
      </w:divBdr>
    </w:div>
    <w:div w:id="1947158289">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 w:id="2084184656">
      <w:bodyDiv w:val="1"/>
      <w:marLeft w:val="0"/>
      <w:marRight w:val="0"/>
      <w:marTop w:val="0"/>
      <w:marBottom w:val="0"/>
      <w:divBdr>
        <w:top w:val="none" w:sz="0" w:space="0" w:color="auto"/>
        <w:left w:val="none" w:sz="0" w:space="0" w:color="auto"/>
        <w:bottom w:val="none" w:sz="0" w:space="0" w:color="auto"/>
        <w:right w:val="none" w:sz="0" w:space="0" w:color="auto"/>
      </w:divBdr>
    </w:div>
    <w:div w:id="2116827474">
      <w:bodyDiv w:val="1"/>
      <w:marLeft w:val="0"/>
      <w:marRight w:val="0"/>
      <w:marTop w:val="0"/>
      <w:marBottom w:val="0"/>
      <w:divBdr>
        <w:top w:val="none" w:sz="0" w:space="0" w:color="auto"/>
        <w:left w:val="none" w:sz="0" w:space="0" w:color="auto"/>
        <w:bottom w:val="none" w:sz="0" w:space="0" w:color="auto"/>
        <w:right w:val="none" w:sz="0" w:space="0" w:color="auto"/>
      </w:divBdr>
      <w:divsChild>
        <w:div w:id="1552811668">
          <w:marLeft w:val="0"/>
          <w:marRight w:val="0"/>
          <w:marTop w:val="0"/>
          <w:marBottom w:val="0"/>
          <w:divBdr>
            <w:top w:val="none" w:sz="0" w:space="0" w:color="auto"/>
            <w:left w:val="none" w:sz="0" w:space="0" w:color="auto"/>
            <w:bottom w:val="none" w:sz="0" w:space="0" w:color="auto"/>
            <w:right w:val="none" w:sz="0" w:space="0" w:color="auto"/>
          </w:divBdr>
        </w:div>
        <w:div w:id="8521890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sennheiser-hearing.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sennheiser.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ennheiser-brandzone.com/share/nbyc1N5kQstsRYEXFfk7"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3721C8A722B11469633187C8A29FA86" ma:contentTypeVersion="19" ma:contentTypeDescription="Create a new document." ma:contentTypeScope="" ma:versionID="297f314074592cd09d6cac4c5ebb35ac">
  <xsd:schema xmlns:xsd="http://www.w3.org/2001/XMLSchema" xmlns:xs="http://www.w3.org/2001/XMLSchema" xmlns:p="http://schemas.microsoft.com/office/2006/metadata/properties" xmlns:ns2="538d1026-59ad-4674-bfbc-edcf8c7c444f" xmlns:ns3="02edf36b-f29e-4ed5-91e2-6b7d03b72559" targetNamespace="http://schemas.microsoft.com/office/2006/metadata/properties" ma:root="true" ma:fieldsID="85289a3d85dc4c83b46a4f409c0263cf" ns2:_="" ns3:_="">
    <xsd:import namespace="538d1026-59ad-4674-bfbc-edcf8c7c444f"/>
    <xsd:import namespace="02edf36b-f29e-4ed5-91e2-6b7d03b7255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SearchProperties" minOccurs="0"/>
                <xsd:element ref="ns2:MediaServiceObjectDetectorVersions" minOccurs="0"/>
                <xsd:element ref="ns2:Lin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8d1026-59ad-4674-bfbc-edcf8c7c44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d87a1d6-dce8-4239-8b3f-08a8d18b58c1"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Link" ma:index="25"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2edf36b-f29e-4ed5-91e2-6b7d03b7255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9b5058a-bca0-49ce-b8ed-989b73e2c2bb}" ma:internalName="TaxCatchAll" ma:showField="CatchAllData" ma:web="02edf36b-f29e-4ed5-91e2-6b7d03b7255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38d1026-59ad-4674-bfbc-edcf8c7c444f">
      <Terms xmlns="http://schemas.microsoft.com/office/infopath/2007/PartnerControls"/>
    </lcf76f155ced4ddcb4097134ff3c332f>
    <TaxCatchAll xmlns="02edf36b-f29e-4ed5-91e2-6b7d03b72559" xsi:nil="true"/>
    <Link xmlns="538d1026-59ad-4674-bfbc-edcf8c7c444f">
      <Url xsi:nil="true"/>
      <Description xsi:nil="true"/>
    </Link>
  </documentManagement>
</p:properties>
</file>

<file path=customXml/itemProps1.xml><?xml version="1.0" encoding="utf-8"?>
<ds:datastoreItem xmlns:ds="http://schemas.openxmlformats.org/officeDocument/2006/customXml" ds:itemID="{8C90D6F5-9685-4096-980B-687E68E37E52}">
  <ds:schemaRefs>
    <ds:schemaRef ds:uri="http://schemas.microsoft.com/sharepoint/v3/contenttype/forms"/>
  </ds:schemaRefs>
</ds:datastoreItem>
</file>

<file path=customXml/itemProps2.xml><?xml version="1.0" encoding="utf-8"?>
<ds:datastoreItem xmlns:ds="http://schemas.openxmlformats.org/officeDocument/2006/customXml" ds:itemID="{96AA386B-7AA1-4488-8285-74C58780F5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8d1026-59ad-4674-bfbc-edcf8c7c444f"/>
    <ds:schemaRef ds:uri="02edf36b-f29e-4ed5-91e2-6b7d03b725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64F8BA4-AE6B-41E4-921F-51C712F1CF76}">
  <ds:schemaRefs>
    <ds:schemaRef ds:uri="http://schemas.openxmlformats.org/officeDocument/2006/bibliography"/>
  </ds:schemaRefs>
</ds:datastoreItem>
</file>

<file path=customXml/itemProps4.xml><?xml version="1.0" encoding="utf-8"?>
<ds:datastoreItem xmlns:ds="http://schemas.openxmlformats.org/officeDocument/2006/customXml" ds:itemID="{44655170-B581-4F30-B901-3CFEA5E66B3F}">
  <ds:schemaRefs>
    <ds:schemaRef ds:uri="http://schemas.microsoft.com/office/2006/metadata/properties"/>
    <ds:schemaRef ds:uri="http://schemas.microsoft.com/office/infopath/2007/PartnerControls"/>
    <ds:schemaRef ds:uri="538d1026-59ad-4674-bfbc-edcf8c7c444f"/>
    <ds:schemaRef ds:uri="02edf36b-f29e-4ed5-91e2-6b7d03b7255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782</Words>
  <Characters>4930</Characters>
  <Application>Microsoft Office Word</Application>
  <DocSecurity>0</DocSecurity>
  <Lines>41</Lines>
  <Paragraphs>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Press Release</vt:lpstr>
      <vt:lpstr>Press Release</vt:lpstr>
    </vt:vector>
  </TitlesOfParts>
  <Company>Sennheiser electronic GmbH &amp; Co. KG</Company>
  <LinksUpToDate>false</LinksUpToDate>
  <CharactersWithSpaces>5701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Sennheiser electronic GmbH &amp; Co. KG</dc:creator>
  <cp:lastModifiedBy>Anja Lorenz</cp:lastModifiedBy>
  <cp:revision>121</cp:revision>
  <cp:lastPrinted>2024-12-06T10:30:00Z</cp:lastPrinted>
  <dcterms:created xsi:type="dcterms:W3CDTF">2025-01-09T13:38:00Z</dcterms:created>
  <dcterms:modified xsi:type="dcterms:W3CDTF">2025-01-22T11:06:00Z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0x01010053721C8A722B11469633187C8A29FA86</vt:lpwstr>
  </property>
  <property fmtid="{D5CDD505-2E9C-101B-9397-08002B2CF9AE}" pid="3" name="MediaServiceImageTags">
    <vt:lpwstr/>
  </property>
</Properties>
</file>