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AF27BE" w:rsidRDefault="009B0306" w:rsidP="00295BC4">
      <w:pPr>
        <w:rPr>
          <w:rFonts w:ascii="Averta for TBWA" w:hAnsi="Averta for TBWA"/>
        </w:rPr>
      </w:pPr>
    </w:p>
    <w:p w14:paraId="3D698678" w14:textId="5EBF0404" w:rsidR="00295BC4" w:rsidRPr="00AF27BE" w:rsidRDefault="00CA1C67" w:rsidP="00295BC4">
      <w:pPr>
        <w:rPr>
          <w:rFonts w:ascii="Averta for TBWA" w:hAnsi="Averta for TBWA"/>
          <w:b/>
          <w:bCs/>
          <w:sz w:val="32"/>
          <w:szCs w:val="32"/>
          <w:lang w:val="en-US"/>
        </w:rPr>
      </w:pPr>
      <w:r>
        <w:rPr>
          <w:rFonts w:ascii="Averta for TBWA" w:hAnsi="Averta for TBWA"/>
          <w:b/>
          <w:bCs/>
          <w:sz w:val="32"/>
          <w:szCs w:val="32"/>
          <w:lang w:val="en-US"/>
        </w:rPr>
        <w:t xml:space="preserve">Crispy Chicken Sharing Box </w:t>
      </w:r>
    </w:p>
    <w:p w14:paraId="1458775F" w14:textId="20FF640E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McDonald’s</w:t>
      </w:r>
      <w:r w:rsidR="00C6651A" w:rsidRPr="00AF27BE">
        <w:rPr>
          <w:rFonts w:ascii="Averta for TBWA" w:hAnsi="Averta for TBWA"/>
          <w:b/>
          <w:bCs/>
          <w:sz w:val="28"/>
          <w:szCs w:val="28"/>
        </w:rPr>
        <w:t>®</w:t>
      </w:r>
    </w:p>
    <w:p w14:paraId="20E83FD2" w14:textId="51A03713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TBWA</w:t>
      </w:r>
    </w:p>
    <w:p w14:paraId="08E519A2" w14:textId="77777777" w:rsidR="00295BC4" w:rsidRPr="00AF27BE" w:rsidRDefault="00295BC4" w:rsidP="00295BC4">
      <w:pPr>
        <w:rPr>
          <w:rFonts w:ascii="Averta for TBWA" w:hAnsi="Averta for TBWA"/>
          <w:b/>
          <w:bCs/>
        </w:rPr>
      </w:pPr>
    </w:p>
    <w:p w14:paraId="5815141F" w14:textId="35C40DB0" w:rsidR="00295BC4" w:rsidRPr="00AF27BE" w:rsidRDefault="00306A9A" w:rsidP="00295BC4">
      <w:pPr>
        <w:rPr>
          <w:rFonts w:ascii="Averta for TBWA" w:hAnsi="Averta for TBWA"/>
          <w:b/>
          <w:bCs/>
        </w:rPr>
      </w:pPr>
      <w:r w:rsidRPr="00AF27BE">
        <w:rPr>
          <w:rFonts w:ascii="Averta for TBWA" w:hAnsi="Averta for TBWA"/>
          <w:b/>
          <w:bCs/>
        </w:rPr>
        <w:t>Client</w:t>
      </w:r>
    </w:p>
    <w:p w14:paraId="109953EA" w14:textId="3800B97D" w:rsidR="00306A9A" w:rsidRPr="00AF27BE" w:rsidRDefault="00306A9A" w:rsidP="00C6651A">
      <w:pPr>
        <w:rPr>
          <w:rFonts w:ascii="Averta for TBWA" w:hAnsi="Averta for TBWA"/>
        </w:rPr>
      </w:pPr>
      <w:r w:rsidRPr="00AF27BE">
        <w:rPr>
          <w:rFonts w:ascii="Averta for TBWA" w:hAnsi="Averta for TBWA"/>
        </w:rPr>
        <w:t>Marketing Director: Philipp Wachholz</w:t>
      </w:r>
    </w:p>
    <w:p w14:paraId="4BC38C68" w14:textId="77777777" w:rsidR="004152EC" w:rsidRDefault="00306A9A" w:rsidP="00295BC4">
      <w:pPr>
        <w:rPr>
          <w:rFonts w:ascii="Averta for TBWA" w:hAnsi="Averta for TBWA"/>
        </w:rPr>
      </w:pPr>
      <w:r w:rsidRPr="2BD26AAE">
        <w:rPr>
          <w:rFonts w:ascii="Averta for TBWA" w:hAnsi="Averta for TBWA"/>
          <w:lang w:val="en-US"/>
        </w:rPr>
        <w:t xml:space="preserve">Marketing Supervisor: </w:t>
      </w:r>
      <w:r w:rsidRPr="2BD26AAE">
        <w:rPr>
          <w:rFonts w:ascii="Averta for TBWA" w:hAnsi="Averta for TBWA"/>
        </w:rPr>
        <w:t>Laurie Struyf</w:t>
      </w:r>
    </w:p>
    <w:p w14:paraId="213C0D06" w14:textId="4AC09949" w:rsidR="00306A9A" w:rsidRPr="00CA1C67" w:rsidRDefault="004152EC" w:rsidP="00295BC4">
      <w:pPr>
        <w:rPr>
          <w:rFonts w:ascii="Averta for TBWA" w:hAnsi="Averta for TBWA"/>
          <w:lang w:val="en-US"/>
        </w:rPr>
      </w:pPr>
      <w:r w:rsidRPr="004152EC">
        <w:rPr>
          <w:rFonts w:ascii="Averta for TBWA" w:hAnsi="Averta for TBWA"/>
          <w:lang w:val="en-US"/>
        </w:rPr>
        <w:t xml:space="preserve">Digital Assets Specialist: </w:t>
      </w:r>
      <w:r w:rsidR="00CA1C67" w:rsidRPr="00CA1C67">
        <w:rPr>
          <w:rFonts w:ascii="Averta for TBWA" w:hAnsi="Averta for TBWA"/>
          <w:lang w:val="en-US"/>
        </w:rPr>
        <w:t xml:space="preserve">Chelsea Van </w:t>
      </w:r>
      <w:proofErr w:type="spellStart"/>
      <w:r w:rsidR="00CA1C67" w:rsidRPr="00CA1C67">
        <w:rPr>
          <w:rFonts w:ascii="Averta for TBWA" w:hAnsi="Averta for TBWA"/>
          <w:lang w:val="en-US"/>
        </w:rPr>
        <w:t>Neru</w:t>
      </w:r>
      <w:r w:rsidR="00CA1C67">
        <w:rPr>
          <w:rFonts w:ascii="Averta for TBWA" w:hAnsi="Averta for TBWA"/>
          <w:lang w:val="en-US"/>
        </w:rPr>
        <w:t>m</w:t>
      </w:r>
      <w:proofErr w:type="spellEnd"/>
      <w:r w:rsidR="00CA1C67">
        <w:rPr>
          <w:rFonts w:ascii="Averta for TBWA" w:hAnsi="Averta for TBWA"/>
          <w:lang w:val="en-US"/>
        </w:rPr>
        <w:t xml:space="preserve"> </w:t>
      </w:r>
    </w:p>
    <w:p w14:paraId="2FF512D5" w14:textId="77777777" w:rsidR="00295BC4" w:rsidRPr="00AF27BE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Creative Team</w:t>
      </w:r>
    </w:p>
    <w:p w14:paraId="0F0A667B" w14:textId="2A7EEB39" w:rsidR="00800632" w:rsidRPr="00AF27BE" w:rsidRDefault="00295BC4" w:rsidP="00800632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Creative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Jeremie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Goldwasser</w:t>
      </w:r>
    </w:p>
    <w:p w14:paraId="1D0A2D77" w14:textId="51954CAF" w:rsidR="00800632" w:rsidRPr="00AF27BE" w:rsidRDefault="004152EC" w:rsidP="2BD26AAE">
      <w:pPr>
        <w:rPr>
          <w:rFonts w:ascii="Averta for TBWA" w:hAnsi="Averta for TBWA"/>
          <w:color w:val="FF0000"/>
          <w:lang w:val="en-US"/>
        </w:rPr>
      </w:pPr>
      <w:r>
        <w:rPr>
          <w:rFonts w:ascii="Averta for TBWA" w:hAnsi="Averta for TBWA"/>
          <w:lang w:val="en-US"/>
        </w:rPr>
        <w:t>Creative team:</w:t>
      </w:r>
      <w:r w:rsidR="00800632" w:rsidRPr="2BD26AAE">
        <w:rPr>
          <w:rFonts w:ascii="Averta for TBWA" w:hAnsi="Averta for TBWA"/>
          <w:lang w:val="en-US"/>
        </w:rPr>
        <w:t xml:space="preserve"> </w:t>
      </w:r>
      <w:r w:rsidR="006F78CD" w:rsidRPr="2BD26AAE">
        <w:rPr>
          <w:rFonts w:ascii="Averta for TBWA" w:hAnsi="Averta for TBWA"/>
          <w:lang w:val="en-US"/>
        </w:rPr>
        <w:t>Bruno Giunta</w:t>
      </w:r>
      <w:r>
        <w:rPr>
          <w:rFonts w:ascii="Averta for TBWA" w:hAnsi="Averta for TBWA"/>
          <w:lang w:val="en-US"/>
        </w:rPr>
        <w:t xml:space="preserve"> &amp; Julian </w:t>
      </w:r>
      <w:proofErr w:type="spellStart"/>
      <w:r>
        <w:rPr>
          <w:rFonts w:ascii="Averta for TBWA" w:hAnsi="Averta for TBWA"/>
          <w:lang w:val="en-US"/>
        </w:rPr>
        <w:t>Lesceux</w:t>
      </w:r>
      <w:proofErr w:type="spellEnd"/>
    </w:p>
    <w:p w14:paraId="0E29D156" w14:textId="50D76065" w:rsidR="00295BC4" w:rsidRDefault="00295BC4" w:rsidP="00295BC4">
      <w:pPr>
        <w:rPr>
          <w:rFonts w:ascii="Averta for TBWA" w:hAnsi="Averta for TBWA"/>
          <w:lang w:val="en-US"/>
        </w:rPr>
      </w:pPr>
      <w:r w:rsidRPr="2BD26AAE">
        <w:rPr>
          <w:rFonts w:ascii="Averta for TBWA" w:hAnsi="Averta for TBWA"/>
          <w:lang w:val="en-US"/>
        </w:rPr>
        <w:t>Copywriter</w:t>
      </w:r>
      <w:r w:rsidR="004152EC">
        <w:rPr>
          <w:rFonts w:ascii="Averta for TBWA" w:hAnsi="Averta for TBWA"/>
          <w:lang w:val="en-US"/>
        </w:rPr>
        <w:t>s</w:t>
      </w:r>
      <w:r w:rsidRPr="2BD26AAE">
        <w:rPr>
          <w:rFonts w:ascii="Averta for TBWA" w:hAnsi="Averta for TBWA"/>
          <w:lang w:val="en-US"/>
        </w:rPr>
        <w:t>:</w:t>
      </w:r>
      <w:r w:rsidR="00306A9A" w:rsidRPr="2BD26AA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2BD26AAE">
        <w:rPr>
          <w:rFonts w:ascii="Averta for TBWA" w:hAnsi="Averta for TBWA"/>
          <w:lang w:val="en-US"/>
        </w:rPr>
        <w:t>Régine</w:t>
      </w:r>
      <w:proofErr w:type="spellEnd"/>
      <w:r w:rsidR="00306A9A" w:rsidRPr="2BD26AA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2BD26AAE">
        <w:rPr>
          <w:rFonts w:ascii="Averta for TBWA" w:hAnsi="Averta for TBWA"/>
          <w:lang w:val="en-US"/>
        </w:rPr>
        <w:t>Smetz</w:t>
      </w:r>
      <w:proofErr w:type="spellEnd"/>
      <w:r w:rsidR="00306A9A" w:rsidRPr="2BD26AAE">
        <w:rPr>
          <w:rFonts w:ascii="Averta for TBWA" w:hAnsi="Averta for TBWA"/>
          <w:lang w:val="en-US"/>
        </w:rPr>
        <w:t xml:space="preserve">, </w:t>
      </w:r>
      <w:r w:rsidR="00CA1C67">
        <w:rPr>
          <w:rFonts w:ascii="Averta for TBWA" w:hAnsi="Averta for TBWA"/>
          <w:lang w:val="en-US"/>
        </w:rPr>
        <w:t xml:space="preserve">Manu De Wit, Eric </w:t>
      </w:r>
      <w:proofErr w:type="spellStart"/>
      <w:r w:rsidR="00CA1C67">
        <w:rPr>
          <w:rFonts w:ascii="Averta for TBWA" w:hAnsi="Averta for TBWA"/>
          <w:lang w:val="en-US"/>
        </w:rPr>
        <w:t>Debaene</w:t>
      </w:r>
      <w:proofErr w:type="spellEnd"/>
    </w:p>
    <w:p w14:paraId="7199D76F" w14:textId="518698DD" w:rsidR="004152EC" w:rsidRPr="00AF27BE" w:rsidRDefault="004152EC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Digital Creative: Pol </w:t>
      </w:r>
      <w:proofErr w:type="spellStart"/>
      <w:r>
        <w:rPr>
          <w:rFonts w:ascii="Averta for TBWA" w:hAnsi="Averta for TBWA"/>
          <w:lang w:val="en-US"/>
        </w:rPr>
        <w:t>Labaut</w:t>
      </w:r>
      <w:proofErr w:type="spellEnd"/>
      <w:r>
        <w:rPr>
          <w:rFonts w:ascii="Averta for TBWA" w:hAnsi="Averta for TBWA"/>
          <w:lang w:val="en-US"/>
        </w:rPr>
        <w:t xml:space="preserve"> </w:t>
      </w:r>
    </w:p>
    <w:p w14:paraId="3FC6C4B0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Account Team</w:t>
      </w:r>
    </w:p>
    <w:p w14:paraId="582002EA" w14:textId="313BA736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Client Services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CA1C67">
        <w:rPr>
          <w:rFonts w:ascii="Averta for TBWA" w:hAnsi="Averta for TBWA"/>
          <w:lang w:val="en-US"/>
        </w:rPr>
        <w:t>Bénédicte</w:t>
      </w:r>
      <w:proofErr w:type="spellEnd"/>
      <w:r w:rsidR="00CA1C67">
        <w:rPr>
          <w:rFonts w:ascii="Averta for TBWA" w:hAnsi="Averta for TBWA"/>
          <w:lang w:val="en-US"/>
        </w:rPr>
        <w:t xml:space="preserve"> Ernst </w:t>
      </w:r>
    </w:p>
    <w:p w14:paraId="5F1CA226" w14:textId="4C7E09EA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Elien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Onclinx</w:t>
      </w:r>
      <w:proofErr w:type="spellEnd"/>
    </w:p>
    <w:p w14:paraId="68856F28" w14:textId="524F8029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Manager: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 xml:space="preserve">Lore </w:t>
      </w:r>
      <w:proofErr w:type="spellStart"/>
      <w:r w:rsidR="006F78CD" w:rsidRPr="00AF27BE">
        <w:rPr>
          <w:rFonts w:ascii="Averta for TBWA" w:hAnsi="Averta for TBWA"/>
          <w:lang w:val="en-US"/>
        </w:rPr>
        <w:t>Boghmans</w:t>
      </w:r>
      <w:proofErr w:type="spellEnd"/>
    </w:p>
    <w:p w14:paraId="62064C30" w14:textId="6F6B5584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Executive: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>Charlotte De Backer</w:t>
      </w:r>
    </w:p>
    <w:p w14:paraId="26A5B48A" w14:textId="0E54B29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Traffic Manager:</w:t>
      </w:r>
      <w:r w:rsidR="00306A9A" w:rsidRPr="00AF27BE">
        <w:rPr>
          <w:rFonts w:ascii="Averta for TBWA" w:hAnsi="Averta for TBWA"/>
          <w:lang w:val="en-US"/>
        </w:rPr>
        <w:t xml:space="preserve"> Laurie </w:t>
      </w:r>
      <w:proofErr w:type="spellStart"/>
      <w:r w:rsidR="00306A9A" w:rsidRPr="00AF27BE">
        <w:rPr>
          <w:rFonts w:ascii="Averta for TBWA" w:hAnsi="Averta for TBWA"/>
          <w:lang w:val="en-US"/>
        </w:rPr>
        <w:t>Herbots</w:t>
      </w:r>
      <w:proofErr w:type="spellEnd"/>
    </w:p>
    <w:p w14:paraId="6253F124" w14:textId="4956EB50" w:rsidR="006F78CD" w:rsidRPr="00AF27BE" w:rsidRDefault="006F78CD" w:rsidP="00295BC4">
      <w:pPr>
        <w:rPr>
          <w:rFonts w:ascii="Averta for TBWA" w:hAnsi="Averta for TBWA"/>
          <w:lang w:val="en-US"/>
        </w:rPr>
      </w:pPr>
    </w:p>
    <w:p w14:paraId="381B7793" w14:textId="77777777" w:rsidR="006F78CD" w:rsidRPr="00AF27BE" w:rsidRDefault="006F78CD" w:rsidP="006F78CD">
      <w:pPr>
        <w:tabs>
          <w:tab w:val="left" w:pos="5161"/>
        </w:tabs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Studio</w:t>
      </w:r>
    </w:p>
    <w:p w14:paraId="10C71427" w14:textId="1A247377" w:rsidR="006F78CD" w:rsidRPr="00AF27BE" w:rsidRDefault="006F78CD" w:rsidP="006F78CD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Director studio: </w:t>
      </w:r>
      <w:r w:rsidRPr="00AF27BE">
        <w:rPr>
          <w:rFonts w:ascii="Averta for TBWA" w:eastAsia="Times New Roman" w:hAnsi="Averta for TBWA" w:cs="Times New Roman"/>
          <w:lang w:eastAsia="en-GB"/>
        </w:rPr>
        <w:t>Danny Jacquemin</w:t>
      </w:r>
    </w:p>
    <w:p w14:paraId="405CD62A" w14:textId="588A818E" w:rsidR="006F78CD" w:rsidRPr="00AF27BE" w:rsidRDefault="006F78CD" w:rsidP="006F78CD">
      <w:pPr>
        <w:rPr>
          <w:rFonts w:ascii="Averta for TBWA" w:hAnsi="Averta for TBWA"/>
          <w:lang w:val="es-ES"/>
        </w:rPr>
      </w:pPr>
      <w:proofErr w:type="spellStart"/>
      <w:r w:rsidRPr="2BD26AAE">
        <w:rPr>
          <w:rFonts w:ascii="Averta for TBWA" w:hAnsi="Averta for TBWA"/>
          <w:lang w:val="es-ES"/>
        </w:rPr>
        <w:t>Retouches</w:t>
      </w:r>
      <w:proofErr w:type="spellEnd"/>
      <w:r w:rsidRPr="2BD26AAE">
        <w:rPr>
          <w:rFonts w:ascii="Averta for TBWA" w:hAnsi="Averta for TBWA"/>
          <w:lang w:val="es-ES"/>
        </w:rPr>
        <w:t xml:space="preserve">/DTP: Axel </w:t>
      </w:r>
      <w:proofErr w:type="spellStart"/>
      <w:r w:rsidRPr="2BD26AAE">
        <w:rPr>
          <w:rFonts w:ascii="Averta for TBWA" w:hAnsi="Averta for TBWA"/>
          <w:lang w:val="es-ES"/>
        </w:rPr>
        <w:t>Nedee</w:t>
      </w:r>
      <w:proofErr w:type="spellEnd"/>
    </w:p>
    <w:p w14:paraId="2218E04E" w14:textId="2F61E049" w:rsidR="00AF27BE" w:rsidRPr="00AF27BE" w:rsidRDefault="00AF27BE" w:rsidP="006F78CD">
      <w:pPr>
        <w:rPr>
          <w:rFonts w:ascii="Averta for TBWA" w:hAnsi="Averta for TBWA"/>
          <w:b/>
          <w:bCs/>
          <w:lang w:val="es-ES"/>
        </w:rPr>
      </w:pPr>
    </w:p>
    <w:p w14:paraId="0FDD09A4" w14:textId="5F500B09" w:rsidR="00AF27BE" w:rsidRPr="00CA1C67" w:rsidRDefault="00320368" w:rsidP="00AF27BE">
      <w:pPr>
        <w:rPr>
          <w:rFonts w:ascii="Averta for TBWA" w:hAnsi="Averta for TBWA" w:cstheme="minorHAnsi"/>
          <w:b/>
          <w:highlight w:val="white"/>
          <w:lang w:val="en-US"/>
        </w:rPr>
      </w:pPr>
      <w:r w:rsidRPr="00CA1C67">
        <w:rPr>
          <w:rFonts w:ascii="Averta for TBWA" w:hAnsi="Averta for TBWA" w:cstheme="minorHAnsi"/>
          <w:b/>
          <w:highlight w:val="white"/>
          <w:lang w:val="en-US"/>
        </w:rPr>
        <w:t>Agency TVC Producer</w:t>
      </w:r>
    </w:p>
    <w:p w14:paraId="1878BEF3" w14:textId="36E9A14B" w:rsidR="2BD26AAE" w:rsidRDefault="2BD26AAE" w:rsidP="2BD26AAE">
      <w:pPr>
        <w:rPr>
          <w:rFonts w:ascii="Averta for TBWA" w:hAnsi="Averta for TBWA"/>
          <w:highlight w:val="white"/>
        </w:rPr>
      </w:pPr>
      <w:r w:rsidRPr="2BD26AAE">
        <w:rPr>
          <w:rFonts w:ascii="Averta for TBWA" w:hAnsi="Averta for TBWA"/>
          <w:highlight w:val="white"/>
        </w:rPr>
        <w:t xml:space="preserve">Lore Desmet, Mieke Vandewalle </w:t>
      </w:r>
    </w:p>
    <w:p w14:paraId="5DAD8BBA" w14:textId="77777777" w:rsidR="00AF27BE" w:rsidRPr="00320368" w:rsidRDefault="00AF27BE" w:rsidP="00AF27BE">
      <w:pPr>
        <w:rPr>
          <w:rFonts w:ascii="Averta for TBWA" w:eastAsia="Times New Roman" w:hAnsi="Averta for TBWA" w:cstheme="minorHAnsi"/>
        </w:rPr>
      </w:pPr>
    </w:p>
    <w:p w14:paraId="65D64D03" w14:textId="510EC7B7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>Production company TVC: MAKE</w:t>
      </w:r>
    </w:p>
    <w:p w14:paraId="69556240" w14:textId="551FDCC6" w:rsidR="00AF27BE" w:rsidRPr="00CA1C67" w:rsidRDefault="00AF27BE" w:rsidP="2BD26AAE">
      <w:pPr>
        <w:rPr>
          <w:rFonts w:ascii="Averta for TBWA" w:hAnsi="Averta for TBWA"/>
          <w:highlight w:val="white"/>
          <w:lang w:val="nl-BE"/>
        </w:rPr>
      </w:pPr>
      <w:r w:rsidRPr="00CA1C67">
        <w:rPr>
          <w:rFonts w:ascii="Averta for TBWA" w:hAnsi="Averta for TBWA"/>
          <w:highlight w:val="white"/>
          <w:lang w:val="nl-BE"/>
        </w:rPr>
        <w:t>Producer: Ben Wevers</w:t>
      </w:r>
    </w:p>
    <w:p w14:paraId="24F3856A" w14:textId="7519AD93" w:rsidR="00AF27BE" w:rsidRPr="00CA1C67" w:rsidRDefault="00AF27BE" w:rsidP="2BD26AAE">
      <w:pPr>
        <w:rPr>
          <w:rFonts w:ascii="Averta for TBWA" w:hAnsi="Averta for TBWA"/>
          <w:highlight w:val="white"/>
          <w:lang w:val="nl-BE"/>
        </w:rPr>
      </w:pPr>
      <w:r w:rsidRPr="00CA1C67">
        <w:rPr>
          <w:rFonts w:ascii="Averta for TBWA" w:hAnsi="Averta for TBWA"/>
          <w:highlight w:val="white"/>
          <w:lang w:val="nl-BE"/>
        </w:rPr>
        <w:t xml:space="preserve">Regisseur: Fred De Loof </w:t>
      </w:r>
    </w:p>
    <w:p w14:paraId="2D51F5E5" w14:textId="35AE4AD3" w:rsidR="00AF27BE" w:rsidRPr="00320368" w:rsidRDefault="00AF27BE" w:rsidP="2BD26AAE">
      <w:pPr>
        <w:rPr>
          <w:rFonts w:ascii="Averta for TBWA" w:hAnsi="Averta for TBWA"/>
          <w:lang w:val="en-US"/>
        </w:rPr>
      </w:pPr>
      <w:r w:rsidRPr="2BD26AAE">
        <w:rPr>
          <w:rFonts w:ascii="Averta for TBWA" w:hAnsi="Averta for TBWA"/>
          <w:highlight w:val="white"/>
          <w:lang w:val="en-US"/>
        </w:rPr>
        <w:t xml:space="preserve">DOP: Thomas </w:t>
      </w:r>
      <w:proofErr w:type="spellStart"/>
      <w:r w:rsidRPr="2BD26AAE">
        <w:rPr>
          <w:rFonts w:ascii="Averta for TBWA" w:hAnsi="Averta for TBWA"/>
          <w:highlight w:val="white"/>
          <w:lang w:val="en-US"/>
        </w:rPr>
        <w:t>Buelens</w:t>
      </w:r>
      <w:proofErr w:type="spellEnd"/>
    </w:p>
    <w:p w14:paraId="3C53297C" w14:textId="77777777" w:rsidR="00AF27BE" w:rsidRPr="00320368" w:rsidRDefault="00AF27BE" w:rsidP="00AF27BE">
      <w:pPr>
        <w:rPr>
          <w:rFonts w:ascii="Averta for TBWA" w:eastAsia="Times New Roman" w:hAnsi="Averta for TBWA" w:cstheme="minorHAnsi"/>
          <w:lang w:val="en-US"/>
        </w:rPr>
      </w:pPr>
      <w:r w:rsidRPr="00320368">
        <w:rPr>
          <w:rFonts w:ascii="Averta for TBWA" w:eastAsia="Times New Roman" w:hAnsi="Averta for TBWA" w:cstheme="minorHAnsi"/>
          <w:lang w:val="en-US"/>
        </w:rPr>
        <w:t xml:space="preserve">  </w:t>
      </w:r>
    </w:p>
    <w:p w14:paraId="5D6B44F9" w14:textId="25805AA4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 xml:space="preserve">Post-production TVC: MAKE </w:t>
      </w:r>
    </w:p>
    <w:p w14:paraId="34041E34" w14:textId="2BB17286" w:rsidR="00023531" w:rsidRPr="00320368" w:rsidRDefault="00AF27B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highlight w:val="white"/>
          <w:lang w:val="en-US"/>
        </w:rPr>
        <w:t xml:space="preserve">Post-producer: </w:t>
      </w:r>
      <w:r w:rsidR="2BD26AAE"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Geneviève </w:t>
      </w:r>
      <w:proofErr w:type="spellStart"/>
      <w:r w:rsidR="2BD26AAE"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Paindaveine</w:t>
      </w:r>
      <w:proofErr w:type="spellEnd"/>
      <w:r w:rsidR="004152EC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, Pia </w:t>
      </w:r>
      <w:proofErr w:type="spellStart"/>
      <w:r w:rsidR="004152EC">
        <w:rPr>
          <w:rFonts w:ascii="Averta for TBWA" w:eastAsia="Averta for TBWA" w:hAnsi="Averta for TBWA" w:cs="Averta for TBWA"/>
          <w:color w:val="000000" w:themeColor="text1"/>
          <w:lang w:val="en-US"/>
        </w:rPr>
        <w:t>Decabooter</w:t>
      </w:r>
      <w:proofErr w:type="spellEnd"/>
      <w:r w:rsidR="004152EC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</w:p>
    <w:p w14:paraId="0C11FCCC" w14:textId="2266F13C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Offline: Christophe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Evrard</w:t>
      </w:r>
      <w:proofErr w:type="spellEnd"/>
    </w:p>
    <w:p w14:paraId="6413777A" w14:textId="701E8B26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Online: Stijn Van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Assche</w:t>
      </w:r>
      <w:proofErr w:type="spellEnd"/>
    </w:p>
    <w:p w14:paraId="1E8F6DDD" w14:textId="3224F40A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Music: Gregory Caron</w:t>
      </w:r>
    </w:p>
    <w:p w14:paraId="1364929A" w14:textId="59667F49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Sound engineer: Nicolas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Vanruysseveldt</w:t>
      </w:r>
      <w:proofErr w:type="spellEnd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</w:p>
    <w:p w14:paraId="1055EDF5" w14:textId="35555C5E" w:rsidR="00023531" w:rsidRPr="00320368" w:rsidRDefault="00023531" w:rsidP="2BD26AAE">
      <w:pPr>
        <w:rPr>
          <w:rFonts w:ascii="Times" w:eastAsia="Times" w:hAnsi="Times" w:cs="Times"/>
          <w:color w:val="000000" w:themeColor="text1"/>
          <w:lang w:val="en-US"/>
        </w:rPr>
      </w:pPr>
    </w:p>
    <w:p w14:paraId="6BF36CAD" w14:textId="4F279D4E" w:rsidR="00023531" w:rsidRPr="00320368" w:rsidRDefault="00023531" w:rsidP="006F78CD">
      <w:pPr>
        <w:rPr>
          <w:rFonts w:ascii="Averta for TBWA" w:hAnsi="Averta for TBWA"/>
          <w:b/>
          <w:bCs/>
          <w:lang w:val="es-ES"/>
        </w:rPr>
      </w:pPr>
      <w:proofErr w:type="spellStart"/>
      <w:r w:rsidRPr="00320368">
        <w:rPr>
          <w:rFonts w:ascii="Averta for TBWA" w:hAnsi="Averta for TBWA"/>
          <w:b/>
          <w:bCs/>
          <w:lang w:val="es-ES"/>
        </w:rPr>
        <w:t>Photography</w:t>
      </w:r>
      <w:proofErr w:type="spellEnd"/>
    </w:p>
    <w:p w14:paraId="3DCA8803" w14:textId="7C0F95D2" w:rsidR="00023531" w:rsidRPr="00320368" w:rsidRDefault="00023531" w:rsidP="006F78CD">
      <w:pPr>
        <w:rPr>
          <w:rFonts w:ascii="Averta for TBWA" w:hAnsi="Averta for TBWA"/>
          <w:lang w:val="es-ES"/>
        </w:rPr>
      </w:pPr>
      <w:r w:rsidRPr="00320368">
        <w:rPr>
          <w:rFonts w:ascii="Averta for TBWA" w:hAnsi="Averta for TBWA"/>
          <w:lang w:val="es-ES"/>
        </w:rPr>
        <w:t xml:space="preserve">Studio </w:t>
      </w:r>
      <w:proofErr w:type="spellStart"/>
      <w:r w:rsidRPr="00320368">
        <w:rPr>
          <w:rFonts w:ascii="Averta for TBWA" w:hAnsi="Averta for TBWA"/>
          <w:lang w:val="es-ES"/>
        </w:rPr>
        <w:t>Wauters</w:t>
      </w:r>
      <w:proofErr w:type="spellEnd"/>
    </w:p>
    <w:p w14:paraId="2EE53916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Digital Production</w:t>
      </w:r>
    </w:p>
    <w:p w14:paraId="69A82E46" w14:textId="11E6EC8B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lastRenderedPageBreak/>
        <w:t>Digital Production Agency:</w:t>
      </w:r>
      <w:r w:rsidR="00E52C0D" w:rsidRPr="00AF27BE">
        <w:rPr>
          <w:rFonts w:ascii="Averta for TBWA" w:hAnsi="Averta for TBWA"/>
          <w:lang w:val="en-US"/>
        </w:rPr>
        <w:t xml:space="preserve"> MAKE </w:t>
      </w:r>
    </w:p>
    <w:p w14:paraId="64348CDF" w14:textId="45DCB70F" w:rsidR="00320368" w:rsidRPr="00AF27BE" w:rsidRDefault="00295BC4" w:rsidP="00295BC4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Project Manager:</w:t>
      </w:r>
      <w:r w:rsidR="00E52C0D" w:rsidRPr="00AF27BE">
        <w:rPr>
          <w:rFonts w:ascii="Averta for TBWA" w:hAnsi="Averta for TBWA"/>
          <w:lang w:val="nl-BE"/>
        </w:rPr>
        <w:t xml:space="preserve"> Philippe Hulhoven</w:t>
      </w:r>
    </w:p>
    <w:p w14:paraId="33EC01B0" w14:textId="77777777" w:rsidR="00295BC4" w:rsidRPr="00AF27BE" w:rsidRDefault="00295BC4" w:rsidP="00295BC4">
      <w:pPr>
        <w:rPr>
          <w:rFonts w:ascii="Averta for TBWA" w:hAnsi="Averta for TBWA"/>
          <w:b/>
          <w:bCs/>
          <w:lang w:val="nl-BE"/>
        </w:rPr>
      </w:pPr>
      <w:r w:rsidRPr="00AF27BE">
        <w:rPr>
          <w:rFonts w:ascii="Averta for TBWA" w:hAnsi="Averta for TBWA"/>
          <w:b/>
          <w:bCs/>
          <w:lang w:val="nl-BE"/>
        </w:rPr>
        <w:t>Media</w:t>
      </w:r>
    </w:p>
    <w:p w14:paraId="000997C1" w14:textId="309F126F" w:rsidR="00295BC4" w:rsidRPr="00AF27BE" w:rsidRDefault="00295BC4" w:rsidP="00295BC4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Media Agency:</w:t>
      </w:r>
      <w:r w:rsidR="00F93A6F" w:rsidRPr="00AF27BE">
        <w:rPr>
          <w:rFonts w:ascii="Averta for TBWA" w:hAnsi="Averta for TBWA"/>
          <w:lang w:val="nl-BE"/>
        </w:rPr>
        <w:t xml:space="preserve"> OMD</w:t>
      </w:r>
    </w:p>
    <w:p w14:paraId="0B0F804A" w14:textId="5BA6F61D" w:rsidR="00295BC4" w:rsidRPr="00AF27BE" w:rsidRDefault="00295BC4" w:rsidP="00295BC4">
      <w:pPr>
        <w:rPr>
          <w:rFonts w:ascii="Averta for TBWA" w:hAnsi="Averta for TBWA"/>
          <w:lang w:val="es-ES"/>
        </w:rPr>
      </w:pPr>
      <w:r w:rsidRPr="00AF27BE">
        <w:rPr>
          <w:rFonts w:ascii="Averta for TBWA" w:hAnsi="Averta for TBWA"/>
          <w:lang w:val="es-ES"/>
        </w:rPr>
        <w:t xml:space="preserve">Media </w:t>
      </w:r>
      <w:proofErr w:type="spellStart"/>
      <w:r w:rsidRPr="00AF27BE">
        <w:rPr>
          <w:rFonts w:ascii="Averta for TBWA" w:hAnsi="Averta for TBWA"/>
          <w:lang w:val="es-ES"/>
        </w:rPr>
        <w:t>Planner</w:t>
      </w:r>
      <w:proofErr w:type="spellEnd"/>
      <w:r w:rsidRPr="00AF27BE">
        <w:rPr>
          <w:rFonts w:ascii="Averta for TBWA" w:hAnsi="Averta for TBWA"/>
          <w:lang w:val="es-ES"/>
        </w:rPr>
        <w:t>:</w:t>
      </w:r>
      <w:r w:rsidR="00F93A6F" w:rsidRPr="00AF27BE">
        <w:rPr>
          <w:rFonts w:ascii="Averta for TBWA" w:hAnsi="Averta for TBWA"/>
          <w:lang w:val="es-ES"/>
        </w:rPr>
        <w:t xml:space="preserve"> </w:t>
      </w:r>
      <w:r w:rsidR="00CA1C67">
        <w:rPr>
          <w:rFonts w:ascii="Averta for TBWA" w:hAnsi="Averta for TBWA"/>
          <w:lang w:val="es-ES"/>
        </w:rPr>
        <w:t>Jonathan</w:t>
      </w:r>
      <w:r w:rsidR="00F93A6F" w:rsidRPr="00AF27BE">
        <w:rPr>
          <w:rFonts w:ascii="Averta for TBWA" w:hAnsi="Averta for TBWA"/>
          <w:lang w:val="es-ES"/>
        </w:rPr>
        <w:t xml:space="preserve"> </w:t>
      </w:r>
      <w:proofErr w:type="spellStart"/>
      <w:r w:rsidR="00CA1C67">
        <w:rPr>
          <w:rFonts w:ascii="Averta for TBWA" w:hAnsi="Averta for TBWA"/>
          <w:lang w:val="es-ES"/>
        </w:rPr>
        <w:t>Rijavec</w:t>
      </w:r>
      <w:proofErr w:type="spellEnd"/>
      <w:r w:rsidR="00F93A6F" w:rsidRPr="00AF27BE">
        <w:rPr>
          <w:rFonts w:ascii="Averta for TBWA" w:hAnsi="Averta for TBWA"/>
          <w:lang w:val="es-ES"/>
        </w:rPr>
        <w:t xml:space="preserve"> </w:t>
      </w:r>
    </w:p>
    <w:p w14:paraId="2FCB7B2F" w14:textId="7CF3A4BA" w:rsidR="006F78CD" w:rsidRPr="004152EC" w:rsidRDefault="00295BC4" w:rsidP="00023531">
      <w:pPr>
        <w:rPr>
          <w:rFonts w:ascii="Averta for TBWA" w:hAnsi="Averta for TBWA"/>
          <w:lang w:val="nl-BE"/>
        </w:rPr>
      </w:pPr>
      <w:r w:rsidRPr="004152EC">
        <w:rPr>
          <w:rFonts w:ascii="Averta for TBWA" w:hAnsi="Averta for TBWA"/>
          <w:lang w:val="nl-BE"/>
        </w:rPr>
        <w:t>Digital Planner:</w:t>
      </w:r>
      <w:r w:rsidR="00F93A6F" w:rsidRPr="004152EC">
        <w:rPr>
          <w:rFonts w:ascii="Averta for TBWA" w:hAnsi="Averta for TBWA"/>
          <w:lang w:val="nl-BE"/>
        </w:rPr>
        <w:t xml:space="preserve"> Supeeres Verschraegen</w:t>
      </w:r>
    </w:p>
    <w:sectPr w:rsidR="006F78CD" w:rsidRPr="004152EC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CD83" w14:textId="77777777" w:rsidR="00AB7685" w:rsidRDefault="00AB7685" w:rsidP="00D90996">
      <w:r>
        <w:separator/>
      </w:r>
    </w:p>
  </w:endnote>
  <w:endnote w:type="continuationSeparator" w:id="0">
    <w:p w14:paraId="74D1C948" w14:textId="77777777" w:rsidR="00AB7685" w:rsidRDefault="00AB7685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CE20" w14:textId="77777777" w:rsidR="00AB7685" w:rsidRDefault="00AB7685" w:rsidP="00D90996">
      <w:r>
        <w:separator/>
      </w:r>
    </w:p>
  </w:footnote>
  <w:footnote w:type="continuationSeparator" w:id="0">
    <w:p w14:paraId="5EE4DFBB" w14:textId="77777777" w:rsidR="00AB7685" w:rsidRDefault="00AB7685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864AF"/>
    <w:rsid w:val="000C101C"/>
    <w:rsid w:val="000C133E"/>
    <w:rsid w:val="000F5183"/>
    <w:rsid w:val="00126425"/>
    <w:rsid w:val="00155FF8"/>
    <w:rsid w:val="001638C4"/>
    <w:rsid w:val="00172F10"/>
    <w:rsid w:val="001A2D55"/>
    <w:rsid w:val="001E7DA2"/>
    <w:rsid w:val="00295BC4"/>
    <w:rsid w:val="00306A9A"/>
    <w:rsid w:val="00320368"/>
    <w:rsid w:val="003A7380"/>
    <w:rsid w:val="003E76C2"/>
    <w:rsid w:val="003F5871"/>
    <w:rsid w:val="004078AA"/>
    <w:rsid w:val="004152EC"/>
    <w:rsid w:val="0042368B"/>
    <w:rsid w:val="004614B1"/>
    <w:rsid w:val="004D2633"/>
    <w:rsid w:val="004D6F49"/>
    <w:rsid w:val="004E635F"/>
    <w:rsid w:val="00546109"/>
    <w:rsid w:val="005477F3"/>
    <w:rsid w:val="005605A7"/>
    <w:rsid w:val="0059059A"/>
    <w:rsid w:val="005E0D42"/>
    <w:rsid w:val="00697B03"/>
    <w:rsid w:val="006E4194"/>
    <w:rsid w:val="006F78CD"/>
    <w:rsid w:val="007F20C9"/>
    <w:rsid w:val="00800632"/>
    <w:rsid w:val="00822C68"/>
    <w:rsid w:val="0083135D"/>
    <w:rsid w:val="00901B54"/>
    <w:rsid w:val="009071C2"/>
    <w:rsid w:val="00992019"/>
    <w:rsid w:val="009B0306"/>
    <w:rsid w:val="00AB7685"/>
    <w:rsid w:val="00AF27BE"/>
    <w:rsid w:val="00B252D1"/>
    <w:rsid w:val="00B6095D"/>
    <w:rsid w:val="00BA54C1"/>
    <w:rsid w:val="00BE25D9"/>
    <w:rsid w:val="00C2437C"/>
    <w:rsid w:val="00C37865"/>
    <w:rsid w:val="00C5382A"/>
    <w:rsid w:val="00C56B6C"/>
    <w:rsid w:val="00C6651A"/>
    <w:rsid w:val="00CA1C67"/>
    <w:rsid w:val="00D02A6E"/>
    <w:rsid w:val="00D47CC3"/>
    <w:rsid w:val="00D545A7"/>
    <w:rsid w:val="00D90996"/>
    <w:rsid w:val="00E43170"/>
    <w:rsid w:val="00E52C0D"/>
    <w:rsid w:val="00F17679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13</cp:revision>
  <cp:lastPrinted>2019-02-06T10:00:00Z</cp:lastPrinted>
  <dcterms:created xsi:type="dcterms:W3CDTF">2022-02-14T13:25:00Z</dcterms:created>
  <dcterms:modified xsi:type="dcterms:W3CDTF">2022-07-04T13:47:00Z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