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4B651" w14:textId="77777777" w:rsidR="00F92D28" w:rsidRPr="00F92D28" w:rsidRDefault="00F92D28" w:rsidP="00F92D28">
      <w:pPr>
        <w:spacing w:line="260" w:lineRule="auto"/>
        <w:jc w:val="both"/>
        <w:rPr>
          <w:b/>
          <w:i/>
        </w:rPr>
      </w:pPr>
      <w:r w:rsidRPr="00F92D28">
        <w:rPr>
          <w:b/>
          <w:i/>
        </w:rPr>
        <w:t>Persbericht</w:t>
      </w:r>
    </w:p>
    <w:p w14:paraId="27630876" w14:textId="77777777" w:rsidR="00F92D28" w:rsidRPr="00F92D28" w:rsidRDefault="00F92D28" w:rsidP="00F92D28">
      <w:pPr>
        <w:pStyle w:val="Default"/>
        <w:ind w:left="360"/>
        <w:jc w:val="both"/>
        <w:rPr>
          <w:rFonts w:asciiTheme="minorHAnsi" w:hAnsiTheme="minorHAnsi"/>
          <w:b/>
          <w:bCs/>
          <w:sz w:val="36"/>
          <w:szCs w:val="36"/>
          <w:lang w:val="nl-NL"/>
        </w:rPr>
      </w:pPr>
    </w:p>
    <w:p w14:paraId="1D4851D7" w14:textId="77777777" w:rsidR="00F92D28" w:rsidRPr="00F92D28" w:rsidRDefault="00F92D28" w:rsidP="00F92D28">
      <w:pPr>
        <w:pStyle w:val="Default"/>
        <w:ind w:left="360"/>
        <w:jc w:val="center"/>
        <w:rPr>
          <w:rFonts w:asciiTheme="minorHAnsi" w:hAnsiTheme="minorHAnsi"/>
          <w:b/>
          <w:bCs/>
          <w:sz w:val="36"/>
          <w:szCs w:val="36"/>
          <w:lang w:val="nl-NL"/>
        </w:rPr>
      </w:pPr>
      <w:r w:rsidRPr="00F92D28">
        <w:rPr>
          <w:rFonts w:asciiTheme="minorHAnsi" w:hAnsiTheme="minorHAnsi"/>
          <w:b/>
          <w:bCs/>
          <w:sz w:val="36"/>
          <w:szCs w:val="36"/>
          <w:lang w:val="nl-NL"/>
        </w:rPr>
        <w:t xml:space="preserve">McDonald’s België en zijn franchisenemers </w:t>
      </w:r>
    </w:p>
    <w:p w14:paraId="7A7856B4" w14:textId="77777777" w:rsidR="00F92D28" w:rsidRPr="00F92D28" w:rsidRDefault="00D54DDC" w:rsidP="00F92D28">
      <w:pPr>
        <w:pStyle w:val="Default"/>
        <w:ind w:left="360"/>
        <w:jc w:val="center"/>
        <w:rPr>
          <w:rFonts w:asciiTheme="minorHAnsi" w:hAnsiTheme="minorHAnsi"/>
          <w:b/>
          <w:bCs/>
          <w:sz w:val="36"/>
          <w:szCs w:val="36"/>
          <w:lang w:val="nl-NL"/>
        </w:rPr>
      </w:pPr>
      <w:r>
        <w:rPr>
          <w:rFonts w:asciiTheme="minorHAnsi" w:hAnsiTheme="minorHAnsi"/>
          <w:b/>
          <w:bCs/>
          <w:sz w:val="36"/>
          <w:szCs w:val="36"/>
          <w:lang w:val="nl-NL"/>
        </w:rPr>
        <w:t xml:space="preserve">engageren </w:t>
      </w:r>
      <w:r w:rsidR="00F92D28" w:rsidRPr="00F92D28">
        <w:rPr>
          <w:rFonts w:asciiTheme="minorHAnsi" w:hAnsiTheme="minorHAnsi"/>
          <w:b/>
          <w:bCs/>
          <w:sz w:val="36"/>
          <w:szCs w:val="36"/>
          <w:lang w:val="nl-NL"/>
        </w:rPr>
        <w:t>zich voor de jongeren!</w:t>
      </w:r>
    </w:p>
    <w:p w14:paraId="75A34108" w14:textId="77777777" w:rsidR="00F92D28" w:rsidRPr="00F92D28" w:rsidRDefault="00F92D28" w:rsidP="00F92D28">
      <w:pPr>
        <w:pStyle w:val="Default"/>
        <w:ind w:left="360"/>
        <w:jc w:val="both"/>
        <w:rPr>
          <w:rFonts w:asciiTheme="minorHAnsi" w:hAnsiTheme="minorHAnsi"/>
          <w:b/>
          <w:bCs/>
          <w:sz w:val="36"/>
          <w:szCs w:val="36"/>
          <w:lang w:val="nl-NL"/>
        </w:rPr>
      </w:pPr>
    </w:p>
    <w:p w14:paraId="1302C3AC" w14:textId="77777777" w:rsidR="00F92D28" w:rsidRPr="00F92D28" w:rsidRDefault="00F92D28" w:rsidP="00F92D28">
      <w:pPr>
        <w:jc w:val="both"/>
        <w:rPr>
          <w:b/>
        </w:rPr>
      </w:pPr>
      <w:r w:rsidRPr="00F92D28">
        <w:rPr>
          <w:b/>
        </w:rPr>
        <w:t xml:space="preserve">Brussel, 21 januari 2015 – McDonald’s België en zijn franchisenemers maakten vandaag op hun jaarlijkse persconferentie </w:t>
      </w:r>
      <w:r w:rsidR="00D54DDC">
        <w:rPr>
          <w:b/>
        </w:rPr>
        <w:t xml:space="preserve">bekend </w:t>
      </w:r>
      <w:r w:rsidR="00D54DDC" w:rsidRPr="00F92D28">
        <w:rPr>
          <w:b/>
        </w:rPr>
        <w:t xml:space="preserve">hoe ze zich concreet op lange termijn zullen </w:t>
      </w:r>
      <w:r w:rsidR="00D54DDC">
        <w:rPr>
          <w:b/>
        </w:rPr>
        <w:t>engageren</w:t>
      </w:r>
      <w:r w:rsidR="00D54DDC" w:rsidRPr="00F92D28">
        <w:rPr>
          <w:b/>
        </w:rPr>
        <w:t xml:space="preserve"> voor de jongeren</w:t>
      </w:r>
      <w:r w:rsidR="00D54DDC">
        <w:rPr>
          <w:b/>
        </w:rPr>
        <w:t xml:space="preserve">. Daarnaast gaven ze een aantal </w:t>
      </w:r>
      <w:r w:rsidRPr="00F92D28">
        <w:rPr>
          <w:b/>
        </w:rPr>
        <w:t xml:space="preserve">cijfers </w:t>
      </w:r>
      <w:r w:rsidR="00D54DDC">
        <w:rPr>
          <w:b/>
        </w:rPr>
        <w:t xml:space="preserve">vrij </w:t>
      </w:r>
      <w:r w:rsidRPr="00F92D28">
        <w:rPr>
          <w:b/>
        </w:rPr>
        <w:t>over de tewerkstelling, nieuwe restaurants en investeringen voor 2015.</w:t>
      </w:r>
    </w:p>
    <w:p w14:paraId="6C196962" w14:textId="77777777" w:rsidR="00F92D28" w:rsidRPr="00F92D28" w:rsidRDefault="00F92D28" w:rsidP="00F92D28">
      <w:pPr>
        <w:jc w:val="both"/>
        <w:rPr>
          <w:b/>
        </w:rPr>
      </w:pPr>
      <w:r w:rsidRPr="00F92D28">
        <w:rPr>
          <w:b/>
        </w:rPr>
        <w:t>McDonald</w:t>
      </w:r>
      <w:r w:rsidR="00581098">
        <w:rPr>
          <w:b/>
        </w:rPr>
        <w:t>’</w:t>
      </w:r>
      <w:r w:rsidRPr="00F92D28">
        <w:rPr>
          <w:b/>
        </w:rPr>
        <w:t xml:space="preserve">s </w:t>
      </w:r>
      <w:r w:rsidR="00581098">
        <w:rPr>
          <w:b/>
        </w:rPr>
        <w:t xml:space="preserve">gaat </w:t>
      </w:r>
      <w:r w:rsidRPr="00F92D28">
        <w:rPr>
          <w:b/>
        </w:rPr>
        <w:t xml:space="preserve">3 </w:t>
      </w:r>
      <w:r w:rsidR="00D54DDC">
        <w:rPr>
          <w:b/>
        </w:rPr>
        <w:t>engagementen</w:t>
      </w:r>
      <w:r w:rsidRPr="00F92D28">
        <w:rPr>
          <w:b/>
        </w:rPr>
        <w:t xml:space="preserve"> </w:t>
      </w:r>
      <w:r w:rsidR="00581098">
        <w:rPr>
          <w:b/>
        </w:rPr>
        <w:t xml:space="preserve">op lange termijn </w:t>
      </w:r>
      <w:r w:rsidRPr="00F92D28">
        <w:rPr>
          <w:b/>
        </w:rPr>
        <w:t xml:space="preserve">aan </w:t>
      </w:r>
      <w:r w:rsidR="00581098">
        <w:rPr>
          <w:b/>
        </w:rPr>
        <w:t>voor de jongeren</w:t>
      </w:r>
      <w:r w:rsidRPr="00F92D28">
        <w:rPr>
          <w:b/>
        </w:rPr>
        <w:t>:</w:t>
      </w:r>
    </w:p>
    <w:p w14:paraId="25ECD4E1" w14:textId="77777777" w:rsidR="00F92D28" w:rsidRPr="00F92D28" w:rsidRDefault="00B36337" w:rsidP="00F92D28">
      <w:pPr>
        <w:pStyle w:val="ListParagraph"/>
        <w:numPr>
          <w:ilvl w:val="0"/>
          <w:numId w:val="1"/>
        </w:numPr>
        <w:jc w:val="both"/>
        <w:rPr>
          <w:b/>
        </w:rPr>
      </w:pPr>
      <w:r>
        <w:rPr>
          <w:b/>
        </w:rPr>
        <w:t>500 nieuwe arbeidsplaatsen</w:t>
      </w:r>
      <w:r w:rsidR="00F92D28" w:rsidRPr="00F92D28">
        <w:rPr>
          <w:b/>
        </w:rPr>
        <w:t xml:space="preserve"> tegen eind 2017, waarvan 75% voor jongeren van minder dan 25 jaar</w:t>
      </w:r>
    </w:p>
    <w:p w14:paraId="09AF9462" w14:textId="77777777" w:rsidR="00F92D28" w:rsidRPr="00F92D28" w:rsidRDefault="00F92D28" w:rsidP="00F92D28">
      <w:pPr>
        <w:pStyle w:val="ListParagraph"/>
        <w:numPr>
          <w:ilvl w:val="0"/>
          <w:numId w:val="1"/>
        </w:numPr>
        <w:jc w:val="both"/>
        <w:rPr>
          <w:b/>
        </w:rPr>
      </w:pPr>
      <w:r w:rsidRPr="00F92D28">
        <w:rPr>
          <w:b/>
        </w:rPr>
        <w:t>Investeringen in de medewerkers</w:t>
      </w:r>
      <w:r w:rsidR="00581098">
        <w:rPr>
          <w:b/>
        </w:rPr>
        <w:t>:</w:t>
      </w:r>
      <w:r w:rsidRPr="00F92D28">
        <w:rPr>
          <w:b/>
        </w:rPr>
        <w:t xml:space="preserve"> minstens 250.000 opleidingsuren t</w:t>
      </w:r>
      <w:r w:rsidR="00D54DDC">
        <w:rPr>
          <w:b/>
        </w:rPr>
        <w:t>egen</w:t>
      </w:r>
      <w:r w:rsidRPr="00F92D28">
        <w:rPr>
          <w:b/>
        </w:rPr>
        <w:t xml:space="preserve"> 2017</w:t>
      </w:r>
    </w:p>
    <w:p w14:paraId="2FDC2282" w14:textId="77777777" w:rsidR="00F92D28" w:rsidRPr="00F92D28" w:rsidRDefault="00F92D28" w:rsidP="00F92D28">
      <w:pPr>
        <w:pStyle w:val="ListParagraph"/>
        <w:numPr>
          <w:ilvl w:val="0"/>
          <w:numId w:val="1"/>
        </w:numPr>
        <w:jc w:val="both"/>
        <w:rPr>
          <w:b/>
        </w:rPr>
      </w:pPr>
      <w:r w:rsidRPr="00F92D28">
        <w:rPr>
          <w:b/>
        </w:rPr>
        <w:t>Steun aan de jongeren via een manifest</w:t>
      </w:r>
    </w:p>
    <w:p w14:paraId="2B24A3D4" w14:textId="77777777" w:rsidR="00F92D28" w:rsidRPr="00F92D28" w:rsidRDefault="00F92D28" w:rsidP="00F92D28">
      <w:pPr>
        <w:spacing w:after="0"/>
        <w:jc w:val="both"/>
        <w:rPr>
          <w:b/>
        </w:rPr>
      </w:pPr>
      <w:r w:rsidRPr="00F92D28">
        <w:rPr>
          <w:b/>
        </w:rPr>
        <w:t>Jobs voor jongeren</w:t>
      </w:r>
    </w:p>
    <w:p w14:paraId="37ADC43F" w14:textId="77777777" w:rsidR="00F92D28" w:rsidRPr="00F92D28" w:rsidRDefault="00F92D28" w:rsidP="00F92D28">
      <w:pPr>
        <w:spacing w:after="0"/>
        <w:jc w:val="both"/>
      </w:pPr>
      <w:r w:rsidRPr="00F92D28">
        <w:t>McDonald’s België en zijn franchisenemers kennen de jeugd maar al te goed en hebben sinds lang een vertrouwensband met hen opgebouwd. Tegenwoordig is 57% van de 3.347 McDonald’s medewerkers jonger</w:t>
      </w:r>
      <w:r w:rsidR="00B36337">
        <w:t xml:space="preserve"> dan</w:t>
      </w:r>
      <w:r w:rsidRPr="00F92D28">
        <w:t xml:space="preserve"> 25 jaar. Voor </w:t>
      </w:r>
      <w:r w:rsidR="00D54DDC">
        <w:t>de helft erv</w:t>
      </w:r>
      <w:r w:rsidRPr="00F92D28">
        <w:t xml:space="preserve">an gaat het om een eerste werkervaring. </w:t>
      </w:r>
    </w:p>
    <w:p w14:paraId="204E82A0" w14:textId="77777777" w:rsidR="00F92D28" w:rsidRPr="00F92D28" w:rsidRDefault="00F92D28" w:rsidP="00F92D28">
      <w:pPr>
        <w:spacing w:after="0"/>
        <w:jc w:val="both"/>
      </w:pPr>
    </w:p>
    <w:p w14:paraId="7EF5F084" w14:textId="77777777" w:rsidR="00F92D28" w:rsidRPr="00F92D28" w:rsidRDefault="00F92D28" w:rsidP="00F92D28">
      <w:pPr>
        <w:jc w:val="both"/>
        <w:rPr>
          <w:rFonts w:eastAsia="Times New Roman" w:cs="Arial"/>
          <w:color w:val="333333"/>
          <w:shd w:val="clear" w:color="auto" w:fill="FFFFFF"/>
        </w:rPr>
      </w:pPr>
      <w:r w:rsidRPr="00F92D28">
        <w:rPr>
          <w:bCs/>
        </w:rPr>
        <w:t>In de huidige moeilijke economische omstandigheden staat de tewerkstelling onder druk. Vooral de jongeren word</w:t>
      </w:r>
      <w:r w:rsidR="00D54DDC">
        <w:rPr>
          <w:bCs/>
        </w:rPr>
        <w:t>en</w:t>
      </w:r>
      <w:r w:rsidRPr="00F92D28">
        <w:rPr>
          <w:bCs/>
        </w:rPr>
        <w:t xml:space="preserve"> zwaar getroffen. McDonald's België en zijn franchisenemers </w:t>
      </w:r>
      <w:r w:rsidR="00B36337">
        <w:rPr>
          <w:bCs/>
        </w:rPr>
        <w:t xml:space="preserve">zijn het deze jongeren verplicht </w:t>
      </w:r>
      <w:r w:rsidRPr="00F92D28">
        <w:rPr>
          <w:bCs/>
        </w:rPr>
        <w:t>om zich voor hen in te zetten.</w:t>
      </w:r>
      <w:r w:rsidRPr="00F92D28">
        <w:t xml:space="preserve"> Daarom gaan ze </w:t>
      </w:r>
      <w:r w:rsidRPr="00F92D28">
        <w:rPr>
          <w:rFonts w:eastAsia="Times New Roman" w:cs="Arial"/>
          <w:b/>
          <w:color w:val="333333"/>
          <w:shd w:val="clear" w:color="auto" w:fill="FFFFFF"/>
        </w:rPr>
        <w:t xml:space="preserve">drie </w:t>
      </w:r>
      <w:r w:rsidR="00D54DDC">
        <w:rPr>
          <w:rFonts w:eastAsia="Times New Roman" w:cs="Arial"/>
          <w:b/>
          <w:color w:val="333333"/>
          <w:shd w:val="clear" w:color="auto" w:fill="FFFFFF"/>
        </w:rPr>
        <w:t>engagementen</w:t>
      </w:r>
      <w:r w:rsidRPr="00F92D28">
        <w:rPr>
          <w:rFonts w:eastAsia="Times New Roman" w:cs="Arial"/>
          <w:b/>
          <w:color w:val="333333"/>
          <w:shd w:val="clear" w:color="auto" w:fill="FFFFFF"/>
        </w:rPr>
        <w:t xml:space="preserve"> op lange termijn aan </w:t>
      </w:r>
      <w:r w:rsidRPr="00F92D28">
        <w:rPr>
          <w:rFonts w:eastAsia="Times New Roman" w:cs="Arial"/>
          <w:color w:val="333333"/>
          <w:shd w:val="clear" w:color="auto" w:fill="FFFFFF"/>
        </w:rPr>
        <w:t xml:space="preserve">om hen te steunen, te beginnen met </w:t>
      </w:r>
      <w:r w:rsidR="00B36337">
        <w:rPr>
          <w:rFonts w:eastAsia="Times New Roman" w:cs="Arial"/>
          <w:b/>
          <w:color w:val="333333"/>
          <w:shd w:val="clear" w:color="auto" w:fill="FFFFFF"/>
        </w:rPr>
        <w:t>500 nieuwe arbeidsplaatsen</w:t>
      </w:r>
      <w:r w:rsidRPr="00F92D28">
        <w:rPr>
          <w:rFonts w:eastAsia="Times New Roman" w:cs="Arial"/>
          <w:b/>
          <w:color w:val="333333"/>
          <w:shd w:val="clear" w:color="auto" w:fill="FFFFFF"/>
        </w:rPr>
        <w:t xml:space="preserve"> tegen eind 2017 waarvan minstens 75% voor jongeren van minder dan 25 jaar</w:t>
      </w:r>
      <w:r w:rsidRPr="00F92D28">
        <w:rPr>
          <w:rFonts w:eastAsia="Times New Roman" w:cs="Arial"/>
          <w:color w:val="333333"/>
          <w:shd w:val="clear" w:color="auto" w:fill="FFFFFF"/>
        </w:rPr>
        <w:t>.</w:t>
      </w:r>
    </w:p>
    <w:p w14:paraId="3C18E13A" w14:textId="77777777" w:rsidR="00F92D28" w:rsidRPr="00F92D28" w:rsidRDefault="00F92D28" w:rsidP="00F92D28">
      <w:pPr>
        <w:jc w:val="both"/>
        <w:rPr>
          <w:rFonts w:eastAsia="Times New Roman" w:cs="Arial"/>
          <w:color w:val="333333"/>
          <w:shd w:val="clear" w:color="auto" w:fill="FFFFFF"/>
        </w:rPr>
      </w:pPr>
      <w:r w:rsidRPr="00F92D28">
        <w:rPr>
          <w:rFonts w:eastAsia="Times New Roman" w:cs="Arial"/>
          <w:color w:val="333333"/>
          <w:shd w:val="clear" w:color="auto" w:fill="FFFFFF"/>
        </w:rPr>
        <w:t xml:space="preserve">Het gaat vooral om lokale banen met gemiddeld ongeveer 40 nieuwe arbeidsplaatsen per nieuw restaurant. </w:t>
      </w:r>
      <w:r w:rsidRPr="00061A77">
        <w:rPr>
          <w:rFonts w:eastAsia="Times New Roman" w:cs="Arial"/>
          <w:i/>
          <w:color w:val="333333"/>
          <w:shd w:val="clear" w:color="auto" w:fill="FFFFFF"/>
        </w:rPr>
        <w:t>“Als lokale ondernemers zijn we per definitie positief</w:t>
      </w:r>
      <w:r w:rsidR="00581098" w:rsidRPr="00061A77">
        <w:rPr>
          <w:rFonts w:eastAsia="Times New Roman" w:cs="Arial"/>
          <w:i/>
          <w:color w:val="333333"/>
          <w:shd w:val="clear" w:color="auto" w:fill="FFFFFF"/>
        </w:rPr>
        <w:t xml:space="preserve"> ingesteld</w:t>
      </w:r>
      <w:r w:rsidRPr="00061A77">
        <w:rPr>
          <w:rFonts w:eastAsia="Times New Roman" w:cs="Arial"/>
          <w:i/>
          <w:color w:val="333333"/>
          <w:shd w:val="clear" w:color="auto" w:fill="FFFFFF"/>
        </w:rPr>
        <w:t xml:space="preserve">. We zijn </w:t>
      </w:r>
      <w:r w:rsidR="00D54DDC" w:rsidRPr="00061A77">
        <w:rPr>
          <w:rFonts w:eastAsia="Times New Roman" w:cs="Arial"/>
          <w:i/>
          <w:color w:val="333333"/>
          <w:shd w:val="clear" w:color="auto" w:fill="FFFFFF"/>
        </w:rPr>
        <w:t xml:space="preserve">trots </w:t>
      </w:r>
      <w:r w:rsidRPr="00061A77">
        <w:rPr>
          <w:rFonts w:eastAsia="Times New Roman" w:cs="Arial"/>
          <w:i/>
          <w:color w:val="333333"/>
          <w:shd w:val="clear" w:color="auto" w:fill="FFFFFF"/>
        </w:rPr>
        <w:t xml:space="preserve">om vandaag </w:t>
      </w:r>
      <w:r w:rsidR="00D54DDC" w:rsidRPr="00061A77">
        <w:rPr>
          <w:rFonts w:eastAsia="Times New Roman" w:cs="Arial"/>
          <w:i/>
          <w:color w:val="333333"/>
          <w:shd w:val="clear" w:color="auto" w:fill="FFFFFF"/>
        </w:rPr>
        <w:t xml:space="preserve">ons </w:t>
      </w:r>
      <w:r w:rsidRPr="00061A77">
        <w:rPr>
          <w:rFonts w:eastAsia="Times New Roman" w:cs="Arial"/>
          <w:i/>
          <w:color w:val="333333"/>
          <w:shd w:val="clear" w:color="auto" w:fill="FFFFFF"/>
        </w:rPr>
        <w:t xml:space="preserve">engagement </w:t>
      </w:r>
      <w:r w:rsidR="00D54DDC" w:rsidRPr="00061A77">
        <w:rPr>
          <w:rFonts w:eastAsia="Times New Roman" w:cs="Arial"/>
          <w:i/>
          <w:color w:val="333333"/>
          <w:shd w:val="clear" w:color="auto" w:fill="FFFFFF"/>
        </w:rPr>
        <w:t xml:space="preserve">voor </w:t>
      </w:r>
      <w:r w:rsidRPr="00061A77">
        <w:rPr>
          <w:rFonts w:eastAsia="Times New Roman" w:cs="Arial"/>
          <w:i/>
          <w:color w:val="333333"/>
          <w:shd w:val="clear" w:color="auto" w:fill="FFFFFF"/>
        </w:rPr>
        <w:t>de jongeren</w:t>
      </w:r>
      <w:r w:rsidR="00D54DDC" w:rsidRPr="00061A77">
        <w:rPr>
          <w:rFonts w:eastAsia="Times New Roman" w:cs="Arial"/>
          <w:i/>
          <w:color w:val="333333"/>
          <w:shd w:val="clear" w:color="auto" w:fill="FFFFFF"/>
        </w:rPr>
        <w:t xml:space="preserve"> bekend te maken</w:t>
      </w:r>
      <w:r w:rsidRPr="00061A77">
        <w:rPr>
          <w:rFonts w:eastAsia="Times New Roman" w:cs="Arial"/>
          <w:i/>
          <w:color w:val="333333"/>
          <w:shd w:val="clear" w:color="auto" w:fill="FFFFFF"/>
        </w:rPr>
        <w:t xml:space="preserve"> en hen die eerste werkervaring te geven die </w:t>
      </w:r>
      <w:r w:rsidR="00D54DDC" w:rsidRPr="00061A77">
        <w:rPr>
          <w:rFonts w:eastAsia="Times New Roman" w:cs="Arial"/>
          <w:i/>
          <w:color w:val="333333"/>
          <w:shd w:val="clear" w:color="auto" w:fill="FFFFFF"/>
        </w:rPr>
        <w:t xml:space="preserve">ze </w:t>
      </w:r>
      <w:r w:rsidRPr="00061A77">
        <w:rPr>
          <w:rFonts w:eastAsia="Times New Roman" w:cs="Arial"/>
          <w:i/>
          <w:color w:val="333333"/>
          <w:shd w:val="clear" w:color="auto" w:fill="FFFFFF"/>
        </w:rPr>
        <w:t xml:space="preserve">op de arbeidsmarkt zo moeilijk </w:t>
      </w:r>
      <w:r w:rsidR="00D54DDC" w:rsidRPr="00061A77">
        <w:rPr>
          <w:rFonts w:eastAsia="Times New Roman" w:cs="Arial"/>
          <w:i/>
          <w:color w:val="333333"/>
          <w:shd w:val="clear" w:color="auto" w:fill="FFFFFF"/>
        </w:rPr>
        <w:t xml:space="preserve">kunnen </w:t>
      </w:r>
      <w:r w:rsidRPr="00061A77">
        <w:rPr>
          <w:rFonts w:eastAsia="Times New Roman" w:cs="Arial"/>
          <w:i/>
          <w:color w:val="333333"/>
          <w:shd w:val="clear" w:color="auto" w:fill="FFFFFF"/>
        </w:rPr>
        <w:t xml:space="preserve">krijgen. Momenteel ben ik volop aan het aanwerven voor het restaurant van Groot-Bijgaarden. Ik ben dus op zoek naar een veertigtal nieuwe medewerkers uit de streek”, </w:t>
      </w:r>
      <w:r w:rsidRPr="00F92D28">
        <w:rPr>
          <w:rFonts w:eastAsia="Times New Roman" w:cs="Arial"/>
          <w:color w:val="333333"/>
          <w:shd w:val="clear" w:color="auto" w:fill="FFFFFF"/>
        </w:rPr>
        <w:t xml:space="preserve">zegt </w:t>
      </w:r>
      <w:proofErr w:type="spellStart"/>
      <w:r w:rsidRPr="00F92D28">
        <w:rPr>
          <w:rFonts w:eastAsia="Times New Roman" w:cs="Arial"/>
          <w:color w:val="333333"/>
          <w:shd w:val="clear" w:color="auto" w:fill="FFFFFF"/>
        </w:rPr>
        <w:t>Valérie</w:t>
      </w:r>
      <w:proofErr w:type="spellEnd"/>
      <w:r w:rsidRPr="00F92D28">
        <w:rPr>
          <w:rFonts w:eastAsia="Times New Roman" w:cs="Arial"/>
          <w:color w:val="333333"/>
          <w:shd w:val="clear" w:color="auto" w:fill="FFFFFF"/>
        </w:rPr>
        <w:t xml:space="preserve"> </w:t>
      </w:r>
      <w:proofErr w:type="spellStart"/>
      <w:r w:rsidRPr="00F92D28">
        <w:rPr>
          <w:rFonts w:eastAsia="Times New Roman" w:cs="Arial"/>
          <w:color w:val="333333"/>
          <w:shd w:val="clear" w:color="auto" w:fill="FFFFFF"/>
        </w:rPr>
        <w:t>Bovy</w:t>
      </w:r>
      <w:proofErr w:type="spellEnd"/>
      <w:r w:rsidRPr="00F92D28">
        <w:rPr>
          <w:rFonts w:eastAsia="Times New Roman" w:cs="Arial"/>
          <w:color w:val="333333"/>
          <w:shd w:val="clear" w:color="auto" w:fill="FFFFFF"/>
        </w:rPr>
        <w:t xml:space="preserve">, franchisenemer van het McDonald’s restaurant van Ukkel. </w:t>
      </w:r>
    </w:p>
    <w:p w14:paraId="21854FDB" w14:textId="77777777" w:rsidR="00F92D28" w:rsidRPr="00F92D28" w:rsidRDefault="00F92D28" w:rsidP="00F92D28">
      <w:pPr>
        <w:spacing w:after="0"/>
        <w:jc w:val="both"/>
        <w:rPr>
          <w:b/>
        </w:rPr>
      </w:pPr>
      <w:r w:rsidRPr="00F92D28">
        <w:rPr>
          <w:b/>
        </w:rPr>
        <w:t xml:space="preserve">Opleidingen </w:t>
      </w:r>
      <w:r w:rsidR="00D54DDC">
        <w:rPr>
          <w:b/>
        </w:rPr>
        <w:t>voor een betere</w:t>
      </w:r>
      <w:r w:rsidR="00B36337">
        <w:rPr>
          <w:b/>
        </w:rPr>
        <w:t xml:space="preserve"> start</w:t>
      </w:r>
    </w:p>
    <w:p w14:paraId="1255399C" w14:textId="77777777" w:rsidR="00F92D28" w:rsidRPr="00F92D28" w:rsidRDefault="00F92D28" w:rsidP="00F92D28">
      <w:pPr>
        <w:spacing w:after="0"/>
        <w:jc w:val="both"/>
      </w:pPr>
      <w:bookmarkStart w:id="0" w:name="_GoBack"/>
      <w:r w:rsidRPr="00061A77">
        <w:rPr>
          <w:i/>
        </w:rPr>
        <w:t>“</w:t>
      </w:r>
      <w:bookmarkEnd w:id="0"/>
      <w:r w:rsidRPr="00061A77">
        <w:rPr>
          <w:i/>
        </w:rPr>
        <w:t>McDonald’s België en zijn franchisenemers investeren niet alleen i</w:t>
      </w:r>
      <w:r w:rsidR="00B36337" w:rsidRPr="00061A77">
        <w:rPr>
          <w:i/>
        </w:rPr>
        <w:t xml:space="preserve">n nieuwe restaurants en in de vernieuwing </w:t>
      </w:r>
      <w:r w:rsidRPr="00061A77">
        <w:rPr>
          <w:i/>
        </w:rPr>
        <w:t xml:space="preserve">van bestaande restaurants. We investeren ook in onze teams. Opleiding is bovendien de hoeksteen van ons human relations beleid en </w:t>
      </w:r>
      <w:r w:rsidRPr="00061A77">
        <w:rPr>
          <w:i/>
        </w:rPr>
        <w:lastRenderedPageBreak/>
        <w:t xml:space="preserve">we gaan daarom een tweede sterk </w:t>
      </w:r>
      <w:r w:rsidR="00D54DDC" w:rsidRPr="00061A77">
        <w:rPr>
          <w:i/>
        </w:rPr>
        <w:t>engagement</w:t>
      </w:r>
      <w:r w:rsidRPr="00061A77">
        <w:rPr>
          <w:i/>
        </w:rPr>
        <w:t xml:space="preserve"> aan: </w:t>
      </w:r>
      <w:r w:rsidRPr="00061A77">
        <w:rPr>
          <w:b/>
          <w:i/>
        </w:rPr>
        <w:t>investeren in minstens 250.000 opleidingsuren voor onze medewerkers tegen eind 2017</w:t>
      </w:r>
      <w:r w:rsidRPr="00061A77">
        <w:rPr>
          <w:i/>
        </w:rPr>
        <w:t>”,</w:t>
      </w:r>
      <w:r w:rsidRPr="00F92D28">
        <w:t xml:space="preserve"> </w:t>
      </w:r>
      <w:r w:rsidR="00D54DDC">
        <w:t>z</w:t>
      </w:r>
      <w:r w:rsidRPr="00F92D28">
        <w:t xml:space="preserve">egt Guy Bral, franchisenemer van de McDonald’s restaurants van Gent, Gent Martelaarslaan, </w:t>
      </w:r>
      <w:proofErr w:type="spellStart"/>
      <w:r w:rsidRPr="00F92D28">
        <w:t>Wondelgem</w:t>
      </w:r>
      <w:proofErr w:type="spellEnd"/>
      <w:r w:rsidRPr="00F92D28">
        <w:t xml:space="preserve">, </w:t>
      </w:r>
      <w:proofErr w:type="spellStart"/>
      <w:r w:rsidRPr="00F92D28">
        <w:t>Zingem</w:t>
      </w:r>
      <w:proofErr w:type="spellEnd"/>
      <w:r w:rsidRPr="00F92D28">
        <w:t xml:space="preserve"> en Ronse.</w:t>
      </w:r>
    </w:p>
    <w:p w14:paraId="6A8FE039" w14:textId="77777777" w:rsidR="00F92D28" w:rsidRPr="00F92D28" w:rsidRDefault="00F92D28" w:rsidP="00F92D28">
      <w:pPr>
        <w:spacing w:after="0"/>
        <w:jc w:val="both"/>
      </w:pPr>
    </w:p>
    <w:p w14:paraId="2C99E0A5" w14:textId="77777777" w:rsidR="00F92D28" w:rsidRPr="00F92D28" w:rsidRDefault="00F92D28" w:rsidP="00F92D28">
      <w:pPr>
        <w:jc w:val="both"/>
      </w:pPr>
      <w:r w:rsidRPr="00F92D28">
        <w:t xml:space="preserve">De opleidingen starten vanaf de eerste werkdag. Zo leren nieuwkomers meteen praktische vaardigheden aan (zoals de regels inzake hygiëne en voedselveiligheid) alsook </w:t>
      </w:r>
      <w:r w:rsidR="00B36337">
        <w:t>soft skills</w:t>
      </w:r>
      <w:r w:rsidRPr="00F92D28">
        <w:t xml:space="preserve"> (zoals werken in teamverband). Die opleidingen bieden echt </w:t>
      </w:r>
      <w:r w:rsidR="00D54DDC">
        <w:t>groei</w:t>
      </w:r>
      <w:r w:rsidRPr="00F92D28">
        <w:t>perspectie</w:t>
      </w:r>
      <w:r w:rsidR="00D54DDC">
        <w:t>f</w:t>
      </w:r>
      <w:r w:rsidRPr="00F92D28">
        <w:t xml:space="preserve">. 90% van de huidige 467 managers </w:t>
      </w:r>
      <w:r w:rsidR="00581098">
        <w:t>is</w:t>
      </w:r>
      <w:r w:rsidRPr="00F92D28">
        <w:t xml:space="preserve"> als teamlid gestart. D</w:t>
      </w:r>
      <w:r w:rsidR="00D54DDC">
        <w:t>ankzij d</w:t>
      </w:r>
      <w:r w:rsidRPr="00F92D28">
        <w:t xml:space="preserve">ie opleidingen en vaardigheden </w:t>
      </w:r>
      <w:r w:rsidR="00D54DDC">
        <w:t xml:space="preserve">komen </w:t>
      </w:r>
      <w:r w:rsidRPr="00F92D28">
        <w:t xml:space="preserve">de jongeren </w:t>
      </w:r>
      <w:r w:rsidR="00D54DDC">
        <w:t>voor meer jobs in aanmerking</w:t>
      </w:r>
      <w:r w:rsidRPr="00F92D28">
        <w:t xml:space="preserve">. Het </w:t>
      </w:r>
      <w:r w:rsidR="00D54DDC">
        <w:t xml:space="preserve">is dus </w:t>
      </w:r>
      <w:r w:rsidRPr="00F92D28">
        <w:t xml:space="preserve">een echte springplank </w:t>
      </w:r>
      <w:r w:rsidR="00D54DDC">
        <w:t xml:space="preserve">om hogerop te klimmen </w:t>
      </w:r>
      <w:r w:rsidRPr="00F92D28">
        <w:t>bij McDonald’s of elders.</w:t>
      </w:r>
    </w:p>
    <w:p w14:paraId="264BF009" w14:textId="77777777" w:rsidR="00F92D28" w:rsidRPr="00F92D28" w:rsidRDefault="00F92D28" w:rsidP="00F92D28">
      <w:pPr>
        <w:spacing w:after="0"/>
        <w:jc w:val="both"/>
        <w:rPr>
          <w:b/>
        </w:rPr>
      </w:pPr>
      <w:r w:rsidRPr="00F92D28">
        <w:rPr>
          <w:b/>
        </w:rPr>
        <w:t>Competente en verantwoordelijke jongeren</w:t>
      </w:r>
    </w:p>
    <w:p w14:paraId="4A4457CB" w14:textId="77777777" w:rsidR="00F92D28" w:rsidRPr="00F92D28" w:rsidRDefault="00F92D28" w:rsidP="00F92D28">
      <w:pPr>
        <w:spacing w:after="0"/>
        <w:jc w:val="both"/>
      </w:pPr>
      <w:r w:rsidRPr="00061A77">
        <w:rPr>
          <w:i/>
        </w:rPr>
        <w:t xml:space="preserve">“McDonald’s België en zijn franchisenemers willen </w:t>
      </w:r>
      <w:r w:rsidRPr="00061A77">
        <w:rPr>
          <w:b/>
          <w:i/>
        </w:rPr>
        <w:t>de jongeren steunen</w:t>
      </w:r>
      <w:r w:rsidRPr="00061A77">
        <w:rPr>
          <w:i/>
        </w:rPr>
        <w:t xml:space="preserve">, omdat ze mee McDonald’s hebben opgebouwd en tot de meest kwetsbare groep op de arbeidsmarkt behoren. Elke dag vertrouwt McDonald’s hen de sleutels van </w:t>
      </w:r>
      <w:r w:rsidR="00B36337" w:rsidRPr="00061A77">
        <w:rPr>
          <w:i/>
        </w:rPr>
        <w:t>het bedrijf</w:t>
      </w:r>
      <w:r w:rsidRPr="00061A77">
        <w:rPr>
          <w:i/>
        </w:rPr>
        <w:t xml:space="preserve"> toe”,</w:t>
      </w:r>
      <w:r w:rsidRPr="00F92D28">
        <w:t xml:space="preserve"> legt Stephan De Brouwer uit, </w:t>
      </w:r>
      <w:r w:rsidR="00B36337">
        <w:t>CEO</w:t>
      </w:r>
      <w:r w:rsidRPr="00F92D28">
        <w:t xml:space="preserve"> van McDonald’s België. D</w:t>
      </w:r>
      <w:r w:rsidR="00D54DDC">
        <w:t>at</w:t>
      </w:r>
      <w:r w:rsidRPr="00F92D28">
        <w:t xml:space="preserve"> derde </w:t>
      </w:r>
      <w:r w:rsidR="00D54DDC">
        <w:t>engagement</w:t>
      </w:r>
      <w:r w:rsidRPr="00F92D28">
        <w:t xml:space="preserve"> </w:t>
      </w:r>
      <w:r w:rsidR="00581098">
        <w:t xml:space="preserve">is vastgelegd </w:t>
      </w:r>
      <w:r w:rsidRPr="00F92D28">
        <w:t xml:space="preserve">in een manifest </w:t>
      </w:r>
      <w:r w:rsidR="00D54DDC">
        <w:t>voor de jongeren</w:t>
      </w:r>
      <w:r w:rsidRPr="00F92D28">
        <w:t>, dat McDonald’s België en zijn franchisenemers vandaag ondertekend hebben</w:t>
      </w:r>
      <w:r w:rsidR="00D54DDC">
        <w:t xml:space="preserve"> en dat </w:t>
      </w:r>
      <w:r w:rsidRPr="00F92D28">
        <w:t xml:space="preserve">het vertrouwen </w:t>
      </w:r>
      <w:r w:rsidR="00D54DDC">
        <w:t xml:space="preserve">van </w:t>
      </w:r>
      <w:r w:rsidRPr="00F92D28">
        <w:t xml:space="preserve">McDonald’s in de jongeren </w:t>
      </w:r>
      <w:r w:rsidR="00D54DDC">
        <w:t>in de verf zet</w:t>
      </w:r>
      <w:r w:rsidRPr="00F92D28">
        <w:t xml:space="preserve">. Vanaf februari zal dat manifest in België </w:t>
      </w:r>
      <w:r w:rsidR="00B36337">
        <w:t xml:space="preserve">via een </w:t>
      </w:r>
      <w:r w:rsidR="00DD0C30">
        <w:t xml:space="preserve">filmpje </w:t>
      </w:r>
      <w:r w:rsidRPr="00F92D28">
        <w:t>op grote schaal verspreid worden.</w:t>
      </w:r>
    </w:p>
    <w:p w14:paraId="3AE8EE5F" w14:textId="77777777" w:rsidR="00F92D28" w:rsidRPr="00F92D28" w:rsidRDefault="00F92D28" w:rsidP="00F92D28">
      <w:pPr>
        <w:spacing w:after="0"/>
        <w:jc w:val="both"/>
      </w:pPr>
    </w:p>
    <w:p w14:paraId="150D945F" w14:textId="77777777" w:rsidR="00F92D28" w:rsidRPr="00F92D28" w:rsidRDefault="00F92D28" w:rsidP="00F92D28">
      <w:pPr>
        <w:spacing w:after="0"/>
        <w:jc w:val="both"/>
        <w:rPr>
          <w:b/>
        </w:rPr>
      </w:pPr>
      <w:r w:rsidRPr="00F92D28">
        <w:rPr>
          <w:b/>
        </w:rPr>
        <w:t>Bemoedigende cijfers</w:t>
      </w:r>
    </w:p>
    <w:p w14:paraId="4501BC88" w14:textId="77777777" w:rsidR="00F92D28" w:rsidRPr="00F92D28" w:rsidRDefault="00F92D28" w:rsidP="00F92D28">
      <w:pPr>
        <w:spacing w:after="0"/>
        <w:jc w:val="both"/>
      </w:pPr>
      <w:r w:rsidRPr="00F92D28">
        <w:t xml:space="preserve">In 2014 werden 3 nieuwe restaurants geopend: in Charleroi, Waremme en Brugge, elk goed voor ongeveer 40 nieuwe arbeidsplaatsen. De McDonald’s restaurants van </w:t>
      </w:r>
      <w:r w:rsidR="002470CC">
        <w:t xml:space="preserve">het Brusselse </w:t>
      </w:r>
      <w:r w:rsidRPr="00F92D28">
        <w:t>Beurs</w:t>
      </w:r>
      <w:r w:rsidR="002470CC">
        <w:t>plein</w:t>
      </w:r>
      <w:r w:rsidRPr="00F92D28">
        <w:t>, Ro</w:t>
      </w:r>
      <w:r w:rsidR="00D54DDC">
        <w:t>eselare</w:t>
      </w:r>
      <w:r w:rsidRPr="00F92D28">
        <w:t xml:space="preserve">, </w:t>
      </w:r>
      <w:proofErr w:type="spellStart"/>
      <w:r w:rsidRPr="00F92D28">
        <w:t>Quaregnon</w:t>
      </w:r>
      <w:proofErr w:type="spellEnd"/>
      <w:r w:rsidRPr="00F92D28">
        <w:t xml:space="preserve">, </w:t>
      </w:r>
      <w:proofErr w:type="spellStart"/>
      <w:r w:rsidRPr="00F92D28">
        <w:t>Herentals</w:t>
      </w:r>
      <w:proofErr w:type="spellEnd"/>
      <w:r w:rsidRPr="00F92D28">
        <w:t xml:space="preserve"> en </w:t>
      </w:r>
      <w:r w:rsidR="00D54DDC">
        <w:t>Zinnik</w:t>
      </w:r>
      <w:r w:rsidRPr="00F92D28">
        <w:t xml:space="preserve"> kregen een volledig nieuwe look. In 2014 hebben McDonald’s en zijn franchisenemers 17 miljoen euro geïnvesteerd. Voor 2014 staat de teller op 75.307 opleidingsuren voor 3.347 medewerkers. 265 managers hebben de kans gekregen een opleiding te volgen in Parijs of Amsterdam om er de kneepjes van het vak te leren </w:t>
      </w:r>
      <w:r w:rsidR="001C19DB">
        <w:t>en zo hogerop te klimmen</w:t>
      </w:r>
      <w:r w:rsidRPr="00F92D28">
        <w:t xml:space="preserve">. </w:t>
      </w:r>
    </w:p>
    <w:p w14:paraId="6EAA73D6" w14:textId="77777777" w:rsidR="00F92D28" w:rsidRPr="00F92D28" w:rsidRDefault="00F92D28" w:rsidP="00F92D28">
      <w:pPr>
        <w:spacing w:after="0"/>
        <w:jc w:val="both"/>
      </w:pPr>
    </w:p>
    <w:p w14:paraId="1C2ACF0E" w14:textId="77777777" w:rsidR="00F92D28" w:rsidRPr="00F92D28" w:rsidRDefault="00F92D28" w:rsidP="00F92D28">
      <w:pPr>
        <w:jc w:val="both"/>
        <w:rPr>
          <w:rFonts w:eastAsia="Times New Roman" w:cs="Times New Roman"/>
          <w:sz w:val="20"/>
          <w:szCs w:val="20"/>
        </w:rPr>
      </w:pPr>
      <w:r w:rsidRPr="00F92D28">
        <w:t xml:space="preserve">McDonald’s België en zijn franchisenemers kondigen </w:t>
      </w:r>
      <w:r w:rsidR="001C19DB">
        <w:t>voor</w:t>
      </w:r>
      <w:r w:rsidRPr="00F92D28">
        <w:t xml:space="preserve"> 2015 de opening van 4 nieuwe restaurants aan, waarvan het eerste in Groot-Bijgaarden in de lente zi</w:t>
      </w:r>
      <w:r w:rsidR="00B36337">
        <w:t>jn deuren zal openen. Ook ondergaan</w:t>
      </w:r>
      <w:r w:rsidRPr="00F92D28">
        <w:t xml:space="preserve"> 6 restaurants</w:t>
      </w:r>
      <w:r w:rsidR="00B36337">
        <w:t xml:space="preserve"> een </w:t>
      </w:r>
      <w:proofErr w:type="spellStart"/>
      <w:r w:rsidR="00B36337">
        <w:t>remodel</w:t>
      </w:r>
      <w:proofErr w:type="spellEnd"/>
      <w:r w:rsidRPr="00F92D28">
        <w:t>. Dat alles is goed voor een totaal investeringsbedrag van 18 miljoen euro in 2015.</w:t>
      </w:r>
    </w:p>
    <w:p w14:paraId="31561EBC" w14:textId="77777777" w:rsidR="00F92D28" w:rsidRPr="00F92D28" w:rsidRDefault="00F92D28" w:rsidP="00F92D28">
      <w:pPr>
        <w:pStyle w:val="Default"/>
        <w:spacing w:before="100" w:beforeAutospacing="1"/>
        <w:contextualSpacing/>
        <w:jc w:val="both"/>
        <w:rPr>
          <w:rFonts w:asciiTheme="minorHAnsi" w:hAnsiTheme="minorHAnsi"/>
          <w:lang w:val="nl-NL"/>
        </w:rPr>
      </w:pPr>
      <w:r w:rsidRPr="00F92D28">
        <w:rPr>
          <w:rFonts w:asciiTheme="minorHAnsi" w:hAnsiTheme="minorHAnsi" w:cstheme="minorBidi"/>
          <w:color w:val="auto"/>
          <w:lang w:val="nl-NL"/>
        </w:rPr>
        <w:t xml:space="preserve">Meer informatie vind je op </w:t>
      </w:r>
      <w:hyperlink r:id="rId8" w:history="1">
        <w:r w:rsidRPr="00F92D28">
          <w:rPr>
            <w:rStyle w:val="Hyperlink"/>
            <w:rFonts w:asciiTheme="minorHAnsi" w:hAnsiTheme="minorHAnsi"/>
            <w:bCs/>
            <w:lang w:val="nl-NL"/>
          </w:rPr>
          <w:t>www.mcdonalds.be</w:t>
        </w:r>
      </w:hyperlink>
      <w:r w:rsidRPr="00F92D28">
        <w:rPr>
          <w:rFonts w:asciiTheme="minorHAnsi" w:hAnsiTheme="minorHAnsi"/>
          <w:bCs/>
          <w:lang w:val="nl-NL"/>
        </w:rPr>
        <w:t>.</w:t>
      </w:r>
    </w:p>
    <w:p w14:paraId="4FE5D32F" w14:textId="77777777" w:rsidR="00F92D28" w:rsidRPr="00F92D28" w:rsidRDefault="00F92D28" w:rsidP="00F92D28">
      <w:pPr>
        <w:pStyle w:val="Default"/>
        <w:spacing w:before="100" w:beforeAutospacing="1"/>
        <w:contextualSpacing/>
        <w:jc w:val="both"/>
        <w:rPr>
          <w:rFonts w:asciiTheme="minorHAnsi" w:hAnsiTheme="minorHAnsi"/>
          <w:sz w:val="22"/>
          <w:szCs w:val="22"/>
          <w:lang w:val="nl-NL"/>
        </w:rPr>
      </w:pPr>
    </w:p>
    <w:p w14:paraId="3EE39774" w14:textId="77777777" w:rsidR="00F92D28" w:rsidRPr="00F92D28" w:rsidRDefault="00F92D28" w:rsidP="00F92D28">
      <w:pPr>
        <w:pStyle w:val="Default"/>
        <w:jc w:val="center"/>
        <w:rPr>
          <w:rFonts w:asciiTheme="minorHAnsi" w:hAnsiTheme="minorHAnsi"/>
          <w:sz w:val="22"/>
          <w:szCs w:val="22"/>
          <w:lang w:val="nl-NL"/>
        </w:rPr>
      </w:pPr>
      <w:r w:rsidRPr="00F92D28">
        <w:rPr>
          <w:rFonts w:asciiTheme="minorHAnsi" w:hAnsiTheme="minorHAnsi"/>
          <w:sz w:val="22"/>
          <w:szCs w:val="22"/>
          <w:lang w:val="nl-NL"/>
        </w:rPr>
        <w:t>***</w:t>
      </w:r>
    </w:p>
    <w:p w14:paraId="3C360DC4" w14:textId="77777777" w:rsidR="00860173" w:rsidRPr="00373715" w:rsidRDefault="00860173" w:rsidP="00860173">
      <w:pPr>
        <w:spacing w:before="100" w:beforeAutospacing="1"/>
        <w:contextualSpacing/>
        <w:rPr>
          <w:b/>
          <w:bCs/>
          <w:sz w:val="22"/>
          <w:szCs w:val="22"/>
        </w:rPr>
      </w:pPr>
      <w:r w:rsidRPr="00373715">
        <w:rPr>
          <w:b/>
          <w:bCs/>
          <w:sz w:val="22"/>
          <w:szCs w:val="22"/>
        </w:rPr>
        <w:t xml:space="preserve">Voor meer informatie kunt u contact opnemen met: </w:t>
      </w:r>
    </w:p>
    <w:p w14:paraId="00BADCC4" w14:textId="77777777" w:rsidR="00F92D28" w:rsidRPr="00F92D28" w:rsidRDefault="00F92D28" w:rsidP="00F92D28">
      <w:pPr>
        <w:spacing w:before="100" w:beforeAutospacing="1"/>
        <w:contextualSpacing/>
        <w:jc w:val="both"/>
        <w:rPr>
          <w:sz w:val="22"/>
          <w:szCs w:val="22"/>
        </w:rPr>
      </w:pPr>
      <w:r w:rsidRPr="00F92D28">
        <w:rPr>
          <w:sz w:val="22"/>
          <w:szCs w:val="22"/>
        </w:rPr>
        <w:t>Kristel Muls – McDonald’s Belgi</w:t>
      </w:r>
      <w:r w:rsidR="00860173">
        <w:rPr>
          <w:sz w:val="22"/>
          <w:szCs w:val="22"/>
        </w:rPr>
        <w:t>ë</w:t>
      </w:r>
      <w:r w:rsidRPr="00F92D28">
        <w:rPr>
          <w:sz w:val="22"/>
          <w:szCs w:val="22"/>
        </w:rPr>
        <w:t xml:space="preserve"> – 02 716 04 50  </w:t>
      </w:r>
    </w:p>
    <w:p w14:paraId="1BB40666" w14:textId="77777777" w:rsidR="00F92D28" w:rsidRPr="00F92D28" w:rsidRDefault="00F92D28" w:rsidP="00F92D28">
      <w:pPr>
        <w:spacing w:before="100" w:beforeAutospacing="1"/>
        <w:contextualSpacing/>
        <w:jc w:val="both"/>
        <w:rPr>
          <w:rStyle w:val="Hyperlink"/>
          <w:sz w:val="22"/>
          <w:szCs w:val="22"/>
        </w:rPr>
      </w:pPr>
      <w:r w:rsidRPr="00F92D28">
        <w:rPr>
          <w:sz w:val="22"/>
          <w:szCs w:val="22"/>
        </w:rPr>
        <w:t xml:space="preserve">Karima Ghozzi – PRIDE – 0485 12 77 79 – </w:t>
      </w:r>
      <w:hyperlink r:id="rId9" w:history="1">
        <w:r w:rsidRPr="00F92D28">
          <w:rPr>
            <w:rStyle w:val="Hyperlink"/>
            <w:sz w:val="22"/>
            <w:szCs w:val="22"/>
          </w:rPr>
          <w:t>karima.ghozzi@pr-ide.be</w:t>
        </w:r>
      </w:hyperlink>
    </w:p>
    <w:p w14:paraId="64663D90" w14:textId="77777777" w:rsidR="00F92D28" w:rsidRPr="00F92D28" w:rsidRDefault="00F92D28" w:rsidP="00F92D28">
      <w:pPr>
        <w:spacing w:before="100" w:beforeAutospacing="1"/>
        <w:contextualSpacing/>
        <w:jc w:val="both"/>
        <w:rPr>
          <w:sz w:val="22"/>
          <w:szCs w:val="22"/>
        </w:rPr>
      </w:pPr>
      <w:r w:rsidRPr="00F92D28">
        <w:rPr>
          <w:sz w:val="22"/>
          <w:szCs w:val="22"/>
        </w:rPr>
        <w:t xml:space="preserve">Isabelle Verdeyen – PRIDE – 0486 89 38 62 – </w:t>
      </w:r>
      <w:hyperlink r:id="rId10" w:history="1">
        <w:r w:rsidRPr="00F92D28">
          <w:rPr>
            <w:rStyle w:val="Hyperlink"/>
            <w:sz w:val="22"/>
            <w:szCs w:val="22"/>
          </w:rPr>
          <w:t>isabelle.verdeyen@pr-ide.be</w:t>
        </w:r>
      </w:hyperlink>
      <w:r w:rsidRPr="00F92D28">
        <w:rPr>
          <w:sz w:val="22"/>
          <w:szCs w:val="22"/>
        </w:rPr>
        <w:t xml:space="preserve"> </w:t>
      </w:r>
    </w:p>
    <w:p w14:paraId="41549FBB" w14:textId="77777777" w:rsidR="00F92D28" w:rsidRPr="00F92D28" w:rsidRDefault="00F92D28" w:rsidP="00F92D28">
      <w:pPr>
        <w:spacing w:before="100" w:beforeAutospacing="1"/>
        <w:contextualSpacing/>
        <w:jc w:val="both"/>
        <w:rPr>
          <w:sz w:val="22"/>
          <w:szCs w:val="22"/>
        </w:rPr>
      </w:pPr>
    </w:p>
    <w:p w14:paraId="6680A5FE" w14:textId="77777777" w:rsidR="00B36337" w:rsidRPr="00B36337" w:rsidRDefault="00B36337" w:rsidP="00B36337">
      <w:pPr>
        <w:jc w:val="both"/>
        <w:rPr>
          <w:sz w:val="22"/>
          <w:szCs w:val="22"/>
        </w:rPr>
      </w:pPr>
      <w:r w:rsidRPr="00B36337">
        <w:rPr>
          <w:b/>
          <w:sz w:val="22"/>
          <w:szCs w:val="22"/>
        </w:rPr>
        <w:t>Over McDonald’s België</w:t>
      </w:r>
      <w:r w:rsidR="00F92D28" w:rsidRPr="00B36337">
        <w:rPr>
          <w:sz w:val="22"/>
          <w:szCs w:val="22"/>
        </w:rPr>
        <w:t xml:space="preserve">. </w:t>
      </w:r>
      <w:r w:rsidRPr="00B36337">
        <w:rPr>
          <w:sz w:val="22"/>
          <w:szCs w:val="22"/>
        </w:rPr>
        <w:t>68 van de 69 Belgische McDonald's restaurants staan onder leiding van 22 franchisenemers. McDonald’s België en zijn franchisenemers gaan drie engagementen aan voor jongeren tegen einde 2017 op vlak van jobcreatie, opleidingen en het steunen van jongeren die ze zo goed kennen. Het bedrijf onderscheidt zich door te investeren in mensen, innovaties en milieu. </w:t>
      </w:r>
    </w:p>
    <w:p w14:paraId="706CF20A" w14:textId="77777777" w:rsidR="00F92D28" w:rsidRPr="00F92D28" w:rsidRDefault="00F92D28" w:rsidP="00F92D28">
      <w:pPr>
        <w:pStyle w:val="ListParagraph"/>
        <w:tabs>
          <w:tab w:val="left" w:pos="2256"/>
        </w:tabs>
        <w:jc w:val="both"/>
      </w:pPr>
    </w:p>
    <w:p w14:paraId="1E8E51A3" w14:textId="77777777" w:rsidR="00F92D28" w:rsidRPr="00F92D28" w:rsidRDefault="00F92D28" w:rsidP="00F92D28">
      <w:pPr>
        <w:jc w:val="both"/>
        <w:rPr>
          <w:rFonts w:eastAsiaTheme="minorEastAsia"/>
        </w:rPr>
      </w:pPr>
    </w:p>
    <w:p w14:paraId="54DE922F" w14:textId="77777777" w:rsidR="00333659" w:rsidRPr="00F92D28" w:rsidRDefault="00333659"/>
    <w:sectPr w:rsidR="00333659" w:rsidRPr="00F92D28" w:rsidSect="00B36337">
      <w:head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F3626" w14:textId="77777777" w:rsidR="00B36337" w:rsidRDefault="00B36337">
      <w:pPr>
        <w:spacing w:after="0"/>
      </w:pPr>
      <w:r>
        <w:separator/>
      </w:r>
    </w:p>
  </w:endnote>
  <w:endnote w:type="continuationSeparator" w:id="0">
    <w:p w14:paraId="4DB8CAAE" w14:textId="77777777" w:rsidR="00B36337" w:rsidRDefault="00B363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B0936" w14:textId="77777777" w:rsidR="00B36337" w:rsidRDefault="00B36337">
      <w:pPr>
        <w:spacing w:after="0"/>
      </w:pPr>
      <w:r>
        <w:separator/>
      </w:r>
    </w:p>
  </w:footnote>
  <w:footnote w:type="continuationSeparator" w:id="0">
    <w:p w14:paraId="37FE144D" w14:textId="77777777" w:rsidR="00B36337" w:rsidRDefault="00B36337">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E48C7" w14:textId="77777777" w:rsidR="00B36337" w:rsidRDefault="00B36337" w:rsidP="00B36337">
    <w:pPr>
      <w:pStyle w:val="Header"/>
      <w:jc w:val="right"/>
    </w:pPr>
    <w:r w:rsidRPr="00AA7335">
      <w:rPr>
        <w:noProof/>
        <w:lang w:val="en-US"/>
      </w:rPr>
      <w:drawing>
        <wp:inline distT="0" distB="0" distL="0" distR="0" wp14:anchorId="36062402" wp14:editId="24A03878">
          <wp:extent cx="820420" cy="7212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20420" cy="72124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52BBE"/>
    <w:multiLevelType w:val="hybridMultilevel"/>
    <w:tmpl w:val="918E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D28"/>
    <w:rsid w:val="00061A77"/>
    <w:rsid w:val="001C19DB"/>
    <w:rsid w:val="00223E32"/>
    <w:rsid w:val="002470CC"/>
    <w:rsid w:val="00333659"/>
    <w:rsid w:val="00581098"/>
    <w:rsid w:val="00860173"/>
    <w:rsid w:val="00AE1A96"/>
    <w:rsid w:val="00B36337"/>
    <w:rsid w:val="00BF0829"/>
    <w:rsid w:val="00D54DDC"/>
    <w:rsid w:val="00DD0C30"/>
    <w:rsid w:val="00F92D28"/>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5B0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D28"/>
    <w:pPr>
      <w:spacing w:line="240" w:lineRule="auto"/>
    </w:pPr>
    <w:rPr>
      <w:sz w:val="24"/>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Lleerkrachtvertelt">
    <w:name w:val="HL_leerkracht vertelt"/>
    <w:basedOn w:val="Normal"/>
    <w:qFormat/>
    <w:rsid w:val="00223E32"/>
    <w:pPr>
      <w:spacing w:after="60"/>
    </w:pPr>
    <w:rPr>
      <w:rFonts w:ascii="Verdana" w:eastAsia="Calibri" w:hAnsi="Verdana" w:cs="Times New Roman"/>
      <w:color w:val="4F81BD" w:themeColor="accent1"/>
      <w:sz w:val="20"/>
      <w:szCs w:val="20"/>
    </w:rPr>
  </w:style>
  <w:style w:type="paragraph" w:customStyle="1" w:styleId="HLTip">
    <w:name w:val="HL_Tip"/>
    <w:basedOn w:val="HLleerkrachtvertelt"/>
    <w:qFormat/>
    <w:rsid w:val="00223E32"/>
    <w:rPr>
      <w:i/>
      <w:iCs/>
      <w:color w:val="000000" w:themeColor="text1"/>
    </w:rPr>
  </w:style>
  <w:style w:type="paragraph" w:customStyle="1" w:styleId="HLTitelbalkje">
    <w:name w:val="HL_Titel balkje"/>
    <w:basedOn w:val="Normal"/>
    <w:qFormat/>
    <w:rsid w:val="00223E32"/>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ind w:right="6804"/>
    </w:pPr>
    <w:rPr>
      <w:rFonts w:ascii="Verdana" w:eastAsia="Calibri" w:hAnsi="Verdana" w:cs="Times New Roman"/>
      <w:b/>
      <w:color w:val="4F81BD" w:themeColor="accent1"/>
      <w:sz w:val="20"/>
      <w:szCs w:val="20"/>
    </w:rPr>
  </w:style>
  <w:style w:type="paragraph" w:styleId="Header">
    <w:name w:val="header"/>
    <w:basedOn w:val="Normal"/>
    <w:link w:val="HeaderChar"/>
    <w:uiPriority w:val="99"/>
    <w:unhideWhenUsed/>
    <w:rsid w:val="00F92D28"/>
    <w:pPr>
      <w:tabs>
        <w:tab w:val="center" w:pos="4320"/>
        <w:tab w:val="right" w:pos="8640"/>
      </w:tabs>
    </w:pPr>
  </w:style>
  <w:style w:type="character" w:customStyle="1" w:styleId="HeaderChar">
    <w:name w:val="Header Char"/>
    <w:basedOn w:val="DefaultParagraphFont"/>
    <w:link w:val="Header"/>
    <w:uiPriority w:val="99"/>
    <w:rsid w:val="00F92D28"/>
    <w:rPr>
      <w:sz w:val="24"/>
      <w:szCs w:val="24"/>
      <w:lang w:val="nl-NL"/>
    </w:rPr>
  </w:style>
  <w:style w:type="paragraph" w:styleId="ListParagraph">
    <w:name w:val="List Paragraph"/>
    <w:basedOn w:val="Normal"/>
    <w:rsid w:val="00F92D28"/>
    <w:pPr>
      <w:ind w:left="720"/>
      <w:contextualSpacing/>
    </w:pPr>
  </w:style>
  <w:style w:type="paragraph" w:customStyle="1" w:styleId="Default">
    <w:name w:val="Default"/>
    <w:rsid w:val="00F92D28"/>
    <w:pPr>
      <w:widowControl w:val="0"/>
      <w:autoSpaceDE w:val="0"/>
      <w:autoSpaceDN w:val="0"/>
      <w:adjustRightInd w:val="0"/>
      <w:spacing w:after="0" w:line="240" w:lineRule="auto"/>
    </w:pPr>
    <w:rPr>
      <w:rFonts w:ascii="Calibri" w:hAnsi="Calibri" w:cs="Calibri"/>
      <w:color w:val="000000"/>
      <w:sz w:val="24"/>
      <w:szCs w:val="24"/>
      <w:lang w:val="en-US"/>
    </w:rPr>
  </w:style>
  <w:style w:type="character" w:styleId="Hyperlink">
    <w:name w:val="Hyperlink"/>
    <w:basedOn w:val="DefaultParagraphFont"/>
    <w:uiPriority w:val="99"/>
    <w:unhideWhenUsed/>
    <w:rsid w:val="00F92D28"/>
    <w:rPr>
      <w:color w:val="0000FF" w:themeColor="hyperlink"/>
      <w:u w:val="single"/>
    </w:rPr>
  </w:style>
  <w:style w:type="paragraph" w:styleId="BalloonText">
    <w:name w:val="Balloon Text"/>
    <w:basedOn w:val="Normal"/>
    <w:link w:val="BalloonTextChar"/>
    <w:uiPriority w:val="99"/>
    <w:semiHidden/>
    <w:unhideWhenUsed/>
    <w:rsid w:val="00B3633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6337"/>
    <w:rPr>
      <w:rFonts w:ascii="Lucida Grande" w:hAnsi="Lucida Grande" w:cs="Lucida Grande"/>
      <w:sz w:val="18"/>
      <w:szCs w:val="18"/>
      <w:lang w:val="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D28"/>
    <w:pPr>
      <w:spacing w:line="240" w:lineRule="auto"/>
    </w:pPr>
    <w:rPr>
      <w:sz w:val="24"/>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Lleerkrachtvertelt">
    <w:name w:val="HL_leerkracht vertelt"/>
    <w:basedOn w:val="Normal"/>
    <w:qFormat/>
    <w:rsid w:val="00223E32"/>
    <w:pPr>
      <w:spacing w:after="60"/>
    </w:pPr>
    <w:rPr>
      <w:rFonts w:ascii="Verdana" w:eastAsia="Calibri" w:hAnsi="Verdana" w:cs="Times New Roman"/>
      <w:color w:val="4F81BD" w:themeColor="accent1"/>
      <w:sz w:val="20"/>
      <w:szCs w:val="20"/>
    </w:rPr>
  </w:style>
  <w:style w:type="paragraph" w:customStyle="1" w:styleId="HLTip">
    <w:name w:val="HL_Tip"/>
    <w:basedOn w:val="HLleerkrachtvertelt"/>
    <w:qFormat/>
    <w:rsid w:val="00223E32"/>
    <w:rPr>
      <w:i/>
      <w:iCs/>
      <w:color w:val="000000" w:themeColor="text1"/>
    </w:rPr>
  </w:style>
  <w:style w:type="paragraph" w:customStyle="1" w:styleId="HLTitelbalkje">
    <w:name w:val="HL_Titel balkje"/>
    <w:basedOn w:val="Normal"/>
    <w:qFormat/>
    <w:rsid w:val="00223E32"/>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ind w:right="6804"/>
    </w:pPr>
    <w:rPr>
      <w:rFonts w:ascii="Verdana" w:eastAsia="Calibri" w:hAnsi="Verdana" w:cs="Times New Roman"/>
      <w:b/>
      <w:color w:val="4F81BD" w:themeColor="accent1"/>
      <w:sz w:val="20"/>
      <w:szCs w:val="20"/>
    </w:rPr>
  </w:style>
  <w:style w:type="paragraph" w:styleId="Header">
    <w:name w:val="header"/>
    <w:basedOn w:val="Normal"/>
    <w:link w:val="HeaderChar"/>
    <w:uiPriority w:val="99"/>
    <w:unhideWhenUsed/>
    <w:rsid w:val="00F92D28"/>
    <w:pPr>
      <w:tabs>
        <w:tab w:val="center" w:pos="4320"/>
        <w:tab w:val="right" w:pos="8640"/>
      </w:tabs>
    </w:pPr>
  </w:style>
  <w:style w:type="character" w:customStyle="1" w:styleId="HeaderChar">
    <w:name w:val="Header Char"/>
    <w:basedOn w:val="DefaultParagraphFont"/>
    <w:link w:val="Header"/>
    <w:uiPriority w:val="99"/>
    <w:rsid w:val="00F92D28"/>
    <w:rPr>
      <w:sz w:val="24"/>
      <w:szCs w:val="24"/>
      <w:lang w:val="nl-NL"/>
    </w:rPr>
  </w:style>
  <w:style w:type="paragraph" w:styleId="ListParagraph">
    <w:name w:val="List Paragraph"/>
    <w:basedOn w:val="Normal"/>
    <w:rsid w:val="00F92D28"/>
    <w:pPr>
      <w:ind w:left="720"/>
      <w:contextualSpacing/>
    </w:pPr>
  </w:style>
  <w:style w:type="paragraph" w:customStyle="1" w:styleId="Default">
    <w:name w:val="Default"/>
    <w:rsid w:val="00F92D28"/>
    <w:pPr>
      <w:widowControl w:val="0"/>
      <w:autoSpaceDE w:val="0"/>
      <w:autoSpaceDN w:val="0"/>
      <w:adjustRightInd w:val="0"/>
      <w:spacing w:after="0" w:line="240" w:lineRule="auto"/>
    </w:pPr>
    <w:rPr>
      <w:rFonts w:ascii="Calibri" w:hAnsi="Calibri" w:cs="Calibri"/>
      <w:color w:val="000000"/>
      <w:sz w:val="24"/>
      <w:szCs w:val="24"/>
      <w:lang w:val="en-US"/>
    </w:rPr>
  </w:style>
  <w:style w:type="character" w:styleId="Hyperlink">
    <w:name w:val="Hyperlink"/>
    <w:basedOn w:val="DefaultParagraphFont"/>
    <w:uiPriority w:val="99"/>
    <w:unhideWhenUsed/>
    <w:rsid w:val="00F92D28"/>
    <w:rPr>
      <w:color w:val="0000FF" w:themeColor="hyperlink"/>
      <w:u w:val="single"/>
    </w:rPr>
  </w:style>
  <w:style w:type="paragraph" w:styleId="BalloonText">
    <w:name w:val="Balloon Text"/>
    <w:basedOn w:val="Normal"/>
    <w:link w:val="BalloonTextChar"/>
    <w:uiPriority w:val="99"/>
    <w:semiHidden/>
    <w:unhideWhenUsed/>
    <w:rsid w:val="00B3633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6337"/>
    <w:rPr>
      <w:rFonts w:ascii="Lucida Grande" w:hAnsi="Lucida Grande" w:cs="Lucida Grande"/>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69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cdonalds.be" TargetMode="External"/><Relationship Id="rId9" Type="http://schemas.openxmlformats.org/officeDocument/2006/relationships/hyperlink" Target="mailto:karima.ghozzi@pr-ide.be" TargetMode="External"/><Relationship Id="rId10" Type="http://schemas.openxmlformats.org/officeDocument/2006/relationships/hyperlink" Target="mailto:isabelle.verdeyen@pr-id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792</Words>
  <Characters>4518</Characters>
  <Application>Microsoft Macintosh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Guest User</cp:lastModifiedBy>
  <cp:revision>3</cp:revision>
  <dcterms:created xsi:type="dcterms:W3CDTF">2015-01-19T10:43:00Z</dcterms:created>
  <dcterms:modified xsi:type="dcterms:W3CDTF">2015-01-20T16:03:00Z</dcterms:modified>
</cp:coreProperties>
</file>