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B5" w:rsidRDefault="008B41B5" w:rsidP="008B41B5">
      <w:pPr>
        <w:spacing w:after="0" w:line="240" w:lineRule="auto"/>
      </w:pPr>
    </w:p>
    <w:p w:rsidR="0073246D" w:rsidRDefault="0073246D" w:rsidP="008B41B5">
      <w:pPr>
        <w:spacing w:after="0" w:line="240" w:lineRule="auto"/>
      </w:pPr>
    </w:p>
    <w:p w:rsidR="0073246D" w:rsidRPr="0073246D" w:rsidRDefault="0073246D" w:rsidP="0073246D">
      <w:pPr>
        <w:spacing w:after="0"/>
        <w:rPr>
          <w:rFonts w:cstheme="minorHAnsi"/>
          <w:b/>
        </w:rPr>
      </w:pPr>
      <w:r w:rsidRPr="0073246D">
        <w:rPr>
          <w:b/>
        </w:rPr>
        <w:t>Beilage 4</w:t>
      </w:r>
    </w:p>
    <w:p w:rsidR="0073246D" w:rsidRPr="0073246D" w:rsidRDefault="0073246D" w:rsidP="0073246D">
      <w:pPr>
        <w:spacing w:after="0"/>
        <w:rPr>
          <w:b/>
        </w:rPr>
      </w:pPr>
      <w:bookmarkStart w:id="0" w:name="_GoBack"/>
      <w:r w:rsidRPr="0073246D">
        <w:rPr>
          <w:b/>
        </w:rPr>
        <w:t xml:space="preserve">Nebenprogramm </w:t>
      </w:r>
    </w:p>
    <w:bookmarkEnd w:id="0"/>
    <w:p w:rsidR="0073246D" w:rsidRPr="0073246D" w:rsidRDefault="0073246D" w:rsidP="0073246D">
      <w:pPr>
        <w:spacing w:after="0"/>
        <w:rPr>
          <w:b/>
          <w:u w:val="single"/>
        </w:rPr>
      </w:pPr>
    </w:p>
    <w:p w:rsidR="0073246D" w:rsidRPr="00B2073B" w:rsidRDefault="0073246D" w:rsidP="0073246D">
      <w:pPr>
        <w:spacing w:after="0"/>
        <w:rPr>
          <w:rFonts w:cstheme="minorHAnsi"/>
          <w:b/>
        </w:rPr>
      </w:pPr>
      <w:r>
        <w:rPr>
          <w:b/>
        </w:rPr>
        <w:t>Führungen für Gruppen</w:t>
      </w:r>
    </w:p>
    <w:p w:rsidR="0073246D" w:rsidRPr="00B2073B" w:rsidRDefault="0073246D" w:rsidP="0073246D">
      <w:pPr>
        <w:spacing w:after="0"/>
        <w:rPr>
          <w:rFonts w:cstheme="minorHAnsi"/>
          <w:b/>
          <w:color w:val="808080" w:themeColor="background1" w:themeShade="80"/>
        </w:rPr>
      </w:pPr>
      <w:r>
        <w:t>Bei einer Führung entdecken Sie das besondere Talent einer Künstlerin, die sich in einer Zeit einen Namen machte, in der Künstlerinnen sehr selten waren.</w:t>
      </w:r>
      <w:r w:rsidRPr="00B2073B">
        <w:br/>
      </w:r>
      <w:r w:rsidRPr="00B2073B">
        <w:rPr>
          <w:color w:val="808080" w:themeColor="background1" w:themeShade="80"/>
        </w:rPr>
        <w:t>Zielgruppe: Erwachsene</w:t>
      </w:r>
    </w:p>
    <w:p w:rsidR="0073246D" w:rsidRPr="00B2073B" w:rsidRDefault="0073246D" w:rsidP="0073246D">
      <w:pPr>
        <w:spacing w:after="0"/>
        <w:rPr>
          <w:rFonts w:cstheme="minorHAnsi"/>
          <w:color w:val="808080" w:themeColor="background1" w:themeShade="80"/>
        </w:rPr>
      </w:pPr>
      <w:r>
        <w:rPr>
          <w:color w:val="808080" w:themeColor="background1" w:themeShade="80"/>
        </w:rPr>
        <w:t>Vom 1. Juni 2018 bis zum 2. September 2018</w:t>
      </w:r>
    </w:p>
    <w:p w:rsidR="0073246D" w:rsidRPr="00B2073B" w:rsidRDefault="0073246D" w:rsidP="0073246D">
      <w:pPr>
        <w:spacing w:after="0"/>
        <w:rPr>
          <w:rFonts w:cstheme="minorHAnsi"/>
          <w:color w:val="808080" w:themeColor="background1" w:themeShade="80"/>
        </w:rPr>
      </w:pPr>
      <w:r>
        <w:rPr>
          <w:color w:val="808080" w:themeColor="background1" w:themeShade="80"/>
        </w:rPr>
        <w:t>Dauer: 1,5 Stunden</w:t>
      </w:r>
    </w:p>
    <w:p w:rsidR="0073246D" w:rsidRPr="00B2073B" w:rsidRDefault="0073246D" w:rsidP="0073246D">
      <w:pPr>
        <w:spacing w:after="0"/>
        <w:rPr>
          <w:rFonts w:cstheme="minorHAnsi"/>
          <w:color w:val="808080" w:themeColor="background1" w:themeShade="80"/>
        </w:rPr>
      </w:pPr>
      <w:r>
        <w:rPr>
          <w:color w:val="808080" w:themeColor="background1" w:themeShade="80"/>
        </w:rPr>
        <w:t>Sprachen: NL/FR/EN/DE sowie weitere Sprachen auf Anfrage</w:t>
      </w:r>
    </w:p>
    <w:p w:rsidR="0073246D" w:rsidRPr="00B2073B" w:rsidRDefault="0073246D" w:rsidP="0073246D">
      <w:pPr>
        <w:spacing w:after="0"/>
        <w:rPr>
          <w:rFonts w:cstheme="minorHAnsi"/>
          <w:b/>
          <w:color w:val="808080" w:themeColor="background1" w:themeShade="80"/>
        </w:rPr>
      </w:pPr>
      <w:r>
        <w:rPr>
          <w:color w:val="808080" w:themeColor="background1" w:themeShade="80"/>
        </w:rPr>
        <w:t>Preis: 75,- € für die Führung + 5,- € Verwaltungsgebühr + Eintritt</w:t>
      </w:r>
      <w:r w:rsidRPr="00B2073B">
        <w:rPr>
          <w:color w:val="808080" w:themeColor="background1" w:themeShade="80"/>
        </w:rPr>
        <w:br/>
      </w:r>
      <w:r>
        <w:rPr>
          <w:color w:val="808080" w:themeColor="background1" w:themeShade="80"/>
        </w:rPr>
        <w:t>Online reservieren</w:t>
      </w:r>
      <w:r w:rsidRPr="00B2073B">
        <w:rPr>
          <w:color w:val="808080" w:themeColor="background1" w:themeShade="80"/>
        </w:rPr>
        <w:br/>
      </w:r>
    </w:p>
    <w:p w:rsidR="0073246D" w:rsidRPr="00B2073B" w:rsidRDefault="0073246D" w:rsidP="0073246D">
      <w:pPr>
        <w:spacing w:after="0"/>
        <w:rPr>
          <w:rFonts w:cstheme="minorHAnsi"/>
        </w:rPr>
      </w:pPr>
      <w:r>
        <w:rPr>
          <w:b/>
        </w:rPr>
        <w:t>Führungen am Sonntag</w:t>
      </w:r>
    </w:p>
    <w:p w:rsidR="0073246D" w:rsidRPr="00B2073B" w:rsidRDefault="0073246D" w:rsidP="0073246D">
      <w:pPr>
        <w:spacing w:after="0"/>
        <w:rPr>
          <w:rFonts w:cstheme="minorHAnsi"/>
          <w:color w:val="808080" w:themeColor="background1" w:themeShade="80"/>
        </w:rPr>
      </w:pPr>
      <w:r>
        <w:t>Jeden Sonntag findet um 11 Uhr eine Führung durch die Ausstellung „</w:t>
      </w:r>
      <w:proofErr w:type="spellStart"/>
      <w:r>
        <w:t>Michaelina</w:t>
      </w:r>
      <w:proofErr w:type="spellEnd"/>
      <w:r>
        <w:t>“ statt.</w:t>
      </w:r>
      <w:r w:rsidRPr="00B2073B">
        <w:rPr>
          <w:b/>
        </w:rPr>
        <w:br/>
      </w:r>
      <w:r>
        <w:rPr>
          <w:color w:val="808080" w:themeColor="background1" w:themeShade="80"/>
        </w:rPr>
        <w:t xml:space="preserve">Zielgruppe: Alle, die sich für das außergewöhnliche Talent </w:t>
      </w:r>
      <w:proofErr w:type="spellStart"/>
      <w:r>
        <w:rPr>
          <w:color w:val="808080" w:themeColor="background1" w:themeShade="80"/>
        </w:rPr>
        <w:t>Michaelinas</w:t>
      </w:r>
      <w:proofErr w:type="spellEnd"/>
      <w:r>
        <w:rPr>
          <w:color w:val="808080" w:themeColor="background1" w:themeShade="80"/>
        </w:rPr>
        <w:t xml:space="preserve"> interessieren</w:t>
      </w:r>
    </w:p>
    <w:p w:rsidR="0073246D" w:rsidRPr="00B2073B" w:rsidRDefault="0073246D" w:rsidP="0073246D">
      <w:pPr>
        <w:spacing w:after="0"/>
        <w:rPr>
          <w:rFonts w:cstheme="minorHAnsi"/>
          <w:color w:val="808080" w:themeColor="background1" w:themeShade="80"/>
        </w:rPr>
      </w:pPr>
      <w:r>
        <w:rPr>
          <w:color w:val="808080" w:themeColor="background1" w:themeShade="80"/>
        </w:rPr>
        <w:t>Dauer: 1,5 Stunden</w:t>
      </w:r>
    </w:p>
    <w:p w:rsidR="0073246D" w:rsidRPr="00B2073B" w:rsidRDefault="0073246D" w:rsidP="0073246D">
      <w:pPr>
        <w:spacing w:after="0"/>
        <w:rPr>
          <w:rFonts w:cstheme="minorHAnsi"/>
          <w:color w:val="808080" w:themeColor="background1" w:themeShade="80"/>
        </w:rPr>
      </w:pPr>
      <w:r>
        <w:rPr>
          <w:color w:val="808080" w:themeColor="background1" w:themeShade="80"/>
        </w:rPr>
        <w:t>Sprachen: NL/EN, tagesabhängig</w:t>
      </w:r>
    </w:p>
    <w:p w:rsidR="0073246D" w:rsidRPr="00B2073B" w:rsidRDefault="0073246D" w:rsidP="0073246D">
      <w:pPr>
        <w:spacing w:after="0"/>
        <w:rPr>
          <w:rFonts w:cstheme="minorHAnsi"/>
          <w:color w:val="808080" w:themeColor="background1" w:themeShade="80"/>
        </w:rPr>
      </w:pPr>
      <w:r>
        <w:rPr>
          <w:color w:val="808080" w:themeColor="background1" w:themeShade="80"/>
        </w:rPr>
        <w:t>Preis: Eintrittskarte für die Ausstellung + 5,- €</w:t>
      </w:r>
    </w:p>
    <w:p w:rsidR="0073246D" w:rsidRPr="00B2073B" w:rsidRDefault="0073246D" w:rsidP="0073246D">
      <w:pPr>
        <w:spacing w:after="0"/>
        <w:rPr>
          <w:rFonts w:cstheme="minorHAnsi"/>
          <w:b/>
        </w:rPr>
      </w:pPr>
    </w:p>
    <w:p w:rsidR="0073246D" w:rsidRPr="00B2073B" w:rsidRDefault="0073246D" w:rsidP="0073246D">
      <w:pPr>
        <w:spacing w:after="0"/>
        <w:rPr>
          <w:rFonts w:cstheme="minorHAnsi"/>
          <w:b/>
        </w:rPr>
      </w:pPr>
      <w:proofErr w:type="spellStart"/>
      <w:r>
        <w:rPr>
          <w:b/>
        </w:rPr>
        <w:t>Walk</w:t>
      </w:r>
      <w:proofErr w:type="spellEnd"/>
      <w:r>
        <w:rPr>
          <w:b/>
        </w:rPr>
        <w:t xml:space="preserve"> &amp; Talk mit der Kuratorin </w:t>
      </w:r>
      <w:proofErr w:type="spellStart"/>
      <w:r>
        <w:rPr>
          <w:b/>
        </w:rPr>
        <w:t>Katlijne</w:t>
      </w:r>
      <w:proofErr w:type="spellEnd"/>
      <w:r>
        <w:rPr>
          <w:b/>
        </w:rPr>
        <w:t xml:space="preserve"> van der </w:t>
      </w:r>
      <w:proofErr w:type="spellStart"/>
      <w:r>
        <w:rPr>
          <w:b/>
        </w:rPr>
        <w:t>Stighelen</w:t>
      </w:r>
      <w:proofErr w:type="spellEnd"/>
      <w:r w:rsidRPr="00B2073B">
        <w:rPr>
          <w:b/>
        </w:rPr>
        <w:br/>
      </w:r>
      <w:r w:rsidRPr="00B2073B">
        <w:t>3. Juni 2018 von 11 bis 12.30 Uhr</w:t>
      </w:r>
    </w:p>
    <w:p w:rsidR="0073246D" w:rsidRPr="00B2073B" w:rsidRDefault="0073246D" w:rsidP="0073246D">
      <w:pPr>
        <w:spacing w:after="0"/>
        <w:rPr>
          <w:rFonts w:cstheme="minorHAnsi"/>
        </w:rPr>
      </w:pPr>
      <w:r>
        <w:t>Gemeinsam mit der Kuratorin entdecken Sie eine Parade an Meisterwerken – von beeindruckenden historischen und Genreszenen über Stillleben mit Blumen bis hin zu Porträts.</w:t>
      </w:r>
    </w:p>
    <w:p w:rsidR="0073246D" w:rsidRPr="00B2073B" w:rsidRDefault="0073246D" w:rsidP="0073246D">
      <w:pPr>
        <w:spacing w:after="0"/>
        <w:rPr>
          <w:rFonts w:cstheme="minorHAnsi"/>
          <w:color w:val="808080" w:themeColor="background1" w:themeShade="80"/>
        </w:rPr>
      </w:pPr>
      <w:r>
        <w:rPr>
          <w:color w:val="808080" w:themeColor="background1" w:themeShade="80"/>
        </w:rPr>
        <w:t>Zielgruppe: Erwachsene</w:t>
      </w:r>
    </w:p>
    <w:p w:rsidR="0073246D" w:rsidRPr="00B2073B" w:rsidRDefault="0073246D" w:rsidP="0073246D">
      <w:pPr>
        <w:spacing w:after="0"/>
        <w:rPr>
          <w:rFonts w:cstheme="minorHAnsi"/>
          <w:color w:val="808080" w:themeColor="background1" w:themeShade="80"/>
        </w:rPr>
      </w:pPr>
      <w:r>
        <w:rPr>
          <w:color w:val="808080" w:themeColor="background1" w:themeShade="80"/>
        </w:rPr>
        <w:t>Dauer: 1,5 Stunden</w:t>
      </w:r>
    </w:p>
    <w:p w:rsidR="0073246D" w:rsidRPr="00B2073B" w:rsidRDefault="0073246D" w:rsidP="0073246D">
      <w:pPr>
        <w:spacing w:after="0"/>
        <w:rPr>
          <w:rFonts w:cstheme="minorHAnsi"/>
          <w:color w:val="808080" w:themeColor="background1" w:themeShade="80"/>
        </w:rPr>
      </w:pPr>
      <w:r>
        <w:rPr>
          <w:color w:val="808080" w:themeColor="background1" w:themeShade="80"/>
        </w:rPr>
        <w:t>Sprachen: NL</w:t>
      </w:r>
    </w:p>
    <w:p w:rsidR="0073246D" w:rsidRPr="00B2073B" w:rsidRDefault="0073246D" w:rsidP="0073246D">
      <w:pPr>
        <w:spacing w:after="0"/>
        <w:rPr>
          <w:rFonts w:cstheme="minorHAnsi"/>
          <w:color w:val="808080" w:themeColor="background1" w:themeShade="80"/>
        </w:rPr>
      </w:pPr>
      <w:r>
        <w:rPr>
          <w:color w:val="808080" w:themeColor="background1" w:themeShade="80"/>
        </w:rPr>
        <w:t>Tickets: Eintrittsgebühr Museum + 5,- €</w:t>
      </w:r>
      <w:r w:rsidRPr="00B2073B">
        <w:rPr>
          <w:color w:val="808080" w:themeColor="background1" w:themeShade="80"/>
        </w:rPr>
        <w:br/>
      </w:r>
      <w:r>
        <w:rPr>
          <w:color w:val="808080" w:themeColor="background1" w:themeShade="80"/>
        </w:rPr>
        <w:t>Online reservieren</w:t>
      </w:r>
    </w:p>
    <w:p w:rsidR="0073246D" w:rsidRPr="00B2073B" w:rsidRDefault="0073246D" w:rsidP="0073246D">
      <w:pPr>
        <w:spacing w:after="0"/>
        <w:rPr>
          <w:rFonts w:cstheme="minorHAnsi"/>
        </w:rPr>
      </w:pPr>
      <w:r w:rsidRPr="00B2073B">
        <w:rPr>
          <w:b/>
        </w:rPr>
        <w:br/>
      </w:r>
      <w:r>
        <w:rPr>
          <w:b/>
        </w:rPr>
        <w:t>Ausflug mit der Familie</w:t>
      </w:r>
      <w:r w:rsidRPr="00B2073B">
        <w:rPr>
          <w:b/>
        </w:rPr>
        <w:br/>
      </w:r>
      <w:r>
        <w:t xml:space="preserve">Ein </w:t>
      </w:r>
      <w:proofErr w:type="spellStart"/>
      <w:r>
        <w:t>Aktivitätenbuch</w:t>
      </w:r>
      <w:proofErr w:type="spellEnd"/>
      <w:r>
        <w:t xml:space="preserve"> für Kinder von 5 bis 12 Jahren in der Ausstellung „</w:t>
      </w:r>
      <w:proofErr w:type="spellStart"/>
      <w:r>
        <w:t>Michaelina</w:t>
      </w:r>
      <w:proofErr w:type="spellEnd"/>
      <w:r>
        <w:t xml:space="preserve">: </w:t>
      </w:r>
      <w:proofErr w:type="spellStart"/>
      <w:r>
        <w:t>Baroque's</w:t>
      </w:r>
      <w:proofErr w:type="spellEnd"/>
      <w:r>
        <w:t xml:space="preserve"> </w:t>
      </w:r>
      <w:proofErr w:type="spellStart"/>
      <w:r>
        <w:t>leading</w:t>
      </w:r>
      <w:proofErr w:type="spellEnd"/>
      <w:r>
        <w:t xml:space="preserve"> </w:t>
      </w:r>
      <w:proofErr w:type="spellStart"/>
      <w:r>
        <w:t>lady</w:t>
      </w:r>
      <w:proofErr w:type="spellEnd"/>
      <w:r>
        <w:t>“.</w:t>
      </w:r>
    </w:p>
    <w:p w:rsidR="0073246D" w:rsidRPr="00B2073B" w:rsidRDefault="0073246D" w:rsidP="0073246D">
      <w:pPr>
        <w:spacing w:after="0"/>
        <w:rPr>
          <w:rFonts w:cstheme="minorHAnsi"/>
          <w:color w:val="808080" w:themeColor="background1" w:themeShade="80"/>
        </w:rPr>
      </w:pPr>
      <w:r>
        <w:rPr>
          <w:color w:val="808080" w:themeColor="background1" w:themeShade="80"/>
        </w:rPr>
        <w:t>Zielgruppe: Familien mit Kindern</w:t>
      </w:r>
    </w:p>
    <w:p w:rsidR="0073246D" w:rsidRPr="00B2073B" w:rsidRDefault="0073246D" w:rsidP="0073246D">
      <w:pPr>
        <w:spacing w:after="0"/>
        <w:rPr>
          <w:rFonts w:cstheme="minorHAnsi"/>
          <w:color w:val="808080" w:themeColor="background1" w:themeShade="80"/>
        </w:rPr>
      </w:pPr>
      <w:r>
        <w:rPr>
          <w:color w:val="808080" w:themeColor="background1" w:themeShade="80"/>
        </w:rPr>
        <w:t>Dauerhaft</w:t>
      </w:r>
    </w:p>
    <w:p w:rsidR="0073246D" w:rsidRPr="00B2073B" w:rsidRDefault="0073246D" w:rsidP="0073246D">
      <w:pPr>
        <w:spacing w:after="0"/>
        <w:rPr>
          <w:rFonts w:cstheme="minorHAnsi"/>
          <w:color w:val="808080" w:themeColor="background1" w:themeShade="80"/>
        </w:rPr>
      </w:pPr>
      <w:r>
        <w:rPr>
          <w:color w:val="808080" w:themeColor="background1" w:themeShade="80"/>
        </w:rPr>
        <w:t>Sprachen: NL</w:t>
      </w:r>
    </w:p>
    <w:p w:rsidR="0073246D" w:rsidRPr="00B2073B" w:rsidRDefault="0073246D" w:rsidP="0073246D">
      <w:pPr>
        <w:spacing w:after="0"/>
        <w:rPr>
          <w:rFonts w:cstheme="minorHAnsi"/>
          <w:color w:val="808080" w:themeColor="background1" w:themeShade="80"/>
        </w:rPr>
      </w:pPr>
      <w:r>
        <w:rPr>
          <w:color w:val="808080" w:themeColor="background1" w:themeShade="80"/>
        </w:rPr>
        <w:t xml:space="preserve">Das </w:t>
      </w:r>
      <w:proofErr w:type="spellStart"/>
      <w:r>
        <w:rPr>
          <w:color w:val="808080" w:themeColor="background1" w:themeShade="80"/>
        </w:rPr>
        <w:t>Aktivitätenbuch</w:t>
      </w:r>
      <w:proofErr w:type="spellEnd"/>
      <w:r>
        <w:rPr>
          <w:color w:val="808080" w:themeColor="background1" w:themeShade="80"/>
        </w:rPr>
        <w:t xml:space="preserve"> erhalten Sie am Empfang des MAS</w:t>
      </w:r>
    </w:p>
    <w:p w:rsidR="0073246D" w:rsidRPr="00B2073B" w:rsidRDefault="0073246D" w:rsidP="0073246D">
      <w:pPr>
        <w:spacing w:after="0"/>
        <w:rPr>
          <w:rFonts w:cstheme="minorHAnsi"/>
          <w:color w:val="808080" w:themeColor="background1" w:themeShade="80"/>
        </w:rPr>
      </w:pPr>
      <w:r>
        <w:rPr>
          <w:color w:val="808080" w:themeColor="background1" w:themeShade="80"/>
        </w:rPr>
        <w:t>Tickets: Eintrittsgebühr Museum</w:t>
      </w:r>
    </w:p>
    <w:p w:rsidR="0073246D" w:rsidRPr="00B2073B" w:rsidRDefault="0073246D" w:rsidP="0073246D">
      <w:pPr>
        <w:spacing w:after="0"/>
        <w:rPr>
          <w:rFonts w:cstheme="minorHAnsi"/>
          <w:b/>
        </w:rPr>
      </w:pPr>
    </w:p>
    <w:p w:rsidR="0073246D" w:rsidRPr="00B2073B" w:rsidRDefault="0073246D" w:rsidP="0073246D">
      <w:pPr>
        <w:spacing w:after="0"/>
        <w:rPr>
          <w:rFonts w:cstheme="minorHAnsi"/>
          <w:b/>
        </w:rPr>
      </w:pPr>
      <w:r>
        <w:rPr>
          <w:b/>
        </w:rPr>
        <w:t xml:space="preserve">Sommeratelier „Mysteriöse </w:t>
      </w:r>
      <w:proofErr w:type="spellStart"/>
      <w:r>
        <w:rPr>
          <w:b/>
        </w:rPr>
        <w:t>Michaelina</w:t>
      </w:r>
      <w:proofErr w:type="spellEnd"/>
      <w:r>
        <w:rPr>
          <w:b/>
        </w:rPr>
        <w:t>“</w:t>
      </w:r>
    </w:p>
    <w:p w:rsidR="0073246D" w:rsidRDefault="0073246D" w:rsidP="0073246D">
      <w:pPr>
        <w:spacing w:after="0"/>
      </w:pPr>
      <w:r>
        <w:t xml:space="preserve">In den Sommerateliers begibt sich das MAS gemeinsam mit Kindern zwischen 8 und 12 Jahren auf eine spannende Reise in die Gemälde der mysteriösen </w:t>
      </w:r>
      <w:proofErr w:type="spellStart"/>
      <w:r>
        <w:t>Michaelina</w:t>
      </w:r>
      <w:proofErr w:type="spellEnd"/>
      <w:r>
        <w:t>.</w:t>
      </w:r>
    </w:p>
    <w:p w:rsidR="0073246D" w:rsidRPr="00B2073B" w:rsidRDefault="0073246D" w:rsidP="0073246D">
      <w:pPr>
        <w:spacing w:after="0"/>
        <w:rPr>
          <w:rFonts w:cstheme="minorHAnsi"/>
          <w:color w:val="808080" w:themeColor="background1" w:themeShade="80"/>
        </w:rPr>
      </w:pPr>
      <w:r>
        <w:rPr>
          <w:color w:val="808080" w:themeColor="background1" w:themeShade="80"/>
        </w:rPr>
        <w:t xml:space="preserve">Zielgruppe: Kinder von 8 bis 12 Jahren </w:t>
      </w:r>
    </w:p>
    <w:p w:rsidR="0073246D" w:rsidRPr="00B2073B" w:rsidRDefault="0073246D" w:rsidP="0073246D">
      <w:pPr>
        <w:spacing w:after="0"/>
        <w:rPr>
          <w:rFonts w:cstheme="minorHAnsi"/>
          <w:color w:val="808080" w:themeColor="background1" w:themeShade="80"/>
        </w:rPr>
      </w:pPr>
      <w:r>
        <w:rPr>
          <w:color w:val="808080" w:themeColor="background1" w:themeShade="80"/>
        </w:rPr>
        <w:lastRenderedPageBreak/>
        <w:t>Wann: vom 3. bis 6. Juli und vom 28. bis 31. August, jeweils von 10 bis 16 Uhr (Dauer: 4 Tage – bitte eigenes Mittagessen mitbringen)</w:t>
      </w:r>
    </w:p>
    <w:p w:rsidR="0073246D" w:rsidRPr="00B2073B" w:rsidRDefault="0073246D" w:rsidP="0073246D">
      <w:pPr>
        <w:spacing w:after="0"/>
        <w:rPr>
          <w:rFonts w:cstheme="minorHAnsi"/>
          <w:color w:val="808080" w:themeColor="background1" w:themeShade="80"/>
        </w:rPr>
      </w:pPr>
      <w:r>
        <w:rPr>
          <w:color w:val="808080" w:themeColor="background1" w:themeShade="80"/>
        </w:rPr>
        <w:t>Sprachen: NL</w:t>
      </w:r>
    </w:p>
    <w:p w:rsidR="0073246D" w:rsidRPr="00B2073B" w:rsidRDefault="0073246D" w:rsidP="0073246D">
      <w:pPr>
        <w:spacing w:after="0"/>
        <w:rPr>
          <w:rFonts w:cstheme="minorHAnsi"/>
          <w:b/>
          <w:color w:val="808080" w:themeColor="background1" w:themeShade="80"/>
        </w:rPr>
      </w:pPr>
      <w:r>
        <w:rPr>
          <w:color w:val="808080" w:themeColor="background1" w:themeShade="80"/>
        </w:rPr>
        <w:t>Preis: 80,- €</w:t>
      </w:r>
      <w:r w:rsidRPr="00B2073B">
        <w:rPr>
          <w:color w:val="808080" w:themeColor="background1" w:themeShade="80"/>
        </w:rPr>
        <w:br/>
      </w:r>
      <w:r>
        <w:rPr>
          <w:color w:val="808080" w:themeColor="background1" w:themeShade="80"/>
        </w:rPr>
        <w:t>Reservierung: Info Kultur +32 (0) 3 338 95 85</w:t>
      </w:r>
      <w:r w:rsidRPr="00B2073B">
        <w:rPr>
          <w:b/>
          <w:color w:val="808080" w:themeColor="background1" w:themeShade="80"/>
        </w:rPr>
        <w:br/>
      </w:r>
    </w:p>
    <w:p w:rsidR="0073246D" w:rsidRPr="00B2073B" w:rsidRDefault="0073246D" w:rsidP="0073246D">
      <w:pPr>
        <w:spacing w:after="0"/>
        <w:rPr>
          <w:rFonts w:cstheme="minorHAnsi"/>
          <w:b/>
        </w:rPr>
      </w:pPr>
      <w:r>
        <w:rPr>
          <w:b/>
        </w:rPr>
        <w:t>Atelier „Zaubern mit Farben“</w:t>
      </w:r>
    </w:p>
    <w:p w:rsidR="0073246D" w:rsidRPr="009F4B6B" w:rsidRDefault="0073246D" w:rsidP="0073246D">
      <w:pPr>
        <w:tabs>
          <w:tab w:val="left" w:pos="1385"/>
        </w:tabs>
        <w:rPr>
          <w:rFonts w:cstheme="minorHAnsi"/>
          <w:color w:val="808080" w:themeColor="background1" w:themeShade="80"/>
        </w:rPr>
      </w:pPr>
      <w:r>
        <w:t xml:space="preserve">Im Sommer geht es auf Entdeckungsreise! Im Atelier experimentierst du mit Farben und kreierst deine eigenen Kunstwerke. Ideen dafür erhältst du aus der spannenden Zeit des Barocks. Suche die Farben, die auch die Künstlerin </w:t>
      </w:r>
      <w:proofErr w:type="spellStart"/>
      <w:r>
        <w:t>Michaelina</w:t>
      </w:r>
      <w:proofErr w:type="spellEnd"/>
      <w:r>
        <w:t xml:space="preserve"> und der Fotograf Athos </w:t>
      </w:r>
      <w:proofErr w:type="spellStart"/>
      <w:r>
        <w:t>Burez</w:t>
      </w:r>
      <w:proofErr w:type="spellEnd"/>
      <w:r>
        <w:t xml:space="preserve"> verwendeten.</w:t>
      </w:r>
      <w:r>
        <w:br/>
      </w:r>
      <w:r>
        <w:rPr>
          <w:color w:val="808080" w:themeColor="background1" w:themeShade="80"/>
        </w:rPr>
        <w:t>Zielgruppe: Kinder von 5 bis 7 Jahren</w:t>
      </w:r>
      <w:r w:rsidRPr="00B2073B">
        <w:rPr>
          <w:color w:val="808080" w:themeColor="background1" w:themeShade="80"/>
        </w:rPr>
        <w:br/>
      </w:r>
      <w:r>
        <w:rPr>
          <w:color w:val="808080" w:themeColor="background1" w:themeShade="80"/>
        </w:rPr>
        <w:t>Wann: vom 10. bis 13. Juli und vom 21. bis 24. August, jeweils von 13.30 bis 16 Uhr (Dauer: 4 halbe Tage)</w:t>
      </w:r>
      <w:r w:rsidRPr="00B2073B">
        <w:rPr>
          <w:color w:val="808080" w:themeColor="background1" w:themeShade="80"/>
        </w:rPr>
        <w:br/>
      </w:r>
      <w:r>
        <w:rPr>
          <w:color w:val="808080" w:themeColor="background1" w:themeShade="80"/>
        </w:rPr>
        <w:t>Sprachen: NL</w:t>
      </w:r>
      <w:r w:rsidRPr="00B2073B">
        <w:rPr>
          <w:color w:val="808080" w:themeColor="background1" w:themeShade="80"/>
        </w:rPr>
        <w:br/>
      </w:r>
      <w:r>
        <w:rPr>
          <w:color w:val="808080" w:themeColor="background1" w:themeShade="80"/>
        </w:rPr>
        <w:t>Preis: 40,- €</w:t>
      </w:r>
    </w:p>
    <w:p w:rsidR="0073246D" w:rsidRDefault="0073246D" w:rsidP="0073246D">
      <w:pPr>
        <w:tabs>
          <w:tab w:val="left" w:pos="1385"/>
        </w:tabs>
        <w:rPr>
          <w:rFonts w:cstheme="minorHAnsi"/>
        </w:rPr>
      </w:pPr>
    </w:p>
    <w:p w:rsidR="0073246D" w:rsidRDefault="0073246D" w:rsidP="008B41B5">
      <w:pPr>
        <w:spacing w:after="0" w:line="240" w:lineRule="auto"/>
      </w:pPr>
    </w:p>
    <w:sectPr w:rsidR="0073246D" w:rsidSect="00C17A21">
      <w:headerReference w:type="first" r:id="rId7"/>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3246D">
      <w:pPr>
        <w:spacing w:after="0" w:line="240" w:lineRule="auto"/>
      </w:pPr>
      <w:r>
        <w:separator/>
      </w:r>
    </w:p>
  </w:endnote>
  <w:endnote w:type="continuationSeparator" w:id="0">
    <w:p w:rsidR="00000000" w:rsidRDefault="00732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3246D">
      <w:pPr>
        <w:spacing w:after="0" w:line="240" w:lineRule="auto"/>
      </w:pPr>
      <w:r>
        <w:separator/>
      </w:r>
    </w:p>
  </w:footnote>
  <w:footnote w:type="continuationSeparator" w:id="0">
    <w:p w:rsidR="00000000" w:rsidRDefault="00732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FDA" w:rsidRDefault="00463000" w:rsidP="00C31FDA">
    <w:pPr>
      <w:pStyle w:val="Koptekst"/>
      <w:jc w:val="right"/>
    </w:pPr>
    <w:r w:rsidRPr="00612F82">
      <w:rPr>
        <w:noProof/>
        <w:lang w:val="nl-BE" w:eastAsia="nl-BE"/>
      </w:rPr>
      <w:drawing>
        <wp:anchor distT="0" distB="0" distL="114300" distR="114300" simplePos="0" relativeHeight="251660288" behindDoc="1" locked="0" layoutInCell="1" allowOverlap="1" wp14:anchorId="0B5BBB47" wp14:editId="592C48BD">
          <wp:simplePos x="0" y="0"/>
          <wp:positionH relativeFrom="column">
            <wp:posOffset>5130165</wp:posOffset>
          </wp:positionH>
          <wp:positionV relativeFrom="paragraph">
            <wp:posOffset>-46990</wp:posOffset>
          </wp:positionV>
          <wp:extent cx="622300" cy="719455"/>
          <wp:effectExtent l="0" t="0" r="6350" b="4445"/>
          <wp:wrapNone/>
          <wp:docPr id="5" name="Afbeelding 5" descr="C:\Users\sa55930\AppData\Local\Microsoft\Windows\INetCache\Content.Word\logo VM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55930\AppData\Local\Microsoft\Windows\INetCache\Content.Word\logo VM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2F82">
      <w:rPr>
        <w:noProof/>
        <w:lang w:val="nl-BE" w:eastAsia="nl-BE"/>
      </w:rPr>
      <w:drawing>
        <wp:anchor distT="0" distB="0" distL="114300" distR="114300" simplePos="0" relativeHeight="251661312" behindDoc="0" locked="0" layoutInCell="1" allowOverlap="1" wp14:anchorId="12EF7279" wp14:editId="07075072">
          <wp:simplePos x="0" y="0"/>
          <wp:positionH relativeFrom="margin">
            <wp:posOffset>1444625</wp:posOffset>
          </wp:positionH>
          <wp:positionV relativeFrom="margin">
            <wp:posOffset>-689610</wp:posOffset>
          </wp:positionV>
          <wp:extent cx="697230" cy="719455"/>
          <wp:effectExtent l="0" t="0" r="7620" b="4445"/>
          <wp:wrapSquare wrapText="bothSides"/>
          <wp:docPr id="1" name="Afbeelding 1" descr="C:\Users\sx02800\Desktop\AntwerpBarok_Logo_Left_RGB_Blac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x02800\Desktop\AntwerpBarok_Logo_Left_RGB_Black_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7230" cy="719455"/>
                  </a:xfrm>
                  <a:prstGeom prst="rect">
                    <a:avLst/>
                  </a:prstGeom>
                  <a:noFill/>
                  <a:ln>
                    <a:noFill/>
                  </a:ln>
                </pic:spPr>
              </pic:pic>
            </a:graphicData>
          </a:graphic>
        </wp:anchor>
      </w:drawing>
    </w:r>
    <w:r w:rsidRPr="00612F82">
      <w:rPr>
        <w:noProof/>
        <w:lang w:val="nl-BE" w:eastAsia="nl-BE"/>
      </w:rPr>
      <w:drawing>
        <wp:anchor distT="0" distB="0" distL="114300" distR="114300" simplePos="0" relativeHeight="251659264" behindDoc="0" locked="0" layoutInCell="1" allowOverlap="1" wp14:anchorId="3EA5D9A4" wp14:editId="7B9B3334">
          <wp:simplePos x="0" y="0"/>
          <wp:positionH relativeFrom="column">
            <wp:posOffset>-12065</wp:posOffset>
          </wp:positionH>
          <wp:positionV relativeFrom="paragraph">
            <wp:posOffset>-4445</wp:posOffset>
          </wp:positionV>
          <wp:extent cx="1463040" cy="719455"/>
          <wp:effectExtent l="0" t="0" r="3810" b="444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3040" cy="71945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C31FDA" w:rsidRDefault="0073246D" w:rsidP="00C31FDA">
    <w:pPr>
      <w:pStyle w:val="Koptekst"/>
    </w:pPr>
  </w:p>
  <w:p w:rsidR="00C31FDA" w:rsidRPr="00C31FDA" w:rsidRDefault="0073246D" w:rsidP="00C31FDA">
    <w:pPr>
      <w:pStyle w:val="Koptekst"/>
    </w:pPr>
  </w:p>
  <w:p w:rsidR="00C31FDA" w:rsidRDefault="0073246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B5"/>
    <w:rsid w:val="00463000"/>
    <w:rsid w:val="0073246D"/>
    <w:rsid w:val="00770B70"/>
    <w:rsid w:val="008B41B5"/>
    <w:rsid w:val="00C17A21"/>
    <w:rsid w:val="00D95B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246D"/>
    <w:rPr>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B41B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8B41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41B5"/>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246D"/>
    <w:rPr>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B41B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8B41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41B5"/>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1943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sa55930</dc:creator>
  <cp:lastModifiedBy>sa55930</cp:lastModifiedBy>
  <cp:revision>2</cp:revision>
  <dcterms:created xsi:type="dcterms:W3CDTF">2018-05-29T13:06:00Z</dcterms:created>
  <dcterms:modified xsi:type="dcterms:W3CDTF">2018-05-29T13:06:00Z</dcterms:modified>
</cp:coreProperties>
</file>