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11FA" w:rsidRPr="00DA5D11" w:rsidRDefault="006632F1" w:rsidP="006311FA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bookmarkStart w:id="0" w:name="_GoBack"/>
      <w:r w:rsidRPr="00DA5D11">
        <w:rPr>
          <w:rFonts w:ascii="Arial" w:hAnsi="Arial" w:cs="Arial"/>
          <w:b/>
          <w:color w:val="0B4DA1"/>
          <w:sz w:val="24"/>
          <w:szCs w:val="24"/>
        </w:rPr>
        <w:t xml:space="preserve">Co-operative Energy’s User Chooser </w:t>
      </w:r>
    </w:p>
    <w:bookmarkEnd w:id="0"/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21724">
        <w:rPr>
          <w:rFonts w:ascii="Arial" w:hAnsi="Arial" w:cs="Arial"/>
          <w:sz w:val="24"/>
          <w:szCs w:val="24"/>
          <w:u w:val="single"/>
        </w:rPr>
        <w:t xml:space="preserve">Category </w:t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11FA" w:rsidRPr="00721724" w:rsidRDefault="006632F1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Renewable </w:t>
      </w:r>
      <w:r w:rsidR="00F57B5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nergy </w:t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21724">
        <w:rPr>
          <w:rFonts w:ascii="Arial" w:hAnsi="Arial" w:cs="Arial"/>
          <w:sz w:val="24"/>
          <w:szCs w:val="24"/>
          <w:u w:val="single"/>
        </w:rPr>
        <w:t xml:space="preserve">Location </w:t>
      </w: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F5745E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Warwick, UK </w:t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2742EF" w:rsidRPr="00DA5D11" w:rsidRDefault="00531DDD" w:rsidP="006311FA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 w:rsidRPr="00DA5D11">
        <w:rPr>
          <w:rFonts w:ascii="Arial" w:hAnsi="Arial" w:cs="Arial"/>
          <w:b/>
          <w:color w:val="0B4DA1"/>
          <w:sz w:val="24"/>
          <w:szCs w:val="24"/>
        </w:rPr>
        <w:t xml:space="preserve">More power </w:t>
      </w:r>
      <w:r w:rsidR="00C5302B" w:rsidRPr="00DA5D11">
        <w:rPr>
          <w:rFonts w:ascii="Arial" w:hAnsi="Arial" w:cs="Arial"/>
          <w:b/>
          <w:color w:val="0B4DA1"/>
          <w:sz w:val="24"/>
          <w:szCs w:val="24"/>
        </w:rPr>
        <w:t>to the consumer!</w:t>
      </w:r>
    </w:p>
    <w:p w:rsidR="00531DDD" w:rsidRPr="00DA5D11" w:rsidRDefault="00531DDD" w:rsidP="006311F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D3788C" w:rsidRPr="00721724" w:rsidRDefault="00D3788C" w:rsidP="00D37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3788C" w:rsidRPr="00531DDD" w:rsidRDefault="00C5302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</w:t>
      </w:r>
      <w:r w:rsidR="00531DDD">
        <w:rPr>
          <w:rFonts w:ascii="Arial" w:hAnsi="Arial" w:cs="Arial"/>
          <w:sz w:val="24"/>
          <w:szCs w:val="24"/>
        </w:rPr>
        <w:t>put</w:t>
      </w:r>
      <w:r>
        <w:rPr>
          <w:rFonts w:ascii="Arial" w:hAnsi="Arial" w:cs="Arial"/>
          <w:sz w:val="24"/>
          <w:szCs w:val="24"/>
        </w:rPr>
        <w:t xml:space="preserve">ting </w:t>
      </w:r>
      <w:r w:rsidR="00531DDD">
        <w:rPr>
          <w:rFonts w:ascii="Arial" w:hAnsi="Arial" w:cs="Arial"/>
          <w:sz w:val="24"/>
          <w:szCs w:val="24"/>
        </w:rPr>
        <w:t xml:space="preserve">the customer </w:t>
      </w:r>
      <w:r>
        <w:rPr>
          <w:rFonts w:ascii="Arial" w:hAnsi="Arial" w:cs="Arial"/>
          <w:sz w:val="24"/>
          <w:szCs w:val="24"/>
        </w:rPr>
        <w:t>in control of the energy mix and promoting community-based generation, a UK co</w:t>
      </w:r>
      <w:r w:rsidR="00F57B5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operative has established a model for citizen-centred energy supply.</w:t>
      </w:r>
    </w:p>
    <w:p w:rsidR="002742EF" w:rsidRPr="00721724" w:rsidRDefault="002742EF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5D3573" w:rsidRDefault="0015279A" w:rsidP="005D3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279A">
        <w:rPr>
          <w:rFonts w:ascii="Arial" w:hAnsi="Arial" w:cs="Arial"/>
          <w:sz w:val="24"/>
          <w:szCs w:val="24"/>
        </w:rPr>
        <w:t xml:space="preserve">Co-operative Energy </w:t>
      </w:r>
      <w:r w:rsidR="00A909FB">
        <w:rPr>
          <w:rFonts w:ascii="Arial" w:hAnsi="Arial" w:cs="Arial"/>
          <w:sz w:val="24"/>
          <w:szCs w:val="24"/>
        </w:rPr>
        <w:t xml:space="preserve">enables </w:t>
      </w:r>
      <w:r w:rsidR="00A909FB" w:rsidRPr="0015279A">
        <w:rPr>
          <w:rFonts w:ascii="Arial" w:hAnsi="Arial" w:cs="Arial"/>
          <w:sz w:val="24"/>
          <w:szCs w:val="24"/>
        </w:rPr>
        <w:t>customers to control the energy mix of the electricity they</w:t>
      </w:r>
      <w:r w:rsidR="005D3573">
        <w:rPr>
          <w:rFonts w:ascii="Arial" w:hAnsi="Arial" w:cs="Arial"/>
          <w:sz w:val="24"/>
          <w:szCs w:val="24"/>
        </w:rPr>
        <w:t xml:space="preserve"> buy</w:t>
      </w:r>
      <w:r w:rsidR="00A909FB">
        <w:rPr>
          <w:rFonts w:ascii="Arial" w:hAnsi="Arial" w:cs="Arial"/>
          <w:sz w:val="24"/>
          <w:szCs w:val="24"/>
        </w:rPr>
        <w:t xml:space="preserve"> </w:t>
      </w:r>
      <w:r w:rsidR="005D3573">
        <w:rPr>
          <w:rFonts w:ascii="Arial" w:hAnsi="Arial" w:cs="Arial"/>
          <w:sz w:val="24"/>
          <w:szCs w:val="24"/>
        </w:rPr>
        <w:t xml:space="preserve">via their unique </w:t>
      </w:r>
      <w:r w:rsidR="004D4329">
        <w:rPr>
          <w:rFonts w:ascii="Arial" w:hAnsi="Arial" w:cs="Arial"/>
          <w:sz w:val="24"/>
          <w:szCs w:val="24"/>
        </w:rPr>
        <w:t>online User Chooser facility</w:t>
      </w:r>
      <w:r w:rsidR="005D3573">
        <w:rPr>
          <w:rFonts w:ascii="Arial" w:hAnsi="Arial" w:cs="Arial"/>
          <w:sz w:val="24"/>
          <w:szCs w:val="24"/>
        </w:rPr>
        <w:t xml:space="preserve">. Consumers can </w:t>
      </w:r>
      <w:r w:rsidR="004D4329">
        <w:rPr>
          <w:rFonts w:ascii="Arial" w:hAnsi="Arial" w:cs="Arial"/>
          <w:sz w:val="24"/>
          <w:szCs w:val="24"/>
        </w:rPr>
        <w:t xml:space="preserve">select </w:t>
      </w:r>
      <w:r w:rsidR="00A909FB" w:rsidRPr="0015279A">
        <w:rPr>
          <w:rFonts w:ascii="Arial" w:hAnsi="Arial" w:cs="Arial"/>
          <w:sz w:val="24"/>
          <w:szCs w:val="24"/>
        </w:rPr>
        <w:t>the generation type they prefer and</w:t>
      </w:r>
      <w:r w:rsidR="005D3573">
        <w:rPr>
          <w:rFonts w:ascii="Arial" w:hAnsi="Arial" w:cs="Arial"/>
          <w:sz w:val="24"/>
          <w:szCs w:val="24"/>
        </w:rPr>
        <w:t xml:space="preserve"> even determine the specific site, such as a wind farm</w:t>
      </w:r>
      <w:r w:rsidR="00A909FB" w:rsidRPr="0015279A">
        <w:rPr>
          <w:rFonts w:ascii="Arial" w:hAnsi="Arial" w:cs="Arial"/>
          <w:sz w:val="24"/>
          <w:szCs w:val="24"/>
        </w:rPr>
        <w:t xml:space="preserve"> in Cumbria </w:t>
      </w:r>
      <w:r w:rsidR="005D3573">
        <w:rPr>
          <w:rFonts w:ascii="Arial" w:hAnsi="Arial" w:cs="Arial"/>
          <w:sz w:val="24"/>
          <w:szCs w:val="24"/>
        </w:rPr>
        <w:t>or a solar installation</w:t>
      </w:r>
      <w:r w:rsidR="00A909FB" w:rsidRPr="0015279A">
        <w:rPr>
          <w:rFonts w:ascii="Arial" w:hAnsi="Arial" w:cs="Arial"/>
          <w:sz w:val="24"/>
          <w:szCs w:val="24"/>
        </w:rPr>
        <w:t xml:space="preserve"> in Somerset</w:t>
      </w:r>
      <w:r w:rsidR="005D3573">
        <w:rPr>
          <w:rFonts w:ascii="Arial" w:hAnsi="Arial" w:cs="Arial"/>
          <w:sz w:val="24"/>
          <w:szCs w:val="24"/>
        </w:rPr>
        <w:t xml:space="preserve">. </w:t>
      </w:r>
      <w:r w:rsidR="004D4329">
        <w:rPr>
          <w:rFonts w:ascii="Arial" w:hAnsi="Arial" w:cs="Arial"/>
          <w:sz w:val="24"/>
          <w:szCs w:val="24"/>
        </w:rPr>
        <w:t>Some</w:t>
      </w:r>
      <w:r w:rsidR="005D3573" w:rsidRPr="0015279A">
        <w:rPr>
          <w:rFonts w:ascii="Arial" w:hAnsi="Arial" w:cs="Arial"/>
          <w:sz w:val="24"/>
          <w:szCs w:val="24"/>
        </w:rPr>
        <w:t xml:space="preserve"> 68</w:t>
      </w:r>
      <w:r w:rsidR="005D3573">
        <w:rPr>
          <w:rFonts w:ascii="Arial" w:hAnsi="Arial" w:cs="Arial"/>
          <w:sz w:val="24"/>
          <w:szCs w:val="24"/>
        </w:rPr>
        <w:t xml:space="preserve"> </w:t>
      </w:r>
      <w:r w:rsidR="005D3573" w:rsidRPr="0015279A">
        <w:rPr>
          <w:rFonts w:ascii="Arial" w:hAnsi="Arial" w:cs="Arial"/>
          <w:sz w:val="24"/>
          <w:szCs w:val="24"/>
        </w:rPr>
        <w:t xml:space="preserve">% of </w:t>
      </w:r>
      <w:r w:rsidR="005D3573">
        <w:rPr>
          <w:rFonts w:ascii="Arial" w:hAnsi="Arial" w:cs="Arial"/>
          <w:sz w:val="24"/>
          <w:szCs w:val="24"/>
        </w:rPr>
        <w:t xml:space="preserve">Co-operative Energy’s </w:t>
      </w:r>
      <w:r w:rsidR="005D3573" w:rsidRPr="0015279A">
        <w:rPr>
          <w:rFonts w:ascii="Arial" w:hAnsi="Arial" w:cs="Arial"/>
          <w:sz w:val="24"/>
          <w:szCs w:val="24"/>
        </w:rPr>
        <w:t>electric</w:t>
      </w:r>
      <w:r w:rsidR="005D3573">
        <w:rPr>
          <w:rFonts w:ascii="Arial" w:hAnsi="Arial" w:cs="Arial"/>
          <w:sz w:val="24"/>
          <w:szCs w:val="24"/>
        </w:rPr>
        <w:t xml:space="preserve">ity </w:t>
      </w:r>
      <w:r w:rsidR="004D4329">
        <w:rPr>
          <w:rFonts w:ascii="Arial" w:hAnsi="Arial" w:cs="Arial"/>
          <w:sz w:val="24"/>
          <w:szCs w:val="24"/>
        </w:rPr>
        <w:t xml:space="preserve">currently comes </w:t>
      </w:r>
      <w:r w:rsidR="005D3573">
        <w:rPr>
          <w:rFonts w:ascii="Arial" w:hAnsi="Arial" w:cs="Arial"/>
          <w:sz w:val="24"/>
          <w:szCs w:val="24"/>
        </w:rPr>
        <w:t xml:space="preserve">from renewable sources, a significant improvement on </w:t>
      </w:r>
      <w:r w:rsidR="005D3573" w:rsidRPr="0015279A">
        <w:rPr>
          <w:rFonts w:ascii="Arial" w:hAnsi="Arial" w:cs="Arial"/>
          <w:sz w:val="24"/>
          <w:szCs w:val="24"/>
        </w:rPr>
        <w:t xml:space="preserve">the </w:t>
      </w:r>
      <w:r w:rsidR="005D3573">
        <w:rPr>
          <w:rFonts w:ascii="Arial" w:hAnsi="Arial" w:cs="Arial"/>
          <w:sz w:val="24"/>
          <w:szCs w:val="24"/>
        </w:rPr>
        <w:t xml:space="preserve">UK </w:t>
      </w:r>
      <w:r w:rsidR="004D4329">
        <w:rPr>
          <w:rFonts w:ascii="Arial" w:hAnsi="Arial" w:cs="Arial"/>
          <w:sz w:val="24"/>
          <w:szCs w:val="24"/>
        </w:rPr>
        <w:t xml:space="preserve">supplier </w:t>
      </w:r>
      <w:r w:rsidR="005D3573" w:rsidRPr="0015279A">
        <w:rPr>
          <w:rFonts w:ascii="Arial" w:hAnsi="Arial" w:cs="Arial"/>
          <w:sz w:val="24"/>
          <w:szCs w:val="24"/>
        </w:rPr>
        <w:t xml:space="preserve">average of </w:t>
      </w:r>
      <w:r w:rsidR="005D3573">
        <w:rPr>
          <w:rFonts w:ascii="Arial" w:hAnsi="Arial" w:cs="Arial"/>
          <w:sz w:val="24"/>
          <w:szCs w:val="24"/>
        </w:rPr>
        <w:t xml:space="preserve">just </w:t>
      </w:r>
      <w:r w:rsidR="005D3573" w:rsidRPr="0015279A">
        <w:rPr>
          <w:rFonts w:ascii="Arial" w:hAnsi="Arial" w:cs="Arial"/>
          <w:sz w:val="24"/>
          <w:szCs w:val="24"/>
        </w:rPr>
        <w:t>17</w:t>
      </w:r>
      <w:r w:rsidR="00F57B53">
        <w:rPr>
          <w:rFonts w:ascii="Arial" w:hAnsi="Arial" w:cs="Arial"/>
          <w:sz w:val="24"/>
          <w:szCs w:val="24"/>
        </w:rPr>
        <w:t> </w:t>
      </w:r>
      <w:r w:rsidR="005D3573" w:rsidRPr="0015279A">
        <w:rPr>
          <w:rFonts w:ascii="Arial" w:hAnsi="Arial" w:cs="Arial"/>
          <w:sz w:val="24"/>
          <w:szCs w:val="24"/>
        </w:rPr>
        <w:t>%.</w:t>
      </w:r>
      <w:r w:rsidR="005D3573">
        <w:rPr>
          <w:rFonts w:ascii="Arial" w:hAnsi="Arial" w:cs="Arial"/>
          <w:sz w:val="24"/>
          <w:szCs w:val="24"/>
        </w:rPr>
        <w:t xml:space="preserve"> </w:t>
      </w:r>
      <w:r w:rsidR="00AB1D96">
        <w:rPr>
          <w:rFonts w:ascii="Arial" w:hAnsi="Arial" w:cs="Arial"/>
          <w:sz w:val="24"/>
          <w:szCs w:val="24"/>
        </w:rPr>
        <w:t>Launched in 2011, t</w:t>
      </w:r>
      <w:r w:rsidR="005D3573">
        <w:rPr>
          <w:rFonts w:ascii="Arial" w:hAnsi="Arial" w:cs="Arial"/>
          <w:sz w:val="24"/>
          <w:szCs w:val="24"/>
        </w:rPr>
        <w:t xml:space="preserve">he enterprise currently </w:t>
      </w:r>
      <w:r w:rsidR="00AB1D96">
        <w:rPr>
          <w:rFonts w:ascii="Arial" w:hAnsi="Arial" w:cs="Arial"/>
          <w:sz w:val="24"/>
          <w:szCs w:val="24"/>
        </w:rPr>
        <w:t xml:space="preserve">has some </w:t>
      </w:r>
      <w:r w:rsidR="005D3573" w:rsidRPr="0015279A">
        <w:rPr>
          <w:rFonts w:ascii="Arial" w:hAnsi="Arial" w:cs="Arial"/>
          <w:sz w:val="24"/>
          <w:szCs w:val="24"/>
        </w:rPr>
        <w:t>250</w:t>
      </w:r>
      <w:r w:rsidR="005D3573">
        <w:rPr>
          <w:rFonts w:ascii="Arial" w:hAnsi="Arial" w:cs="Arial"/>
          <w:sz w:val="24"/>
          <w:szCs w:val="24"/>
        </w:rPr>
        <w:t> </w:t>
      </w:r>
      <w:r w:rsidR="005D3573" w:rsidRPr="0015279A">
        <w:rPr>
          <w:rFonts w:ascii="Arial" w:hAnsi="Arial" w:cs="Arial"/>
          <w:sz w:val="24"/>
          <w:szCs w:val="24"/>
        </w:rPr>
        <w:t xml:space="preserve">000 customers. </w:t>
      </w:r>
    </w:p>
    <w:p w:rsidR="005D3573" w:rsidRDefault="005D3573" w:rsidP="001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573" w:rsidRDefault="004D4329" w:rsidP="005D3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D3573">
        <w:rPr>
          <w:rFonts w:ascii="Arial" w:hAnsi="Arial" w:cs="Arial"/>
          <w:sz w:val="24"/>
          <w:szCs w:val="24"/>
        </w:rPr>
        <w:t xml:space="preserve">o-operative </w:t>
      </w:r>
      <w:r>
        <w:rPr>
          <w:rFonts w:ascii="Arial" w:hAnsi="Arial" w:cs="Arial"/>
          <w:sz w:val="24"/>
          <w:szCs w:val="24"/>
        </w:rPr>
        <w:t xml:space="preserve">Enterprise </w:t>
      </w:r>
      <w:r w:rsidR="005D3573">
        <w:rPr>
          <w:rFonts w:ascii="Arial" w:hAnsi="Arial" w:cs="Arial"/>
          <w:sz w:val="24"/>
          <w:szCs w:val="24"/>
        </w:rPr>
        <w:t xml:space="preserve">has </w:t>
      </w:r>
      <w:r w:rsidR="005D3573" w:rsidRPr="0015279A">
        <w:rPr>
          <w:rFonts w:ascii="Arial" w:hAnsi="Arial" w:cs="Arial"/>
          <w:sz w:val="24"/>
          <w:szCs w:val="24"/>
        </w:rPr>
        <w:t xml:space="preserve">actively sought to source an increasing proportion of </w:t>
      </w:r>
      <w:r w:rsidR="005D3573">
        <w:rPr>
          <w:rFonts w:ascii="Arial" w:hAnsi="Arial" w:cs="Arial"/>
          <w:sz w:val="24"/>
          <w:szCs w:val="24"/>
        </w:rPr>
        <w:t xml:space="preserve">its </w:t>
      </w:r>
      <w:r w:rsidR="005D3573" w:rsidRPr="0015279A">
        <w:rPr>
          <w:rFonts w:ascii="Arial" w:hAnsi="Arial" w:cs="Arial"/>
          <w:sz w:val="24"/>
          <w:szCs w:val="24"/>
        </w:rPr>
        <w:t xml:space="preserve">power from community-owned renewable generation initiatives. </w:t>
      </w:r>
      <w:r w:rsidR="005D3573">
        <w:rPr>
          <w:rFonts w:ascii="Arial" w:hAnsi="Arial" w:cs="Arial"/>
          <w:sz w:val="24"/>
          <w:szCs w:val="24"/>
        </w:rPr>
        <w:t xml:space="preserve">Some 12 </w:t>
      </w:r>
      <w:r w:rsidR="005D3573" w:rsidRPr="0015279A">
        <w:rPr>
          <w:rFonts w:ascii="Arial" w:hAnsi="Arial" w:cs="Arial"/>
          <w:sz w:val="24"/>
          <w:szCs w:val="24"/>
        </w:rPr>
        <w:t xml:space="preserve">agreements </w:t>
      </w:r>
      <w:r w:rsidR="005D3573">
        <w:rPr>
          <w:rFonts w:ascii="Arial" w:hAnsi="Arial" w:cs="Arial"/>
          <w:sz w:val="24"/>
          <w:szCs w:val="24"/>
        </w:rPr>
        <w:t xml:space="preserve">are currently </w:t>
      </w:r>
      <w:r w:rsidR="005D3573" w:rsidRPr="0015279A">
        <w:rPr>
          <w:rFonts w:ascii="Arial" w:hAnsi="Arial" w:cs="Arial"/>
          <w:sz w:val="24"/>
          <w:szCs w:val="24"/>
        </w:rPr>
        <w:t xml:space="preserve">in place with community energy projects </w:t>
      </w:r>
      <w:r w:rsidR="00F57B53">
        <w:rPr>
          <w:rFonts w:ascii="Arial" w:hAnsi="Arial" w:cs="Arial"/>
          <w:sz w:val="24"/>
          <w:szCs w:val="24"/>
        </w:rPr>
        <w:t>–</w:t>
      </w:r>
      <w:r w:rsidR="005D3573" w:rsidRPr="0015279A">
        <w:rPr>
          <w:rFonts w:ascii="Arial" w:hAnsi="Arial" w:cs="Arial"/>
          <w:sz w:val="24"/>
          <w:szCs w:val="24"/>
        </w:rPr>
        <w:t xml:space="preserve"> nine of which are active. These nine community energy projects generate enough output to power 8000 homes. </w:t>
      </w:r>
      <w:r w:rsidR="005D3573">
        <w:rPr>
          <w:rFonts w:ascii="Arial" w:hAnsi="Arial" w:cs="Arial"/>
          <w:sz w:val="24"/>
          <w:szCs w:val="24"/>
        </w:rPr>
        <w:t xml:space="preserve">The enterprise </w:t>
      </w:r>
      <w:r w:rsidR="005D3573" w:rsidRPr="0015279A">
        <w:rPr>
          <w:rFonts w:ascii="Arial" w:hAnsi="Arial" w:cs="Arial"/>
          <w:sz w:val="24"/>
          <w:szCs w:val="24"/>
        </w:rPr>
        <w:t>hope</w:t>
      </w:r>
      <w:r w:rsidR="005D3573">
        <w:rPr>
          <w:rFonts w:ascii="Arial" w:hAnsi="Arial" w:cs="Arial"/>
          <w:sz w:val="24"/>
          <w:szCs w:val="24"/>
        </w:rPr>
        <w:t>s</w:t>
      </w:r>
      <w:r w:rsidR="005D3573" w:rsidRPr="0015279A">
        <w:rPr>
          <w:rFonts w:ascii="Arial" w:hAnsi="Arial" w:cs="Arial"/>
          <w:sz w:val="24"/>
          <w:szCs w:val="24"/>
        </w:rPr>
        <w:t xml:space="preserve"> to have 80MW </w:t>
      </w:r>
      <w:r w:rsidR="00F57B53">
        <w:rPr>
          <w:rFonts w:ascii="Arial" w:hAnsi="Arial" w:cs="Arial"/>
          <w:sz w:val="24"/>
          <w:szCs w:val="24"/>
        </w:rPr>
        <w:t xml:space="preserve">worth </w:t>
      </w:r>
      <w:r w:rsidR="005D3573" w:rsidRPr="0015279A">
        <w:rPr>
          <w:rFonts w:ascii="Arial" w:hAnsi="Arial" w:cs="Arial"/>
          <w:sz w:val="24"/>
          <w:szCs w:val="24"/>
        </w:rPr>
        <w:t>of agreements in</w:t>
      </w:r>
      <w:r w:rsidR="005D3573">
        <w:rPr>
          <w:rFonts w:ascii="Arial" w:hAnsi="Arial" w:cs="Arial"/>
          <w:sz w:val="24"/>
          <w:szCs w:val="24"/>
        </w:rPr>
        <w:t xml:space="preserve"> </w:t>
      </w:r>
      <w:r w:rsidR="005D3573" w:rsidRPr="0015279A">
        <w:rPr>
          <w:rFonts w:ascii="Arial" w:hAnsi="Arial" w:cs="Arial"/>
          <w:sz w:val="24"/>
          <w:szCs w:val="24"/>
        </w:rPr>
        <w:t>place by end 2015, and 160MW by end 2016.</w:t>
      </w:r>
    </w:p>
    <w:p w:rsidR="0015279A" w:rsidRPr="00721724" w:rsidRDefault="0015279A" w:rsidP="001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1FA" w:rsidRPr="00721724" w:rsidRDefault="00E31912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Organisation</w:t>
      </w:r>
    </w:p>
    <w:p w:rsidR="00C829F6" w:rsidRPr="00721724" w:rsidRDefault="00C829F6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11FA" w:rsidRDefault="00F5745E" w:rsidP="00F5745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Co-operative Energy </w:t>
      </w:r>
      <w:r w:rsidR="001B54A6">
        <w:rPr>
          <w:rFonts w:ascii="Arial" w:hAnsi="Arial" w:cs="Arial"/>
          <w:sz w:val="24"/>
          <w:szCs w:val="24"/>
        </w:rPr>
        <w:t xml:space="preserve">  </w:t>
      </w:r>
    </w:p>
    <w:p w:rsidR="00F5745E" w:rsidRDefault="00F5745E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United Kingdom </w:t>
      </w:r>
    </w:p>
    <w:p w:rsidR="00F5745E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hyperlink r:id="rId6" w:history="1">
        <w:r w:rsidR="00F5745E" w:rsidRPr="00322286">
          <w:rPr>
            <w:rStyle w:val="Hyperlink"/>
            <w:rFonts w:ascii="Arial" w:hAnsi="Arial" w:cs="Arial"/>
            <w:sz w:val="24"/>
            <w:szCs w:val="24"/>
          </w:rPr>
          <w:t>www.cooperativeenergy.coop</w:t>
        </w:r>
      </w:hyperlink>
      <w:r w:rsidR="00F5745E">
        <w:rPr>
          <w:rFonts w:ascii="Arial" w:hAnsi="Arial" w:cs="Arial"/>
          <w:sz w:val="24"/>
          <w:szCs w:val="24"/>
        </w:rPr>
        <w:t xml:space="preserve">  </w:t>
      </w:r>
    </w:p>
    <w:p w:rsidR="00C829F6" w:rsidRPr="00F5745E" w:rsidRDefault="00C829F6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745E">
        <w:rPr>
          <w:rFonts w:ascii="Arial" w:hAnsi="Arial" w:cs="Arial"/>
          <w:sz w:val="24"/>
          <w:szCs w:val="24"/>
        </w:rPr>
        <w:t xml:space="preserve">Project website: </w:t>
      </w:r>
      <w:hyperlink r:id="rId7" w:history="1">
        <w:r w:rsidR="00F5745E" w:rsidRPr="00322286">
          <w:rPr>
            <w:rStyle w:val="Hyperlink"/>
            <w:rFonts w:ascii="Arial" w:hAnsi="Arial" w:cs="Arial"/>
            <w:sz w:val="24"/>
            <w:szCs w:val="24"/>
          </w:rPr>
          <w:t>www.cooperativeenergyhub.co.uk</w:t>
        </w:r>
      </w:hyperlink>
      <w:r w:rsidR="00F5745E">
        <w:rPr>
          <w:rFonts w:ascii="Arial" w:hAnsi="Arial" w:cs="Arial"/>
          <w:sz w:val="24"/>
          <w:szCs w:val="24"/>
        </w:rPr>
        <w:t xml:space="preserve"> </w:t>
      </w:r>
    </w:p>
    <w:sectPr w:rsidR="00C829F6" w:rsidRPr="00F57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15279A"/>
    <w:rsid w:val="001B54A6"/>
    <w:rsid w:val="00213706"/>
    <w:rsid w:val="002742EF"/>
    <w:rsid w:val="002D4503"/>
    <w:rsid w:val="00313628"/>
    <w:rsid w:val="0032081C"/>
    <w:rsid w:val="003E21F6"/>
    <w:rsid w:val="00497AE9"/>
    <w:rsid w:val="004D4329"/>
    <w:rsid w:val="00531DDD"/>
    <w:rsid w:val="00540E74"/>
    <w:rsid w:val="00560A20"/>
    <w:rsid w:val="00581BA3"/>
    <w:rsid w:val="005D3573"/>
    <w:rsid w:val="00614DA4"/>
    <w:rsid w:val="006311FA"/>
    <w:rsid w:val="00647D59"/>
    <w:rsid w:val="006632F1"/>
    <w:rsid w:val="00721724"/>
    <w:rsid w:val="007728C1"/>
    <w:rsid w:val="007A727E"/>
    <w:rsid w:val="00841812"/>
    <w:rsid w:val="00892A25"/>
    <w:rsid w:val="008B7D3B"/>
    <w:rsid w:val="009E48CC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C5302B"/>
    <w:rsid w:val="00C55676"/>
    <w:rsid w:val="00C731E8"/>
    <w:rsid w:val="00C75E62"/>
    <w:rsid w:val="00C75F78"/>
    <w:rsid w:val="00C829F6"/>
    <w:rsid w:val="00D3788C"/>
    <w:rsid w:val="00D84672"/>
    <w:rsid w:val="00DA2F4F"/>
    <w:rsid w:val="00DA5D11"/>
    <w:rsid w:val="00DB7F93"/>
    <w:rsid w:val="00DF278B"/>
    <w:rsid w:val="00E31912"/>
    <w:rsid w:val="00EE09C2"/>
    <w:rsid w:val="00F5745E"/>
    <w:rsid w:val="00F57B53"/>
    <w:rsid w:val="00FE18E9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operativeenergyhub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operativeenergy.coo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2015-05-12T08:56:00Z</dcterms:created>
  <dcterms:modified xsi:type="dcterms:W3CDTF">2015-05-12T08:56:00Z</dcterms:modified>
</cp:coreProperties>
</file>