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2C38" w:rsidRDefault="00CC2C38">
      <w:pPr>
        <w:jc w:val="center"/>
        <w:rPr>
          <w:rFonts w:ascii="Times New Roman" w:eastAsia="Times New Roman" w:hAnsi="Times New Roman" w:cs="Times New Roman"/>
          <w:b/>
          <w:highlight w:val="yellow"/>
        </w:rPr>
      </w:pPr>
    </w:p>
    <w:p w14:paraId="00000002" w14:textId="77777777" w:rsidR="00CC2C38" w:rsidRDefault="00CC2C38">
      <w:pPr>
        <w:jc w:val="center"/>
        <w:rPr>
          <w:rFonts w:ascii="Times New Roman" w:eastAsia="Times New Roman" w:hAnsi="Times New Roman" w:cs="Times New Roman"/>
          <w:b/>
          <w:highlight w:val="yellow"/>
        </w:rPr>
      </w:pPr>
    </w:p>
    <w:p w14:paraId="21ECDDFF" w14:textId="77777777" w:rsidR="00BB767E" w:rsidRDefault="00BB767E">
      <w:pPr>
        <w:jc w:val="center"/>
        <w:rPr>
          <w:rFonts w:ascii="Times New Roman" w:eastAsia="Times New Roman" w:hAnsi="Times New Roman" w:cs="Times New Roman"/>
          <w:b/>
        </w:rPr>
      </w:pPr>
    </w:p>
    <w:p w14:paraId="747C6284" w14:textId="77777777" w:rsidR="00BB767E" w:rsidRDefault="00BB767E">
      <w:pPr>
        <w:jc w:val="center"/>
        <w:rPr>
          <w:rFonts w:ascii="Times New Roman" w:eastAsia="Times New Roman" w:hAnsi="Times New Roman" w:cs="Times New Roman"/>
          <w:b/>
        </w:rPr>
      </w:pPr>
    </w:p>
    <w:p w14:paraId="3CE1FC84" w14:textId="77777777" w:rsidR="00BB767E" w:rsidRDefault="00BB767E">
      <w:pPr>
        <w:jc w:val="center"/>
        <w:rPr>
          <w:rFonts w:ascii="Times New Roman" w:eastAsia="Times New Roman" w:hAnsi="Times New Roman" w:cs="Times New Roman"/>
          <w:b/>
        </w:rPr>
      </w:pPr>
    </w:p>
    <w:p w14:paraId="00000003" w14:textId="6420B24B" w:rsidR="00CC2C38" w:rsidRPr="00B1506F" w:rsidRDefault="00B1506F">
      <w:pPr>
        <w:jc w:val="center"/>
        <w:rPr>
          <w:rFonts w:ascii="Times New Roman" w:eastAsia="Times New Roman" w:hAnsi="Times New Roman" w:cs="Times New Roman"/>
          <w:b/>
        </w:rPr>
      </w:pPr>
      <w:r w:rsidRPr="00B1506F">
        <w:rPr>
          <w:rFonts w:ascii="Times New Roman" w:eastAsia="Times New Roman" w:hAnsi="Times New Roman" w:cs="Times New Roman"/>
          <w:b/>
        </w:rPr>
        <w:t xml:space="preserve">Magazzino Italian Art </w:t>
      </w:r>
      <w:r>
        <w:rPr>
          <w:rFonts w:ascii="Times New Roman" w:eastAsia="Times New Roman" w:hAnsi="Times New Roman" w:cs="Times New Roman"/>
          <w:b/>
        </w:rPr>
        <w:t>Stages Latest ‘Cinema in Piazza’ Series with WSDG</w:t>
      </w:r>
    </w:p>
    <w:p w14:paraId="00000004" w14:textId="5DFA2FC9" w:rsidR="00CC2C38" w:rsidRDefault="00B1506F">
      <w:pPr>
        <w:jc w:val="center"/>
        <w:rPr>
          <w:rFonts w:ascii="Times New Roman" w:eastAsia="Times New Roman" w:hAnsi="Times New Roman" w:cs="Times New Roman"/>
          <w:i/>
        </w:rPr>
      </w:pPr>
      <w:r>
        <w:rPr>
          <w:rFonts w:ascii="Times New Roman" w:eastAsia="Times New Roman" w:hAnsi="Times New Roman" w:cs="Times New Roman"/>
          <w:i/>
        </w:rPr>
        <w:t>Global architectural acoustic consulting firm brings A/V expertise to annual Hudson Valley film series</w:t>
      </w:r>
    </w:p>
    <w:p w14:paraId="00000005" w14:textId="77777777" w:rsidR="00CC2C38" w:rsidRDefault="00CC2C38">
      <w:pPr>
        <w:rPr>
          <w:rFonts w:ascii="Times New Roman" w:eastAsia="Times New Roman" w:hAnsi="Times New Roman" w:cs="Times New Roman"/>
        </w:rPr>
      </w:pPr>
    </w:p>
    <w:p w14:paraId="58898C4E" w14:textId="52E6F26A" w:rsidR="00BB767E" w:rsidRPr="00BB767E" w:rsidRDefault="00BB767E" w:rsidP="00BB767E">
      <w:pPr>
        <w:shd w:val="clear" w:color="auto" w:fill="FFFFFF"/>
        <w:rPr>
          <w:rFonts w:ascii="Times New Roman" w:eastAsia="Times New Roman" w:hAnsi="Times New Roman" w:cs="Times New Roman"/>
          <w:bCs/>
          <w:color w:val="333333"/>
        </w:rPr>
      </w:pPr>
      <w:bookmarkStart w:id="0" w:name="_heading=h.gjdgxs" w:colFirst="0" w:colLast="0"/>
      <w:bookmarkEnd w:id="0"/>
      <w:r>
        <w:rPr>
          <w:rFonts w:ascii="Times New Roman" w:eastAsia="Times New Roman" w:hAnsi="Times New Roman" w:cs="Times New Roman"/>
          <w:b/>
          <w:color w:val="333333"/>
        </w:rPr>
        <w:t xml:space="preserve">Cold Spring, NY, July </w:t>
      </w:r>
      <w:r w:rsidR="00544800">
        <w:rPr>
          <w:rFonts w:ascii="Times New Roman" w:eastAsia="Times New Roman" w:hAnsi="Times New Roman" w:cs="Times New Roman"/>
          <w:b/>
          <w:color w:val="333333"/>
        </w:rPr>
        <w:t>13</w:t>
      </w:r>
      <w:r>
        <w:rPr>
          <w:rFonts w:ascii="Times New Roman" w:eastAsia="Times New Roman" w:hAnsi="Times New Roman" w:cs="Times New Roman"/>
          <w:b/>
          <w:color w:val="333333"/>
        </w:rPr>
        <w:t>, 2021</w:t>
      </w:r>
      <w:r w:rsidR="00D674DA">
        <w:rPr>
          <w:rFonts w:ascii="Times New Roman" w:eastAsia="Times New Roman" w:hAnsi="Times New Roman" w:cs="Times New Roman"/>
          <w:b/>
          <w:color w:val="333333"/>
        </w:rPr>
        <w:t xml:space="preserve"> — </w:t>
      </w:r>
      <w:r>
        <w:rPr>
          <w:rFonts w:ascii="Times New Roman" w:eastAsia="Times New Roman" w:hAnsi="Times New Roman" w:cs="Times New Roman"/>
          <w:bCs/>
          <w:color w:val="333333"/>
        </w:rPr>
        <w:t xml:space="preserve">For the </w:t>
      </w:r>
      <w:r w:rsidR="00526247">
        <w:rPr>
          <w:rFonts w:ascii="Times New Roman" w:eastAsia="Times New Roman" w:hAnsi="Times New Roman" w:cs="Times New Roman"/>
          <w:bCs/>
          <w:color w:val="333333"/>
        </w:rPr>
        <w:t>pas</w:t>
      </w:r>
      <w:r>
        <w:rPr>
          <w:rFonts w:ascii="Times New Roman" w:eastAsia="Times New Roman" w:hAnsi="Times New Roman" w:cs="Times New Roman"/>
          <w:bCs/>
          <w:color w:val="333333"/>
        </w:rPr>
        <w:t xml:space="preserve">t four years, Hudson Valley art foundation </w:t>
      </w:r>
      <w:hyperlink r:id="rId5" w:history="1">
        <w:r w:rsidRPr="00BB767E">
          <w:rPr>
            <w:rStyle w:val="Hyperlink"/>
            <w:rFonts w:ascii="Times New Roman" w:eastAsia="Times New Roman" w:hAnsi="Times New Roman" w:cs="Times New Roman"/>
            <w:bCs/>
          </w:rPr>
          <w:t>Magazzino Italian Art</w:t>
        </w:r>
      </w:hyperlink>
      <w:r>
        <w:rPr>
          <w:rFonts w:ascii="Times New Roman" w:eastAsia="Times New Roman" w:hAnsi="Times New Roman" w:cs="Times New Roman"/>
          <w:bCs/>
          <w:color w:val="333333"/>
        </w:rPr>
        <w:t xml:space="preserve"> has hosted a series of successful screenings as part of its Cinema in Piazza program. The series – which showcases both classic and contemporary examples of Italian films to an appreciative crowd of local art and film lovers – has become a fixture of Hudson Valley summer activity and has</w:t>
      </w:r>
      <w:r w:rsidR="00526247">
        <w:rPr>
          <w:rFonts w:ascii="Times New Roman" w:eastAsia="Times New Roman" w:hAnsi="Times New Roman" w:cs="Times New Roman"/>
          <w:bCs/>
          <w:color w:val="333333"/>
        </w:rPr>
        <w:t xml:space="preserve"> also acted as a springboard for the foundation to explore a variety of multimedia presentation formats within its programs. A key part of the growth of these efforts has been Magazzino’s partnership with their Hudson Valley neighbors </w:t>
      </w:r>
      <w:hyperlink r:id="rId6" w:history="1">
        <w:r w:rsidR="00526247" w:rsidRPr="00526247">
          <w:rPr>
            <w:rStyle w:val="Hyperlink"/>
            <w:rFonts w:ascii="Times New Roman" w:eastAsia="Times New Roman" w:hAnsi="Times New Roman" w:cs="Times New Roman"/>
            <w:bCs/>
          </w:rPr>
          <w:t>WSDG</w:t>
        </w:r>
      </w:hyperlink>
      <w:r w:rsidR="00526247">
        <w:rPr>
          <w:rFonts w:ascii="Times New Roman" w:eastAsia="Times New Roman" w:hAnsi="Times New Roman" w:cs="Times New Roman"/>
          <w:bCs/>
          <w:color w:val="333333"/>
        </w:rPr>
        <w:t xml:space="preserve"> (Walters-Storyk Design Group), a global architectural acoustic consulting and A/V integration firm who have utilized their expertise in </w:t>
      </w:r>
      <w:r w:rsidR="00F231DA">
        <w:rPr>
          <w:rFonts w:ascii="Times New Roman" w:eastAsia="Times New Roman" w:hAnsi="Times New Roman" w:cs="Times New Roman"/>
          <w:bCs/>
          <w:color w:val="333333"/>
        </w:rPr>
        <w:t>these areas</w:t>
      </w:r>
      <w:r w:rsidR="00526247">
        <w:rPr>
          <w:rFonts w:ascii="Times New Roman" w:eastAsia="Times New Roman" w:hAnsi="Times New Roman" w:cs="Times New Roman"/>
          <w:bCs/>
          <w:color w:val="333333"/>
        </w:rPr>
        <w:t xml:space="preserve"> to bring these programs to life. </w:t>
      </w:r>
    </w:p>
    <w:p w14:paraId="1F2777BE" w14:textId="77777777" w:rsidR="00BB767E" w:rsidRDefault="00BB767E" w:rsidP="00BB767E">
      <w:pPr>
        <w:shd w:val="clear" w:color="auto" w:fill="FFFFFF"/>
        <w:rPr>
          <w:rFonts w:ascii="Times New Roman" w:eastAsia="Times New Roman" w:hAnsi="Times New Roman" w:cs="Times New Roman"/>
          <w:b/>
          <w:color w:val="333333"/>
        </w:rPr>
      </w:pPr>
    </w:p>
    <w:p w14:paraId="6423E67B" w14:textId="3DEB5879" w:rsidR="00BB767E" w:rsidRDefault="00F231DA" w:rsidP="00BB767E">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Bringing </w:t>
      </w:r>
      <w:r w:rsidR="001269DF">
        <w:rPr>
          <w:rFonts w:ascii="Times New Roman" w:eastAsia="Times New Roman" w:hAnsi="Times New Roman" w:cs="Times New Roman"/>
          <w:b/>
          <w:color w:val="333333"/>
        </w:rPr>
        <w:t xml:space="preserve">Italian </w:t>
      </w:r>
      <w:r>
        <w:rPr>
          <w:rFonts w:ascii="Times New Roman" w:eastAsia="Times New Roman" w:hAnsi="Times New Roman" w:cs="Times New Roman"/>
          <w:b/>
          <w:color w:val="333333"/>
        </w:rPr>
        <w:t>art and film to the people</w:t>
      </w:r>
    </w:p>
    <w:p w14:paraId="50F1B81A" w14:textId="28EA0868" w:rsidR="00F231DA" w:rsidRPr="00F231DA" w:rsidRDefault="00F231DA"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From the get-go, Magazzino’s mission has been focused on exploring different ways that it can share its peerless collection of Italian art with community-driven programming. Cinema in Piazza was envisioned almost immediately after the gallery opened in 2017 as a way to help foster a greater understanding of the art and artists showcased within its walls. “Film is such a wonderful artistic language to communicate with because it allows us to give context to the situations in which this art was created, and also educate our community on where it comes from,” explained Magazzino Director Vittorio Calabrese. “We knew right away that we wanted to turn our backyard into a movie theater for these types of events, </w:t>
      </w:r>
      <w:r w:rsidR="00AC66B6">
        <w:rPr>
          <w:rFonts w:ascii="Times New Roman" w:eastAsia="Times New Roman" w:hAnsi="Times New Roman" w:cs="Times New Roman"/>
          <w:bCs/>
          <w:color w:val="333333"/>
        </w:rPr>
        <w:t xml:space="preserve">which led us to connect with </w:t>
      </w:r>
      <w:r>
        <w:rPr>
          <w:rFonts w:ascii="Times New Roman" w:eastAsia="Times New Roman" w:hAnsi="Times New Roman" w:cs="Times New Roman"/>
          <w:bCs/>
          <w:color w:val="333333"/>
        </w:rPr>
        <w:t>WSDG.”</w:t>
      </w:r>
    </w:p>
    <w:p w14:paraId="59EE6D84" w14:textId="4F9F2F79" w:rsidR="00BB767E" w:rsidRDefault="00BB767E" w:rsidP="00BB767E">
      <w:pPr>
        <w:shd w:val="clear" w:color="auto" w:fill="FFFFFF"/>
        <w:rPr>
          <w:rFonts w:ascii="Times New Roman" w:eastAsia="Times New Roman" w:hAnsi="Times New Roman" w:cs="Times New Roman"/>
          <w:b/>
          <w:color w:val="333333"/>
        </w:rPr>
      </w:pPr>
    </w:p>
    <w:p w14:paraId="4FD7FEFC" w14:textId="19F63328" w:rsidR="00B97025" w:rsidRDefault="00F231DA"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Although perhaps best known for its </w:t>
      </w:r>
      <w:r w:rsidR="00B97025">
        <w:rPr>
          <w:rFonts w:ascii="Times New Roman" w:eastAsia="Times New Roman" w:hAnsi="Times New Roman" w:cs="Times New Roman"/>
          <w:bCs/>
          <w:color w:val="333333"/>
        </w:rPr>
        <w:t>internationally renowned</w:t>
      </w:r>
      <w:r>
        <w:rPr>
          <w:rFonts w:ascii="Times New Roman" w:eastAsia="Times New Roman" w:hAnsi="Times New Roman" w:cs="Times New Roman"/>
          <w:bCs/>
          <w:color w:val="333333"/>
        </w:rPr>
        <w:t xml:space="preserve"> recording studios and performance venues, WSDG </w:t>
      </w:r>
      <w:r w:rsidR="00B97025">
        <w:rPr>
          <w:rFonts w:ascii="Times New Roman" w:eastAsia="Times New Roman" w:hAnsi="Times New Roman" w:cs="Times New Roman"/>
          <w:bCs/>
          <w:color w:val="333333"/>
        </w:rPr>
        <w:t>has also regularly taken on projects with local businesses and organizations in the Hudson Valley as a way to stay connected to the community. “It’s always been incredibly important for us to utilize our knowledge and expertise to help local partners,” said WSGD Founding Partner John Storyk. “We share a lot of the same passions Magazzino does in regard to art</w:t>
      </w:r>
      <w:r w:rsidR="001269DF">
        <w:rPr>
          <w:rFonts w:ascii="Times New Roman" w:eastAsia="Times New Roman" w:hAnsi="Times New Roman" w:cs="Times New Roman"/>
          <w:bCs/>
          <w:color w:val="333333"/>
        </w:rPr>
        <w:t xml:space="preserve"> and film</w:t>
      </w:r>
      <w:r w:rsidR="00B97025">
        <w:rPr>
          <w:rFonts w:ascii="Times New Roman" w:eastAsia="Times New Roman" w:hAnsi="Times New Roman" w:cs="Times New Roman"/>
          <w:bCs/>
          <w:color w:val="333333"/>
        </w:rPr>
        <w:t xml:space="preserve">, so </w:t>
      </w:r>
      <w:r w:rsidR="00AC66B6">
        <w:rPr>
          <w:rFonts w:ascii="Times New Roman" w:eastAsia="Times New Roman" w:hAnsi="Times New Roman" w:cs="Times New Roman"/>
          <w:bCs/>
          <w:color w:val="333333"/>
        </w:rPr>
        <w:t>it was natural for us to partner with them on putting together these events.”</w:t>
      </w:r>
    </w:p>
    <w:p w14:paraId="28CF3FCD" w14:textId="77777777" w:rsidR="00B97025" w:rsidRDefault="00B97025" w:rsidP="00BB767E">
      <w:pPr>
        <w:shd w:val="clear" w:color="auto" w:fill="FFFFFF"/>
        <w:rPr>
          <w:rFonts w:ascii="Times New Roman" w:eastAsia="Times New Roman" w:hAnsi="Times New Roman" w:cs="Times New Roman"/>
          <w:bCs/>
          <w:color w:val="333333"/>
        </w:rPr>
      </w:pPr>
    </w:p>
    <w:p w14:paraId="4621F231" w14:textId="02900F61" w:rsidR="00BB767E" w:rsidRPr="001269DF" w:rsidRDefault="00B1506F" w:rsidP="00BB767E">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Sharing multimedia moments</w:t>
      </w:r>
    </w:p>
    <w:p w14:paraId="5563A13B" w14:textId="24924519" w:rsidR="003123C8" w:rsidRDefault="001269DF"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WSDG’s services were initially utilized to perfect the acoustics and A/V systems of Magazzino’s courtyard screening area</w:t>
      </w:r>
      <w:r w:rsidR="003123C8">
        <w:rPr>
          <w:rFonts w:ascii="Times New Roman" w:eastAsia="Times New Roman" w:hAnsi="Times New Roman" w:cs="Times New Roman"/>
          <w:bCs/>
          <w:color w:val="333333"/>
        </w:rPr>
        <w:t>, giving the foundation an optimal location for their film programming.</w:t>
      </w:r>
    </w:p>
    <w:p w14:paraId="13B0443F" w14:textId="15DFD408" w:rsidR="00B97025" w:rsidRDefault="003123C8"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The success of the events led</w:t>
      </w:r>
      <w:r w:rsidR="001269DF">
        <w:rPr>
          <w:rFonts w:ascii="Times New Roman" w:eastAsia="Times New Roman" w:hAnsi="Times New Roman" w:cs="Times New Roman"/>
          <w:bCs/>
          <w:color w:val="333333"/>
        </w:rPr>
        <w:t xml:space="preserve"> the foundation </w:t>
      </w:r>
      <w:r>
        <w:rPr>
          <w:rFonts w:ascii="Times New Roman" w:eastAsia="Times New Roman" w:hAnsi="Times New Roman" w:cs="Times New Roman"/>
          <w:bCs/>
          <w:color w:val="333333"/>
        </w:rPr>
        <w:t xml:space="preserve">to </w:t>
      </w:r>
      <w:r w:rsidR="001269DF">
        <w:rPr>
          <w:rFonts w:ascii="Times New Roman" w:eastAsia="Times New Roman" w:hAnsi="Times New Roman" w:cs="Times New Roman"/>
          <w:bCs/>
          <w:color w:val="333333"/>
        </w:rPr>
        <w:t>expand its programming with further multimedia efforts. “</w:t>
      </w:r>
      <w:r w:rsidR="00423F0E">
        <w:rPr>
          <w:rFonts w:ascii="Times New Roman" w:eastAsia="Times New Roman" w:hAnsi="Times New Roman" w:cs="Times New Roman"/>
          <w:bCs/>
          <w:color w:val="333333"/>
        </w:rPr>
        <w:t>We were really emboldened by t</w:t>
      </w:r>
      <w:r w:rsidR="001269DF">
        <w:rPr>
          <w:rFonts w:ascii="Times New Roman" w:eastAsia="Times New Roman" w:hAnsi="Times New Roman" w:cs="Times New Roman"/>
          <w:bCs/>
          <w:color w:val="333333"/>
        </w:rPr>
        <w:t xml:space="preserve">heir work on the courtyard </w:t>
      </w:r>
      <w:r w:rsidR="00423F0E">
        <w:rPr>
          <w:rFonts w:ascii="Times New Roman" w:eastAsia="Times New Roman" w:hAnsi="Times New Roman" w:cs="Times New Roman"/>
          <w:bCs/>
          <w:color w:val="333333"/>
        </w:rPr>
        <w:t xml:space="preserve">because it </w:t>
      </w:r>
      <w:r w:rsidR="001269DF">
        <w:rPr>
          <w:rFonts w:ascii="Times New Roman" w:eastAsia="Times New Roman" w:hAnsi="Times New Roman" w:cs="Times New Roman"/>
          <w:bCs/>
          <w:color w:val="333333"/>
        </w:rPr>
        <w:t xml:space="preserve">raised the standards of </w:t>
      </w:r>
      <w:r w:rsidR="00423F0E">
        <w:rPr>
          <w:rFonts w:ascii="Times New Roman" w:eastAsia="Times New Roman" w:hAnsi="Times New Roman" w:cs="Times New Roman"/>
          <w:bCs/>
          <w:color w:val="333333"/>
        </w:rPr>
        <w:t xml:space="preserve">what we could do with </w:t>
      </w:r>
      <w:r w:rsidR="001269DF">
        <w:rPr>
          <w:rFonts w:ascii="Times New Roman" w:eastAsia="Times New Roman" w:hAnsi="Times New Roman" w:cs="Times New Roman"/>
          <w:bCs/>
          <w:color w:val="333333"/>
        </w:rPr>
        <w:t xml:space="preserve">audio and video </w:t>
      </w:r>
      <w:r w:rsidR="00423F0E">
        <w:rPr>
          <w:rFonts w:ascii="Times New Roman" w:eastAsia="Times New Roman" w:hAnsi="Times New Roman" w:cs="Times New Roman"/>
          <w:bCs/>
          <w:color w:val="333333"/>
        </w:rPr>
        <w:t xml:space="preserve">in these programs,” said Calabrese. “Not only did they give us the ability to operate at a much higher level of quality, but they have </w:t>
      </w:r>
      <w:r w:rsidR="00CC2F85">
        <w:rPr>
          <w:rFonts w:ascii="Times New Roman" w:eastAsia="Times New Roman" w:hAnsi="Times New Roman" w:cs="Times New Roman"/>
          <w:bCs/>
          <w:color w:val="333333"/>
        </w:rPr>
        <w:lastRenderedPageBreak/>
        <w:t xml:space="preserve">always educated us on how to make the most of the technology so that </w:t>
      </w:r>
      <w:r>
        <w:rPr>
          <w:rFonts w:ascii="Times New Roman" w:eastAsia="Times New Roman" w:hAnsi="Times New Roman" w:cs="Times New Roman"/>
          <w:bCs/>
          <w:color w:val="333333"/>
        </w:rPr>
        <w:t>we can do even more with it.”</w:t>
      </w:r>
    </w:p>
    <w:p w14:paraId="0EC99CF4" w14:textId="77777777" w:rsidR="00B97025" w:rsidRPr="00B97025" w:rsidRDefault="00B97025" w:rsidP="00BB767E">
      <w:pPr>
        <w:shd w:val="clear" w:color="auto" w:fill="FFFFFF"/>
        <w:rPr>
          <w:rFonts w:ascii="Times New Roman" w:eastAsia="Times New Roman" w:hAnsi="Times New Roman" w:cs="Times New Roman"/>
          <w:bCs/>
          <w:color w:val="333333"/>
        </w:rPr>
      </w:pPr>
    </w:p>
    <w:p w14:paraId="439F554A" w14:textId="47FE6B63" w:rsidR="00CC2F85" w:rsidRDefault="00CC2F85"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expansion of programs has allowed Magazzino to explore other multimedia formats and art presentations that have been showcased outside the gallery – including a recent event in New York City that was projected on the Italian Consulate Building. This eagerness to adapt to new formats and possibilities also served the foundation when Cinema in Piazza was at risk of being cancelled in 2020 during the height of the COVID-19 pandemic, which the foundation solved by creating an outdoor </w:t>
      </w:r>
      <w:r w:rsidR="003123C8">
        <w:rPr>
          <w:rFonts w:ascii="Times New Roman" w:eastAsia="Times New Roman" w:hAnsi="Times New Roman" w:cs="Times New Roman"/>
          <w:color w:val="333333"/>
        </w:rPr>
        <w:t>d</w:t>
      </w:r>
      <w:r>
        <w:rPr>
          <w:rFonts w:ascii="Times New Roman" w:eastAsia="Times New Roman" w:hAnsi="Times New Roman" w:cs="Times New Roman"/>
          <w:color w:val="333333"/>
        </w:rPr>
        <w:t>rive-</w:t>
      </w:r>
      <w:r w:rsidR="003123C8">
        <w:rPr>
          <w:rFonts w:ascii="Times New Roman" w:eastAsia="Times New Roman" w:hAnsi="Times New Roman" w:cs="Times New Roman"/>
          <w:color w:val="333333"/>
        </w:rPr>
        <w:t>i</w:t>
      </w:r>
      <w:r>
        <w:rPr>
          <w:rFonts w:ascii="Times New Roman" w:eastAsia="Times New Roman" w:hAnsi="Times New Roman" w:cs="Times New Roman"/>
          <w:color w:val="333333"/>
        </w:rPr>
        <w:t>n theater. “One of many things that Magazzino and WSDG have in common is a passion for adapting different spaces</w:t>
      </w:r>
      <w:r w:rsidR="003123C8">
        <w:rPr>
          <w:rFonts w:ascii="Times New Roman" w:eastAsia="Times New Roman" w:hAnsi="Times New Roman" w:cs="Times New Roman"/>
          <w:color w:val="333333"/>
        </w:rPr>
        <w:t xml:space="preserve"> for artistic purposes</w:t>
      </w:r>
      <w:r>
        <w:rPr>
          <w:rFonts w:ascii="Times New Roman" w:eastAsia="Times New Roman" w:hAnsi="Times New Roman" w:cs="Times New Roman"/>
          <w:color w:val="333333"/>
        </w:rPr>
        <w:t>,” explained Calabrese. “</w:t>
      </w:r>
      <w:r w:rsidR="003123C8">
        <w:rPr>
          <w:rFonts w:ascii="Times New Roman" w:eastAsia="Times New Roman" w:hAnsi="Times New Roman" w:cs="Times New Roman"/>
          <w:color w:val="333333"/>
        </w:rPr>
        <w:t xml:space="preserve">We brainstormed the idea </w:t>
      </w:r>
      <w:r>
        <w:rPr>
          <w:rFonts w:ascii="Times New Roman" w:eastAsia="Times New Roman" w:hAnsi="Times New Roman" w:cs="Times New Roman"/>
          <w:color w:val="333333"/>
        </w:rPr>
        <w:t xml:space="preserve">for the </w:t>
      </w:r>
      <w:r w:rsidR="003123C8">
        <w:rPr>
          <w:rFonts w:ascii="Times New Roman" w:eastAsia="Times New Roman" w:hAnsi="Times New Roman" w:cs="Times New Roman"/>
          <w:color w:val="333333"/>
        </w:rPr>
        <w:t>d</w:t>
      </w:r>
      <w:r>
        <w:rPr>
          <w:rFonts w:ascii="Times New Roman" w:eastAsia="Times New Roman" w:hAnsi="Times New Roman" w:cs="Times New Roman"/>
          <w:color w:val="333333"/>
        </w:rPr>
        <w:t>rive-</w:t>
      </w:r>
      <w:r w:rsidR="003123C8">
        <w:rPr>
          <w:rFonts w:ascii="Times New Roman" w:eastAsia="Times New Roman" w:hAnsi="Times New Roman" w:cs="Times New Roman"/>
          <w:color w:val="333333"/>
        </w:rPr>
        <w:t>i</w:t>
      </w:r>
      <w:r>
        <w:rPr>
          <w:rFonts w:ascii="Times New Roman" w:eastAsia="Times New Roman" w:hAnsi="Times New Roman" w:cs="Times New Roman"/>
          <w:color w:val="333333"/>
        </w:rPr>
        <w:t xml:space="preserve">n together </w:t>
      </w:r>
      <w:r w:rsidR="003123C8">
        <w:rPr>
          <w:rFonts w:ascii="Times New Roman" w:eastAsia="Times New Roman" w:hAnsi="Times New Roman" w:cs="Times New Roman"/>
          <w:color w:val="333333"/>
        </w:rPr>
        <w:t>and</w:t>
      </w:r>
      <w:r>
        <w:rPr>
          <w:rFonts w:ascii="Times New Roman" w:eastAsia="Times New Roman" w:hAnsi="Times New Roman" w:cs="Times New Roman"/>
          <w:color w:val="333333"/>
        </w:rPr>
        <w:t xml:space="preserve"> were able to put together something that was really memorable and special for our visitors without compromising safety at the event</w:t>
      </w:r>
      <w:r w:rsidR="003123C8">
        <w:rPr>
          <w:rFonts w:ascii="Times New Roman" w:eastAsia="Times New Roman" w:hAnsi="Times New Roman" w:cs="Times New Roman"/>
          <w:color w:val="333333"/>
        </w:rPr>
        <w:t>s</w:t>
      </w:r>
      <w:r>
        <w:rPr>
          <w:rFonts w:ascii="Times New Roman" w:eastAsia="Times New Roman" w:hAnsi="Times New Roman" w:cs="Times New Roman"/>
          <w:color w:val="333333"/>
        </w:rPr>
        <w:t xml:space="preserve">.” </w:t>
      </w:r>
    </w:p>
    <w:p w14:paraId="066A9660" w14:textId="2A1D51F5" w:rsidR="003123C8" w:rsidRDefault="003123C8" w:rsidP="00BB767E">
      <w:pPr>
        <w:shd w:val="clear" w:color="auto" w:fill="FFFFFF"/>
        <w:rPr>
          <w:rFonts w:ascii="Times New Roman" w:eastAsia="Times New Roman" w:hAnsi="Times New Roman" w:cs="Times New Roman"/>
          <w:color w:val="333333"/>
        </w:rPr>
      </w:pPr>
    </w:p>
    <w:p w14:paraId="6B7D7921" w14:textId="1451CD48" w:rsidR="00A77730" w:rsidRDefault="00A77730"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The foundation’s latest Cinema in Piazza was held once again in the gallery’s courtyard with reduced capacity, as part of a ramp up back into regular in-person programming. Calbrese says that the foundation has many more planned now that restrictions are starting to lift, noting that these activities serve a larger purpose for the Hudson Valley community. “There’s nothing like being together and sharing a moment with art,” he said. “You can’t replicate that experience digitally, so we’re proud that we’ve been able to keep holding these in-person events and sharing our passion with the community. WSDG really helped us to achieve that at the level we wanted, and we couldn’t have done it without them.”</w:t>
      </w:r>
    </w:p>
    <w:p w14:paraId="663EF880" w14:textId="77777777" w:rsidR="00A77730" w:rsidRDefault="00A77730" w:rsidP="00BB767E">
      <w:pPr>
        <w:shd w:val="clear" w:color="auto" w:fill="FFFFFF"/>
        <w:rPr>
          <w:rFonts w:ascii="Times New Roman" w:eastAsia="Times New Roman" w:hAnsi="Times New Roman" w:cs="Times New Roman"/>
          <w:color w:val="333333"/>
        </w:rPr>
      </w:pPr>
    </w:p>
    <w:p w14:paraId="5D374C5A" w14:textId="16783ED9" w:rsidR="00A77730" w:rsidRDefault="00A77730"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“It’s been an honor of ours to support the arts locally and abroad with our work,” concluded Storyk. “Magazzino has created something truly special here </w:t>
      </w:r>
      <w:r w:rsidR="00AC66B6">
        <w:rPr>
          <w:rFonts w:ascii="Times New Roman" w:eastAsia="Times New Roman" w:hAnsi="Times New Roman" w:cs="Times New Roman"/>
          <w:color w:val="333333"/>
        </w:rPr>
        <w:t>for the Hudson Valley community and we’re pleased to be a part of it.”</w:t>
      </w:r>
    </w:p>
    <w:p w14:paraId="45CCEFDE" w14:textId="77777777" w:rsidR="00BB767E" w:rsidRDefault="00BB767E">
      <w:pPr>
        <w:shd w:val="clear" w:color="auto" w:fill="FFFFFF"/>
        <w:rPr>
          <w:rFonts w:ascii="Times New Roman" w:eastAsia="Times New Roman" w:hAnsi="Times New Roman" w:cs="Times New Roman"/>
        </w:rPr>
      </w:pPr>
    </w:p>
    <w:p w14:paraId="00000013" w14:textId="0A2EE4BB" w:rsidR="00CC2C38" w:rsidRDefault="00D674D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more information about </w:t>
      </w:r>
      <w:r w:rsidR="00BB767E">
        <w:rPr>
          <w:rFonts w:ascii="Times New Roman" w:eastAsia="Times New Roman" w:hAnsi="Times New Roman" w:cs="Times New Roman"/>
        </w:rPr>
        <w:t xml:space="preserve">Magazzino Italian Art, please visit: </w:t>
      </w:r>
      <w:hyperlink r:id="rId7" w:history="1">
        <w:r w:rsidR="00BB767E" w:rsidRPr="006D21C5">
          <w:rPr>
            <w:rStyle w:val="Hyperlink"/>
            <w:rFonts w:ascii="Times New Roman" w:eastAsia="Times New Roman" w:hAnsi="Times New Roman" w:cs="Times New Roman"/>
          </w:rPr>
          <w:t>http://magazzino.art/</w:t>
        </w:r>
      </w:hyperlink>
    </w:p>
    <w:p w14:paraId="00000014" w14:textId="77777777" w:rsidR="00CC2C38" w:rsidRDefault="00CC2C38">
      <w:pPr>
        <w:pBdr>
          <w:top w:val="nil"/>
          <w:left w:val="nil"/>
          <w:bottom w:val="nil"/>
          <w:right w:val="nil"/>
          <w:between w:val="nil"/>
        </w:pBdr>
        <w:rPr>
          <w:rFonts w:ascii="Times New Roman" w:eastAsia="Times New Roman" w:hAnsi="Times New Roman" w:cs="Times New Roman"/>
        </w:rPr>
      </w:pPr>
    </w:p>
    <w:p w14:paraId="00000015"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8">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6" w14:textId="77777777" w:rsidR="00CC2C38" w:rsidRDefault="00CC2C38">
      <w:pPr>
        <w:pBdr>
          <w:top w:val="nil"/>
          <w:left w:val="nil"/>
          <w:bottom w:val="nil"/>
          <w:right w:val="nil"/>
          <w:between w:val="nil"/>
        </w:pBdr>
        <w:rPr>
          <w:rFonts w:ascii="Times New Roman" w:eastAsia="Times New Roman" w:hAnsi="Times New Roman" w:cs="Times New Roman"/>
          <w:b/>
          <w:smallCaps/>
        </w:rPr>
      </w:pPr>
    </w:p>
    <w:p w14:paraId="00000017" w14:textId="77777777" w:rsidR="00CC2C38" w:rsidRDefault="00D674DA">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9">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0">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Buenos Aires, Guangzhou, Mexico City and Mumbai.</w:t>
      </w:r>
    </w:p>
    <w:p w14:paraId="00000018"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9" w14:textId="77777777" w:rsidR="00CC2C38" w:rsidRDefault="00D674D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1A"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Stephen Bailey</w:t>
      </w:r>
    </w:p>
    <w:p w14:paraId="0000001B"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1C"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1D" w14:textId="77777777" w:rsidR="00CC2C38" w:rsidRDefault="00544800">
      <w:pPr>
        <w:pBdr>
          <w:top w:val="nil"/>
          <w:left w:val="nil"/>
          <w:bottom w:val="nil"/>
          <w:right w:val="nil"/>
          <w:between w:val="nil"/>
        </w:pBdr>
        <w:rPr>
          <w:rFonts w:ascii="Times New Roman" w:eastAsia="Times New Roman" w:hAnsi="Times New Roman" w:cs="Times New Roman"/>
          <w:color w:val="000000"/>
        </w:rPr>
      </w:pPr>
      <w:hyperlink r:id="rId11">
        <w:r w:rsidR="00D674DA">
          <w:rPr>
            <w:rFonts w:ascii="Times New Roman" w:eastAsia="Times New Roman" w:hAnsi="Times New Roman" w:cs="Times New Roman"/>
            <w:color w:val="0000FF"/>
            <w:u w:val="single"/>
          </w:rPr>
          <w:t>steve@hummingbirdmedia.com</w:t>
        </w:r>
      </w:hyperlink>
    </w:p>
    <w:p w14:paraId="0000001E"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F"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0"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 Public Relations</w:t>
      </w:r>
    </w:p>
    <w:p w14:paraId="00000021"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2" w14:textId="77777777" w:rsidR="00CC2C38" w:rsidRDefault="00544800">
      <w:pPr>
        <w:pBdr>
          <w:top w:val="nil"/>
          <w:left w:val="nil"/>
          <w:bottom w:val="nil"/>
          <w:right w:val="nil"/>
          <w:between w:val="nil"/>
        </w:pBdr>
        <w:rPr>
          <w:color w:val="0000FF"/>
          <w:sz w:val="28"/>
          <w:szCs w:val="28"/>
          <w:u w:val="single"/>
        </w:rPr>
      </w:pPr>
      <w:hyperlink r:id="rId12">
        <w:r w:rsidR="00D674DA">
          <w:rPr>
            <w:rFonts w:ascii="Times New Roman" w:eastAsia="Times New Roman" w:hAnsi="Times New Roman" w:cs="Times New Roman"/>
            <w:color w:val="0000FF"/>
            <w:u w:val="single"/>
          </w:rPr>
          <w:t>hshermanpr@gmail.com</w:t>
        </w:r>
      </w:hyperlink>
    </w:p>
    <w:sectPr w:rsidR="00CC2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docx"/>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갠J怀"/>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38"/>
    <w:rsid w:val="001269DF"/>
    <w:rsid w:val="00143A2B"/>
    <w:rsid w:val="003123C8"/>
    <w:rsid w:val="00330972"/>
    <w:rsid w:val="00423F0E"/>
    <w:rsid w:val="0043417A"/>
    <w:rsid w:val="00526247"/>
    <w:rsid w:val="00544800"/>
    <w:rsid w:val="0077737D"/>
    <w:rsid w:val="00977ED3"/>
    <w:rsid w:val="00A13BCF"/>
    <w:rsid w:val="00A77730"/>
    <w:rsid w:val="00AC66B6"/>
    <w:rsid w:val="00B1506F"/>
    <w:rsid w:val="00B97025"/>
    <w:rsid w:val="00BA1873"/>
    <w:rsid w:val="00BB767E"/>
    <w:rsid w:val="00BF4F4D"/>
    <w:rsid w:val="00CC2C38"/>
    <w:rsid w:val="00CC2F85"/>
    <w:rsid w:val="00D52252"/>
    <w:rsid w:val="00D674DA"/>
    <w:rsid w:val="00F2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2414E"/>
  <w15:docId w15:val="{E362825E-66B9-5A4F-A0D5-6693259A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customStyle="1" w:styleId="UnresolvedMention1">
    <w:name w:val="Unresolved Mention1"/>
    <w:basedOn w:val="DefaultParagraphFont"/>
    <w:uiPriority w:val="99"/>
    <w:semiHidden/>
    <w:unhideWhenUsed/>
    <w:rsid w:val="003A254A"/>
    <w:rPr>
      <w:color w:val="605E5C"/>
      <w:shd w:val="clear" w:color="auto" w:fill="E1DFDD"/>
    </w:rPr>
  </w:style>
  <w:style w:type="character" w:styleId="UnresolvedMention">
    <w:name w:val="Unresolved Mention"/>
    <w:basedOn w:val="DefaultParagraphFont"/>
    <w:uiPriority w:val="99"/>
    <w:semiHidden/>
    <w:unhideWhenUsed/>
    <w:rsid w:val="0027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zino.art/" TargetMode="External"/><Relationship Id="rId12" Type="http://schemas.openxmlformats.org/officeDocument/2006/relationships/hyperlink" Target="mailto:hshermanp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sdg.com/" TargetMode="External"/><Relationship Id="rId11" Type="http://schemas.openxmlformats.org/officeDocument/2006/relationships/hyperlink" Target="mailto:steve@hummingbirdmedia.com" TargetMode="External"/><Relationship Id="rId5" Type="http://schemas.openxmlformats.org/officeDocument/2006/relationships/hyperlink" Target="https://www.magazzino.art/" TargetMode="External"/><Relationship Id="rId10" Type="http://schemas.openxmlformats.org/officeDocument/2006/relationships/hyperlink" Target="https://www.tecawards.org/" TargetMode="External"/><Relationship Id="rId4" Type="http://schemas.openxmlformats.org/officeDocument/2006/relationships/webSettings" Target="webSettings.xml"/><Relationship Id="rId9" Type="http://schemas.openxmlformats.org/officeDocument/2006/relationships/hyperlink" Target="http://www.wsd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z4hvO3IHuvlkBU/p8Eiv0Yt9A==">AMUW2mVWaW44/lrB1xntHGv93Yw96HtPeg1PYP0MrgHT8WFm0uRkj3gzIXTRxAfpZmLFcolMyIyKwBpq6eOyDBrTMMUlBLOLXidASQlGeWOpemILfp9R2x8rVsR9oFt7F24yV7HcG8lD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Noy</dc:creator>
  <cp:lastModifiedBy>Stephen Bailey</cp:lastModifiedBy>
  <cp:revision>18</cp:revision>
  <dcterms:created xsi:type="dcterms:W3CDTF">2021-04-26T06:24:00Z</dcterms:created>
  <dcterms:modified xsi:type="dcterms:W3CDTF">2021-07-13T13:59:00Z</dcterms:modified>
</cp:coreProperties>
</file>