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Rule="auto"/>
        <w:ind w:left="720" w:firstLine="0"/>
        <w:jc w:val="center"/>
        <w:rPr>
          <w:rFonts w:ascii="Calibri" w:cs="Calibri" w:eastAsia="Calibri" w:hAnsi="Calibri"/>
          <w:b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Zainspiruj się “Prawdziwymi historiami” OTOMOTO </w:t>
        <w:br w:type="textWrapping"/>
        <w:t xml:space="preserve">i wygraj przejazd po torze wyścigowym i bon na paliwo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Warszawa, 12 grudnia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2022 –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OTOMOTO zaprasza wszystkich fanów “Prawdziwych historii”, cyklu filmów o właścicielach niezwykłych samochodów wystawionych na platformie, do konkursu z atrakcyjnymi nagrodami.  Do wygrania przejazd po jednym z torów wyścigowych w Polsce za kierownicą wyjątkowego pojazdu oraz bon na paliwo o wartości 500 zł. Zgłoszenia do konkursu przyjmowane są do 17 grudnia na stronie rmfclassic.pl. Tego samego dnia poznamy zwycięzcę konkursu.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Aby wziąć udział w konkursie należy wejść na stronę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https://www.rmfclassic.pl/a/prawdziwe-historie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i wypełnić formularz konkursowy, wpisując do niego opis niezwykłej historii, która przytrafiła się za kierownicą samochodu oraz dane kontaktowe. Zgłoszenia będą przyjmowane do soboty, 17 grudnia, do godziny 9 rano. Tego samego dnia na antenie radia zostania odczytana najlepsza opowieść, a jej autor otrzyma voucher na przejazd po torze wyścigowym oraz bon na paliwo o wartości 500 zł. Szczegóły i regulamin konkursu znajdują się na stronie radia.</w:t>
      </w:r>
    </w:p>
    <w:p w:rsidR="00000000" w:rsidDel="00000000" w:rsidP="00000000" w:rsidRDefault="00000000" w:rsidRPr="00000000" w14:paraId="00000004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To ostatnia szansa, by wziąć udział w konkursie - pierwsze nagrody zostały już przyznane i wręczone w ubiegłą sobotę. Laureatem został kierowca, który we własnym samochodzie, niespodziewanie wziął udział w prywatnym koncercie muzyki klasycznej - podróżując z Warszawy do Poznania zabrał jako pasażerów trzech nieznających się wcześniej śpiewaków operowych.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Konkurs inspirowany jest historią właścicieli DeLoreana DMC-12, którą od 6 grudnia można oglądać na YouTube: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https://www.youtube.com/watch?v=JXMNEl5LrCM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 To już czwarta odsłona “Prawdziwych historii” OTOMOTO. Tym razem na pierwszym planie znalazł się dobrze znany wszystkim fanom kinematografii “wehikuł czasu”, który pozwala właścicielom opowiedzieć o niezwykłej relacji, która łączy ich od 30 lat.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Bohaterowie cyklu “Prawdziwe historie” OTOMOTO opowiadają w nim o swoich samochodach, z którymi wiążą się wspomnienia i wielkie emocje, a dla których szukają w serwisie nowych właścicieli. We wszystkich spotach “Prawdziwe historie” występują wyłącznie autorzy ogłoszeń, których dotyczą filmy z cyklu - obecni właściciele wystawionych na sprzedaż samochodów,  bez doświadczenia w wystąpieniach przed kamerą.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color w:val="0070c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0"/>
          <w:szCs w:val="20"/>
          <w:rtl w:val="0"/>
        </w:rPr>
        <w:t xml:space="preserve">O OTOMOTO: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OTOMOTO to platforma należący do Grupy OLX, skupiająca wokół siebie ekosystem narzędzi wspierających w zakupie i sprzedaży samochodów osobowych i dostawczych,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Z marką związane są także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3-2-1 SPRZEDANE!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w którym błyskawicznie można wycenić i sprzedać samochód,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Otomoto Klik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gdzie można kupić samochody po szczegółowej inspekcji, wyposażone w Cyfrowy Paszport Pojazdu, a także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Carsmile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czyli największa w Polsce platforma online samochodów w abonamencie.. Co miesiąc z OTOMOTO korzysta prawie 6 milionów internautów, którzy generują ponad 355 milionów odsłon (dane Gemius). 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b w:val="1"/>
          <w:color w:val="0070c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70c0"/>
          <w:sz w:val="20"/>
          <w:szCs w:val="20"/>
          <w:rtl w:val="0"/>
        </w:rPr>
        <w:t xml:space="preserve">Kontakt dla mediów: 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Magda Worytko 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 Manager 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OTOMOTO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Tel.: 507 851 948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52400" distT="152400" distL="152400" distR="152400" hidden="0" layoutInCell="1" locked="0" relativeHeight="0" simplePos="0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b="0" l="0" r="0" t="0"/>
          <wp:wrapTopAndBottom distB="152400" distT="152400"/>
          <wp:docPr id="1" name="image1.gif"/>
          <a:graphic>
            <a:graphicData uri="http://schemas.openxmlformats.org/drawingml/2006/picture">
              <pic:pic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rmfclassic.pl/a/prawdziwe-historie" TargetMode="External"/><Relationship Id="rId7" Type="http://schemas.openxmlformats.org/officeDocument/2006/relationships/hyperlink" Target="https://www.youtube.com/watch?v=JXMNEl5LrC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