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before="18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Perdamos el miedo al placer: 4 básicos sobr</w:t>
      </w:r>
      <w:r w:rsidDel="00000000" w:rsidR="00000000" w:rsidRPr="00000000">
        <w:rPr>
          <w:rFonts w:ascii="Proxima Nova" w:cs="Proxima Nova" w:eastAsia="Proxima Nova" w:hAnsi="Proxima Nova"/>
          <w:b w:val="1"/>
          <w:sz w:val="28"/>
          <w:szCs w:val="28"/>
          <w:rtl w:val="0"/>
        </w:rPr>
        <w:t xml:space="preserve">e los juguetes eróticos</w:t>
      </w:r>
      <w:r w:rsidDel="00000000" w:rsidR="00000000" w:rsidRPr="00000000">
        <w:rPr>
          <w:rtl w:val="0"/>
        </w:rPr>
      </w:r>
    </w:p>
    <w:p w:rsidR="00000000" w:rsidDel="00000000" w:rsidP="00000000" w:rsidRDefault="00000000" w:rsidRPr="00000000" w14:paraId="00000002">
      <w:pPr>
        <w:numPr>
          <w:ilvl w:val="0"/>
          <w:numId w:val="2"/>
        </w:numPr>
        <w:shd w:fill="ffffff" w:val="clear"/>
        <w:spacing w:after="0" w:afterAutospacing="0" w:lineRule="auto"/>
        <w:ind w:left="720" w:hanging="360"/>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El 68% de las mexicanas entre 18 y 34 años no tienen un juguete sexual pero están dispuestas a comprar uno.</w:t>
      </w:r>
    </w:p>
    <w:p w:rsidR="00000000" w:rsidDel="00000000" w:rsidP="00000000" w:rsidRDefault="00000000" w:rsidRPr="00000000" w14:paraId="00000003">
      <w:pPr>
        <w:numPr>
          <w:ilvl w:val="0"/>
          <w:numId w:val="2"/>
        </w:numPr>
        <w:shd w:fill="ffffff" w:val="clear"/>
        <w:spacing w:after="180" w:lineRule="auto"/>
        <w:ind w:left="720" w:hanging="360"/>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w:t>
      </w:r>
      <w:r w:rsidDel="00000000" w:rsidR="00000000" w:rsidRPr="00000000">
        <w:rPr>
          <w:rFonts w:ascii="Arial" w:cs="Arial" w:eastAsia="Arial" w:hAnsi="Arial"/>
          <w:i w:val="1"/>
          <w:rtl w:val="0"/>
        </w:rPr>
        <w:t xml:space="preserve">l 57% de ellas no sabe exactamente cómo funcionan y por qué deberían comprar </w:t>
      </w:r>
      <w:r w:rsidDel="00000000" w:rsidR="00000000" w:rsidRPr="00000000">
        <w:rPr>
          <w:rFonts w:ascii="Proxima Nova" w:cs="Proxima Nova" w:eastAsia="Proxima Nova" w:hAnsi="Proxima Nova"/>
          <w:i w:val="1"/>
          <w:rtl w:val="0"/>
        </w:rPr>
        <w:t xml:space="preserve">un juguete erótico.</w:t>
      </w:r>
      <w:r w:rsidDel="00000000" w:rsidR="00000000" w:rsidRPr="00000000">
        <w:rPr>
          <w:rtl w:val="0"/>
        </w:rPr>
      </w:r>
    </w:p>
    <w:p w:rsidR="00000000" w:rsidDel="00000000" w:rsidP="00000000" w:rsidRDefault="00000000" w:rsidRPr="00000000" w14:paraId="00000004">
      <w:pPr>
        <w:shd w:fill="ffffff" w:val="clear"/>
        <w:spacing w:after="18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través de los años, la reivindicación de la sexualidad, el placer y las distintas formas de vivir han cambiado, encaminándose hacia la aceptación, la diversidad y la apertura, pero aún falta mucho camino por delante. </w:t>
      </w:r>
      <w:r w:rsidDel="00000000" w:rsidR="00000000" w:rsidRPr="00000000">
        <w:rPr>
          <w:rFonts w:ascii="Proxima Nova Semibold" w:cs="Proxima Nova Semibold" w:eastAsia="Proxima Nova Semibold" w:hAnsi="Proxima Nova Semibold"/>
          <w:rtl w:val="0"/>
        </w:rPr>
        <w:t xml:space="preserve">Derribar mitos</w:t>
      </w:r>
      <w:r w:rsidDel="00000000" w:rsidR="00000000" w:rsidRPr="00000000">
        <w:rPr>
          <w:rFonts w:ascii="Proxima Nova" w:cs="Proxima Nova" w:eastAsia="Proxima Nova" w:hAnsi="Proxima Nova"/>
          <w:rtl w:val="0"/>
        </w:rPr>
        <w:t xml:space="preserve"> continúa siendo un objetivo primordial, entre ellos el tabú de que la masturbación es “</w:t>
      </w:r>
      <w:r w:rsidDel="00000000" w:rsidR="00000000" w:rsidRPr="00000000">
        <w:rPr>
          <w:rFonts w:ascii="Proxima Nova" w:cs="Proxima Nova" w:eastAsia="Proxima Nova" w:hAnsi="Proxima Nova"/>
          <w:rtl w:val="0"/>
        </w:rPr>
        <w:t xml:space="preserve">mala</w:t>
      </w:r>
      <w:r w:rsidDel="00000000" w:rsidR="00000000" w:rsidRPr="00000000">
        <w:rPr>
          <w:rFonts w:ascii="Proxima Nova" w:cs="Proxima Nova" w:eastAsia="Proxima Nova" w:hAnsi="Proxima Nova"/>
          <w:rtl w:val="0"/>
        </w:rPr>
        <w:t xml:space="preserve">” o “sucia”, y en consecuencia la experimentación de nuevas sensaciones y el uso de juguetes sexuales. </w:t>
      </w:r>
    </w:p>
    <w:p w:rsidR="00000000" w:rsidDel="00000000" w:rsidP="00000000" w:rsidRDefault="00000000" w:rsidRPr="00000000" w14:paraId="00000005">
      <w:pPr>
        <w:shd w:fill="ffffff" w:val="clear"/>
        <w:spacing w:after="180" w:lineRule="auto"/>
        <w:jc w:val="both"/>
        <w:rPr>
          <w:rFonts w:ascii="Proxima Nova Semibold" w:cs="Proxima Nova Semibold" w:eastAsia="Proxima Nova Semibold" w:hAnsi="Proxima Nova Semibold"/>
        </w:rPr>
      </w:pPr>
      <w:r w:rsidDel="00000000" w:rsidR="00000000" w:rsidRPr="00000000">
        <w:rPr>
          <w:rFonts w:ascii="Proxima Nova" w:cs="Proxima Nova" w:eastAsia="Proxima Nova" w:hAnsi="Proxima Nova"/>
          <w:rtl w:val="0"/>
        </w:rPr>
        <w:t xml:space="preserve">En México, de acuerdo a un análisis de </w:t>
      </w:r>
      <w:hyperlink r:id="rId6">
        <w:r w:rsidDel="00000000" w:rsidR="00000000" w:rsidRPr="00000000">
          <w:rPr>
            <w:rFonts w:ascii="Proxima Nova" w:cs="Proxima Nova" w:eastAsia="Proxima Nova" w:hAnsi="Proxima Nova"/>
            <w:color w:val="1155cc"/>
            <w:u w:val="single"/>
            <w:rtl w:val="0"/>
          </w:rPr>
          <w:t xml:space="preserve">Platanomelón</w:t>
        </w:r>
      </w:hyperlink>
      <w:r w:rsidDel="00000000" w:rsidR="00000000" w:rsidRPr="00000000">
        <w:rPr>
          <w:rFonts w:ascii="Proxima Nova" w:cs="Proxima Nova" w:eastAsia="Proxima Nova" w:hAnsi="Proxima Nova"/>
          <w:rtl w:val="0"/>
        </w:rPr>
        <w:t xml:space="preserve">, la tienda </w:t>
      </w:r>
      <w:r w:rsidDel="00000000" w:rsidR="00000000" w:rsidRPr="00000000">
        <w:rPr>
          <w:rFonts w:ascii="Proxima Nova" w:cs="Proxima Nova" w:eastAsia="Proxima Nova" w:hAnsi="Proxima Nova"/>
          <w:i w:val="1"/>
          <w:rtl w:val="0"/>
        </w:rPr>
        <w:t xml:space="preserve">online</w:t>
      </w:r>
      <w:r w:rsidDel="00000000" w:rsidR="00000000" w:rsidRPr="00000000">
        <w:rPr>
          <w:rFonts w:ascii="Proxima Nova" w:cs="Proxima Nova" w:eastAsia="Proxima Nova" w:hAnsi="Proxima Nova"/>
          <w:rtl w:val="0"/>
        </w:rPr>
        <w:t xml:space="preserve"> de juguetes eróticos líder en el país, </w:t>
      </w:r>
      <w:r w:rsidDel="00000000" w:rsidR="00000000" w:rsidRPr="00000000">
        <w:rPr>
          <w:rFonts w:ascii="Proxima Nova Semibold" w:cs="Proxima Nova Semibold" w:eastAsia="Proxima Nova Semibold" w:hAnsi="Proxima Nova Semibold"/>
          <w:rtl w:val="0"/>
        </w:rPr>
        <w:t xml:space="preserve">el 68% de las mujeres entre 18 y 34 años no tienen un juguete sexual pero están dispuestas a comprar uno en el futuro. </w:t>
      </w:r>
    </w:p>
    <w:p w:rsidR="00000000" w:rsidDel="00000000" w:rsidP="00000000" w:rsidRDefault="00000000" w:rsidRPr="00000000" w14:paraId="00000006">
      <w:pPr>
        <w:shd w:fill="ffffff" w:val="clear"/>
        <w:spacing w:after="18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Otra de las principales barreras es que </w:t>
      </w:r>
      <w:r w:rsidDel="00000000" w:rsidR="00000000" w:rsidRPr="00000000">
        <w:rPr>
          <w:rFonts w:ascii="Proxima Nova Semibold" w:cs="Proxima Nova Semibold" w:eastAsia="Proxima Nova Semibold" w:hAnsi="Proxima Nova Semibold"/>
          <w:rtl w:val="0"/>
        </w:rPr>
        <w:t xml:space="preserve">no existe suficiente información sobre ellos;</w:t>
      </w:r>
      <w:r w:rsidDel="00000000" w:rsidR="00000000" w:rsidRPr="00000000">
        <w:rPr>
          <w:rFonts w:ascii="Proxima Nova Semibold" w:cs="Proxima Nova Semibold" w:eastAsia="Proxima Nova Semibold" w:hAnsi="Proxima Nova Semibold"/>
          <w:rtl w:val="0"/>
        </w:rPr>
        <w:t xml:space="preserve"> el 57% de las mujeres no sabe exactamente cómo funcionan </w:t>
      </w:r>
      <w:r w:rsidDel="00000000" w:rsidR="00000000" w:rsidRPr="00000000">
        <w:rPr>
          <w:rFonts w:ascii="Proxima Nova Semibold" w:cs="Proxima Nova Semibold" w:eastAsia="Proxima Nova Semibold" w:hAnsi="Proxima Nova Semibold"/>
          <w:rtl w:val="0"/>
        </w:rPr>
        <w:t xml:space="preserve">o</w:t>
      </w:r>
      <w:r w:rsidDel="00000000" w:rsidR="00000000" w:rsidRPr="00000000">
        <w:rPr>
          <w:rFonts w:ascii="Proxima Nova Semibold" w:cs="Proxima Nova Semibold" w:eastAsia="Proxima Nova Semibold" w:hAnsi="Proxima Nova Semibold"/>
          <w:rtl w:val="0"/>
        </w:rPr>
        <w:t xml:space="preserve"> por qué deberían comprar uno</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Es por ello que, para dar un panorama más amplio, el equipo de Platanomelón comparte una guía de 4 puntos clave que debemos conocer para darles una oportunidad a los juguetes eróticos:</w:t>
        <w:tab/>
        <w:tab/>
      </w:r>
    </w:p>
    <w:p w:rsidR="00000000" w:rsidDel="00000000" w:rsidP="00000000" w:rsidRDefault="00000000" w:rsidRPr="00000000" w14:paraId="00000007">
      <w:pPr>
        <w:shd w:fill="ffffff" w:val="clear"/>
        <w:spacing w:after="180"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1. </w:t>
      </w:r>
      <w:r w:rsidDel="00000000" w:rsidR="00000000" w:rsidRPr="00000000">
        <w:rPr>
          <w:rFonts w:ascii="Proxima Nova" w:cs="Proxima Nova" w:eastAsia="Proxima Nova" w:hAnsi="Proxima Nova"/>
          <w:b w:val="1"/>
          <w:sz w:val="24"/>
          <w:szCs w:val="24"/>
          <w:rtl w:val="0"/>
        </w:rPr>
        <w:t xml:space="preserve">Acá va lo primero: qué son los juguetes eróticos o sexuales</w:t>
      </w: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Son objetos de diferentes materiales no tóxicos creados para usarse como complementos para la masturbación y los encuentros sexuales en pareja. Existen diferentes tipos y su elección dependerá de distintos factores, </w:t>
      </w:r>
      <w:r w:rsidDel="00000000" w:rsidR="00000000" w:rsidRPr="00000000">
        <w:rPr>
          <w:rFonts w:ascii="Proxima Nova" w:cs="Proxima Nova" w:eastAsia="Proxima Nova" w:hAnsi="Proxima Nova"/>
          <w:rtl w:val="0"/>
        </w:rPr>
        <w:t xml:space="preserve">además de que se puede tomar en cuenta el tipo de estimulación que deseas, </w:t>
      </w:r>
      <w:r w:rsidDel="00000000" w:rsidR="00000000" w:rsidRPr="00000000">
        <w:rPr>
          <w:rFonts w:ascii="Proxima Nova" w:cs="Proxima Nova" w:eastAsia="Proxima Nova" w:hAnsi="Proxima Nova"/>
          <w:rtl w:val="0"/>
        </w:rPr>
        <w:t xml:space="preserve">el uso que le quieras dar, si se usará en pareja o a solas, y más. Cada persona es un mundo</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“​​Los juguetes son eso: juguetes. Todos y todas aprendemos muchísimas cosas jugando, y el aspecto sexual no es la excepción”, menciona Karimme </w:t>
      </w:r>
      <w:r w:rsidDel="00000000" w:rsidR="00000000" w:rsidRPr="00000000">
        <w:rPr>
          <w:rFonts w:ascii="Proxima Nova" w:cs="Proxima Nova" w:eastAsia="Proxima Nova" w:hAnsi="Proxima Nova"/>
          <w:rtl w:val="0"/>
        </w:rPr>
        <w:t xml:space="preserve">Reyes, Sexóloga Educativa de Platanomelón</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ind w:left="0" w:firstLine="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2. </w:t>
      </w:r>
      <w:r w:rsidDel="00000000" w:rsidR="00000000" w:rsidRPr="00000000">
        <w:rPr>
          <w:rFonts w:ascii="Proxima Nova" w:cs="Proxima Nova" w:eastAsia="Proxima Nova" w:hAnsi="Proxima Nova"/>
          <w:b w:val="1"/>
          <w:sz w:val="24"/>
          <w:szCs w:val="24"/>
          <w:rtl w:val="0"/>
        </w:rPr>
        <w:t xml:space="preserve">Cómo elegir el juguete ideal </w:t>
      </w:r>
      <w:r w:rsidDel="00000000" w:rsidR="00000000" w:rsidRPr="00000000">
        <w:rPr>
          <w:rtl w:val="0"/>
        </w:rPr>
      </w:r>
    </w:p>
    <w:p w:rsidR="00000000" w:rsidDel="00000000" w:rsidP="00000000" w:rsidRDefault="00000000" w:rsidRPr="00000000" w14:paraId="0000000B">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Algunas preguntas básicas puede develar la respuesta, así que vayamos una por una:</w:t>
      </w:r>
    </w:p>
    <w:p w:rsidR="00000000" w:rsidDel="00000000" w:rsidP="00000000" w:rsidRDefault="00000000" w:rsidRPr="00000000" w14:paraId="0000000C">
      <w:pPr>
        <w:numPr>
          <w:ilvl w:val="0"/>
          <w:numId w:val="1"/>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¿Qué órgano sexual quieres estimular? ¿Tienes pene o vulva?</w:t>
      </w:r>
      <w:r w:rsidDel="00000000" w:rsidR="00000000" w:rsidRPr="00000000">
        <w:rPr>
          <w:rFonts w:ascii="Proxima Nova" w:cs="Proxima Nova" w:eastAsia="Proxima Nova" w:hAnsi="Proxima Nova"/>
          <w:rtl w:val="0"/>
        </w:rPr>
        <w:t xml:space="preserve"> Esto reducirá las opciones a las mejores para cada quien, ya sea para estimulación clitorial o interna, algún anillo vibrador, plug anal o estimulador prostático, entre otros.</w:t>
      </w:r>
    </w:p>
    <w:p w:rsidR="00000000" w:rsidDel="00000000" w:rsidP="00000000" w:rsidRDefault="00000000" w:rsidRPr="00000000" w14:paraId="0000000D">
      <w:pPr>
        <w:numPr>
          <w:ilvl w:val="0"/>
          <w:numId w:val="1"/>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 ¿Quieres un juguete para usarlo a solas  o en compañía? </w:t>
      </w:r>
      <w:r w:rsidDel="00000000" w:rsidR="00000000" w:rsidRPr="00000000">
        <w:rPr>
          <w:rFonts w:ascii="Proxima Nova" w:cs="Proxima Nova" w:eastAsia="Proxima Nova" w:hAnsi="Proxima Nova"/>
          <w:rtl w:val="0"/>
        </w:rPr>
        <w:t xml:space="preserve">De esto dependerá también tu selección, pues influye el órgano sexual de tu compañerx y qué prefieren: experimentar nuevas sensaciones u orgasmos más intensos; esto último aplica tanto en solitario como en pareja.</w:t>
      </w:r>
    </w:p>
    <w:p w:rsidR="00000000" w:rsidDel="00000000" w:rsidP="00000000" w:rsidRDefault="00000000" w:rsidRPr="00000000" w14:paraId="0000000E">
      <w:pPr>
        <w:numPr>
          <w:ilvl w:val="0"/>
          <w:numId w:val="1"/>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¿Ya has tenido un juguete erótico? </w:t>
      </w:r>
      <w:r w:rsidDel="00000000" w:rsidR="00000000" w:rsidRPr="00000000">
        <w:rPr>
          <w:rFonts w:ascii="Proxima Nova" w:cs="Proxima Nova" w:eastAsia="Proxima Nova" w:hAnsi="Proxima Nova"/>
          <w:rtl w:val="0"/>
        </w:rPr>
        <w:t xml:space="preserve">Si es </w:t>
      </w:r>
      <w:hyperlink r:id="rId7">
        <w:r w:rsidDel="00000000" w:rsidR="00000000" w:rsidRPr="00000000">
          <w:rPr>
            <w:rFonts w:ascii="Proxima Nova" w:cs="Proxima Nova" w:eastAsia="Proxima Nova" w:hAnsi="Proxima Nova"/>
            <w:color w:val="1155cc"/>
            <w:u w:val="single"/>
            <w:rtl w:val="0"/>
          </w:rPr>
          <w:t xml:space="preserve">tu primer juguete</w:t>
        </w:r>
      </w:hyperlink>
      <w:r w:rsidDel="00000000" w:rsidR="00000000" w:rsidRPr="00000000">
        <w:rPr>
          <w:rFonts w:ascii="Proxima Nova" w:cs="Proxima Nova" w:eastAsia="Proxima Nova" w:hAnsi="Proxima Nova"/>
          <w:rtl w:val="0"/>
        </w:rPr>
        <w:t xml:space="preserve">, hay opciones para ir descubriendo las nuevas sensaciones que pueden darte, en cambio, si ya has tenido, podría ser el momento ideal para dar un paso adelante con </w:t>
      </w:r>
      <w:hyperlink r:id="rId8">
        <w:r w:rsidDel="00000000" w:rsidR="00000000" w:rsidRPr="00000000">
          <w:rPr>
            <w:rFonts w:ascii="Proxima Nova" w:cs="Proxima Nova" w:eastAsia="Proxima Nova" w:hAnsi="Proxima Nova"/>
            <w:color w:val="1155cc"/>
            <w:u w:val="single"/>
            <w:rtl w:val="0"/>
          </w:rPr>
          <w:t xml:space="preserve">opciones que potencialicen</w:t>
        </w:r>
      </w:hyperlink>
      <w:r w:rsidDel="00000000" w:rsidR="00000000" w:rsidRPr="00000000">
        <w:rPr>
          <w:rFonts w:ascii="Proxima Nova" w:cs="Proxima Nova" w:eastAsia="Proxima Nova" w:hAnsi="Proxima Nova"/>
          <w:rtl w:val="0"/>
        </w:rPr>
        <w:t xml:space="preserve"> la experiencia. </w:t>
      </w:r>
    </w:p>
    <w:p w:rsidR="00000000" w:rsidDel="00000000" w:rsidP="00000000" w:rsidRDefault="00000000" w:rsidRPr="00000000" w14:paraId="0000000F">
      <w:pPr>
        <w:numPr>
          <w:ilvl w:val="0"/>
          <w:numId w:val="1"/>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Los mejores materiales.</w:t>
      </w:r>
      <w:r w:rsidDel="00000000" w:rsidR="00000000" w:rsidRPr="00000000">
        <w:rPr>
          <w:rFonts w:ascii="Proxima Nova" w:cs="Proxima Nova" w:eastAsia="Proxima Nova" w:hAnsi="Proxima Nova"/>
          <w:rtl w:val="0"/>
        </w:rPr>
        <w:t xml:space="preserve"> Es muy importante que los juguetes estén hechos de materiales aptos para entrar en contacto con tu cuerpo, como la silicona de grado médico, así como que cumplan con estándares y controles de calidad. </w:t>
      </w:r>
    </w:p>
    <w:p w:rsidR="00000000" w:rsidDel="00000000" w:rsidP="00000000" w:rsidRDefault="00000000" w:rsidRPr="00000000" w14:paraId="00000010">
      <w:pPr>
        <w:numPr>
          <w:ilvl w:val="0"/>
          <w:numId w:val="1"/>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No pierdas un ojo de la cara.</w:t>
      </w:r>
      <w:r w:rsidDel="00000000" w:rsidR="00000000" w:rsidRPr="00000000">
        <w:rPr>
          <w:rFonts w:ascii="Proxima Nova" w:cs="Proxima Nova" w:eastAsia="Proxima Nova" w:hAnsi="Proxima Nova"/>
          <w:rtl w:val="0"/>
        </w:rPr>
        <w:t xml:space="preserve"> No necesitas pagar muchísimo dinero para acceder a juguetes eróticos de alta calidad, diseños bonitos y amigables, además de que lleguen hasta tu casa de forma discreta, así que tómalo en cuenta. </w:t>
      </w:r>
      <w:hyperlink r:id="rId9">
        <w:r w:rsidDel="00000000" w:rsidR="00000000" w:rsidRPr="00000000">
          <w:rPr>
            <w:rFonts w:ascii="Proxima Nova" w:cs="Proxima Nova" w:eastAsia="Proxima Nova" w:hAnsi="Proxima Nova"/>
            <w:color w:val="1155cc"/>
            <w:u w:val="single"/>
            <w:rtl w:val="0"/>
          </w:rPr>
          <w:t xml:space="preserve">Por acá </w:t>
        </w:r>
      </w:hyperlink>
      <w:r w:rsidDel="00000000" w:rsidR="00000000" w:rsidRPr="00000000">
        <w:rPr>
          <w:rFonts w:ascii="Proxima Nova" w:cs="Proxima Nova" w:eastAsia="Proxima Nova" w:hAnsi="Proxima Nova"/>
          <w:rtl w:val="0"/>
        </w:rPr>
        <w:t xml:space="preserve">puedes hacer un test completo. </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ind w:left="0" w:firstLine="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3. ¿Los juguetes sexuales se usan solxs o acompañadxs? </w:t>
      </w:r>
    </w:p>
    <w:p w:rsidR="00000000" w:rsidDel="00000000" w:rsidP="00000000" w:rsidRDefault="00000000" w:rsidRPr="00000000" w14:paraId="00000013">
      <w:pPr>
        <w:jc w:val="both"/>
        <w:rPr>
          <w:rFonts w:ascii="Proxima Nova Semibold" w:cs="Proxima Nova Semibold" w:eastAsia="Proxima Nova Semibold" w:hAnsi="Proxima Nova Semibold"/>
        </w:rPr>
      </w:pPr>
      <w:r w:rsidDel="00000000" w:rsidR="00000000" w:rsidRPr="00000000">
        <w:rPr>
          <w:rFonts w:ascii="Proxima Nova" w:cs="Proxima Nova" w:eastAsia="Proxima Nova" w:hAnsi="Proxima Nova"/>
          <w:rtl w:val="0"/>
        </w:rPr>
        <w:t xml:space="preserve">Eso dependerá de cada persona. El uso a solas apoya el </w:t>
      </w:r>
      <w:hyperlink r:id="rId10">
        <w:r w:rsidDel="00000000" w:rsidR="00000000" w:rsidRPr="00000000">
          <w:rPr>
            <w:rFonts w:ascii="Proxima Nova" w:cs="Proxima Nova" w:eastAsia="Proxima Nova" w:hAnsi="Proxima Nova"/>
            <w:color w:val="1155cc"/>
            <w:u w:val="single"/>
            <w:rtl w:val="0"/>
          </w:rPr>
          <w:t xml:space="preserve">autoconocimiento y la autoexploración</w:t>
        </w:r>
      </w:hyperlink>
      <w:r w:rsidDel="00000000" w:rsidR="00000000" w:rsidRPr="00000000">
        <w:rPr>
          <w:rFonts w:ascii="Proxima Nova" w:cs="Proxima Nova" w:eastAsia="Proxima Nova" w:hAnsi="Proxima Nova"/>
          <w:rtl w:val="0"/>
        </w:rPr>
        <w:t xml:space="preserve">, lo que indudablemente lleva a saber qué sí y qué no le gusta a cada quien. Hacerlo en pareja saca de la rutina, ayuda a conocer mejor el cuerpo del otrx y los puntos de excitación y placer. En ambos casos, el juego se torna distinto y muy valioso para la relación personal y de pareja. Los juguetes suman, su objetivo no es reemplazar a las personas, sino aumentar las sensaciones placenteras y la capacidad de divertirse solx o acompañadx. De hecho, </w:t>
      </w:r>
      <w:r w:rsidDel="00000000" w:rsidR="00000000" w:rsidRPr="00000000">
        <w:rPr>
          <w:rFonts w:ascii="Proxima Nova Semibold" w:cs="Proxima Nova Semibold" w:eastAsia="Proxima Nova Semibold" w:hAnsi="Proxima Nova Semibold"/>
          <w:rtl w:val="0"/>
        </w:rPr>
        <w:t xml:space="preserve">el 83% de las mujeres en México ve natural su uso en pareja, y el 81% cree lo mismo sobre divertirse a solas con ellos.</w:t>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ind w:left="0" w:firstLine="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4. Y yo como pa’qué lo quiero</w:t>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Tener o no un juguete erótico es una decisión personal, pero es un hecho que éstos ayudan a conocer mejor nuestro cuerpo, las formas de darle placer y aquello que nos gusta o no. Es importante recordar que un juguete es para jugar, aprendemos de forma lúdica, y la sexualidad no tiene que ser aburrida, monótona o cuadrada. Es para divertirnos y disfrutar. </w:t>
      </w:r>
      <w:r w:rsidDel="00000000" w:rsidR="00000000" w:rsidRPr="00000000">
        <w:rPr>
          <w:rFonts w:ascii="Proxima Nova Semibold" w:cs="Proxima Nova Semibold" w:eastAsia="Proxima Nova Semibold" w:hAnsi="Proxima Nova Semibold"/>
          <w:rtl w:val="0"/>
        </w:rPr>
        <w:t xml:space="preserve"> </w:t>
      </w:r>
      <w:r w:rsidDel="00000000" w:rsidR="00000000" w:rsidRPr="00000000">
        <w:rPr>
          <w:rFonts w:ascii="Proxima Nova" w:cs="Proxima Nova" w:eastAsia="Proxima Nova" w:hAnsi="Proxima Nova"/>
          <w:rtl w:val="0"/>
        </w:rPr>
        <w:t xml:space="preserve">“La renuencia a tener un juguete sexual generalmente se deriva de los mitos y creencias de que son para las mal llamadas </w:t>
      </w:r>
      <w:r w:rsidDel="00000000" w:rsidR="00000000" w:rsidRPr="00000000">
        <w:rPr>
          <w:rFonts w:ascii="Proxima Nova" w:cs="Proxima Nova" w:eastAsia="Proxima Nova" w:hAnsi="Proxima Nova"/>
          <w:i w:val="1"/>
          <w:rtl w:val="0"/>
        </w:rPr>
        <w:t xml:space="preserve">solteronas</w:t>
      </w:r>
      <w:r w:rsidDel="00000000" w:rsidR="00000000" w:rsidRPr="00000000">
        <w:rPr>
          <w:rFonts w:ascii="Proxima Nova" w:cs="Proxima Nova" w:eastAsia="Proxima Nova" w:hAnsi="Proxima Nova"/>
          <w:rtl w:val="0"/>
        </w:rPr>
        <w:t xml:space="preserve">, las insatisfechas o que su uso puede causar adicción</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pero esto solo representa un obstáculo para la autoexploración y conocimiento sexual”, puntualiza Karimme.</w:t>
      </w: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Eliminar viejas creencias e informarnos da la oportunidad de experimentar nuevas sensaciones y compartir información valiosa que apoye al empoderamiento de la sexualidad de las personas. Este camino es largo, pero cada día hay más espacios de confianza para hablar abiertamente con profesionales sobre estos temas, </w:t>
      </w:r>
      <w:hyperlink r:id="rId11">
        <w:r w:rsidDel="00000000" w:rsidR="00000000" w:rsidRPr="00000000">
          <w:rPr>
            <w:rFonts w:ascii="Proxima Nova" w:cs="Proxima Nova" w:eastAsia="Proxima Nova" w:hAnsi="Proxima Nova"/>
            <w:color w:val="1155cc"/>
            <w:u w:val="single"/>
            <w:rtl w:val="0"/>
          </w:rPr>
          <w:t xml:space="preserve">súmate a la comunidad digital de Platanomelón</w:t>
        </w:r>
      </w:hyperlink>
      <w:r w:rsidDel="00000000" w:rsidR="00000000" w:rsidRPr="00000000">
        <w:rPr>
          <w:rFonts w:ascii="Proxima Nova" w:cs="Proxima Nova" w:eastAsia="Proxima Nova" w:hAnsi="Proxima Nova"/>
          <w:rtl w:val="0"/>
        </w:rPr>
        <w:t xml:space="preserve"> para conocer más.</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Acerca de Platanomelón </w:t>
      </w:r>
    </w:p>
    <w:p w:rsidR="00000000" w:rsidDel="00000000" w:rsidP="00000000" w:rsidRDefault="00000000" w:rsidRPr="00000000" w14:paraId="0000001C">
      <w:pPr>
        <w:widowControl w:val="0"/>
        <w:spacing w:after="160"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Platanomelón es la marca de juguetes eróticos online líder en México que nace con el propósito de fomentar una vida sexual plena al romper los tabúes relacionados al sexo. Esta </w:t>
      </w:r>
      <w:r w:rsidDel="00000000" w:rsidR="00000000" w:rsidRPr="00000000">
        <w:rPr>
          <w:rFonts w:ascii="Proxima Nova" w:cs="Proxima Nova" w:eastAsia="Proxima Nova" w:hAnsi="Proxima Nova"/>
          <w:i w:val="1"/>
          <w:sz w:val="18"/>
          <w:szCs w:val="18"/>
          <w:rtl w:val="0"/>
        </w:rPr>
        <w:t xml:space="preserve">startup, </w:t>
      </w:r>
      <w:r w:rsidDel="00000000" w:rsidR="00000000" w:rsidRPr="00000000">
        <w:rPr>
          <w:rFonts w:ascii="Proxima Nova" w:cs="Proxima Nova" w:eastAsia="Proxima Nova" w:hAnsi="Proxima Nova"/>
          <w:sz w:val="18"/>
          <w:szCs w:val="18"/>
          <w:rtl w:val="0"/>
        </w:rPr>
        <w:t xml:space="preserve">además de diseñar, fabricar y comercializar juguetes sexuales en línea de la mejor calidad, resuelve dudas y brinda información a través de expertxs y artículos divulgativos acerca de la sexualidad. Su equipo de sexólogxs atiende con profesionalidad y de forma clara las cientas de consultas diarias de su comunidad virtual mexicana de más de quinientos mil seguidorxs en redes sociales. Platanomelón tiene como objetivo ayudar a mejorar la sexualidad de las personas, aumentar su autoestima, inspirar la complicidad con la pareja, y que se diviertan mientras obtienen un mayor bienestar en su salud sexual y emocional. Para obtener más información y todas las herramientas necesarias para disfrutar de más y mejor diversión visita </w:t>
      </w:r>
      <w:hyperlink r:id="rId12">
        <w:r w:rsidDel="00000000" w:rsidR="00000000" w:rsidRPr="00000000">
          <w:rPr>
            <w:rFonts w:ascii="Proxima Nova" w:cs="Proxima Nova" w:eastAsia="Proxima Nova" w:hAnsi="Proxima Nova"/>
            <w:color w:val="1155cc"/>
            <w:sz w:val="18"/>
            <w:szCs w:val="18"/>
            <w:u w:val="single"/>
            <w:rtl w:val="0"/>
          </w:rPr>
          <w:t xml:space="preserve">www.platanomelon.mx</w:t>
        </w:r>
      </w:hyperlink>
      <w:r w:rsidDel="00000000" w:rsidR="00000000" w:rsidRPr="00000000">
        <w:rPr>
          <w:rFonts w:ascii="Proxima Nova" w:cs="Proxima Nova" w:eastAsia="Proxima Nova" w:hAnsi="Proxima Nova"/>
          <w:sz w:val="18"/>
          <w:szCs w:val="18"/>
          <w:rtl w:val="0"/>
        </w:rPr>
        <w:t xml:space="preserve">, </w:t>
      </w:r>
      <w:hyperlink r:id="rId13">
        <w:r w:rsidDel="00000000" w:rsidR="00000000" w:rsidRPr="00000000">
          <w:rPr>
            <w:rFonts w:ascii="Proxima Nova" w:cs="Proxima Nova" w:eastAsia="Proxima Nova" w:hAnsi="Proxima Nova"/>
            <w:color w:val="1155cc"/>
            <w:sz w:val="18"/>
            <w:szCs w:val="18"/>
            <w:u w:val="single"/>
            <w:rtl w:val="0"/>
          </w:rPr>
          <w:t xml:space="preserve">Facebook</w:t>
        </w:r>
      </w:hyperlink>
      <w:r w:rsidDel="00000000" w:rsidR="00000000" w:rsidRPr="00000000">
        <w:rPr>
          <w:rFonts w:ascii="Proxima Nova" w:cs="Proxima Nova" w:eastAsia="Proxima Nova" w:hAnsi="Proxima Nova"/>
          <w:sz w:val="18"/>
          <w:szCs w:val="18"/>
          <w:rtl w:val="0"/>
        </w:rPr>
        <w:t xml:space="preserve"> e </w:t>
      </w:r>
      <w:hyperlink r:id="rId14">
        <w:r w:rsidDel="00000000" w:rsidR="00000000" w:rsidRPr="00000000">
          <w:rPr>
            <w:rFonts w:ascii="Proxima Nova" w:cs="Proxima Nova" w:eastAsia="Proxima Nova" w:hAnsi="Proxima Nova"/>
            <w:color w:val="1155cc"/>
            <w:sz w:val="18"/>
            <w:szCs w:val="18"/>
            <w:u w:val="single"/>
            <w:rtl w:val="0"/>
          </w:rPr>
          <w:t xml:space="preserve">Instagram</w:t>
        </w:r>
      </w:hyperlink>
      <w:r w:rsidDel="00000000" w:rsidR="00000000" w:rsidRPr="00000000">
        <w:rPr>
          <w:rFonts w:ascii="Proxima Nova" w:cs="Proxima Nova" w:eastAsia="Proxima Nova" w:hAnsi="Proxima Nova"/>
          <w:sz w:val="18"/>
          <w:szCs w:val="18"/>
          <w:rtl w:val="0"/>
        </w:rPr>
        <w:t xml:space="preserve">. </w:t>
      </w:r>
    </w:p>
    <w:p w:rsidR="00000000" w:rsidDel="00000000" w:rsidP="00000000" w:rsidRDefault="00000000" w:rsidRPr="00000000" w14:paraId="0000001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highlight w:val="yellow"/>
        </w:rPr>
      </w:pPr>
      <w:r w:rsidDel="00000000" w:rsidR="00000000" w:rsidRPr="00000000">
        <w:rPr>
          <w:rFonts w:ascii="Proxima Nova" w:cs="Proxima Nova" w:eastAsia="Proxima Nova" w:hAnsi="Proxima Nova"/>
          <w:highlight w:val="yellow"/>
          <w:rtl w:val="0"/>
        </w:rPr>
        <w:t xml:space="preserve"> </w:t>
      </w:r>
    </w:p>
    <w:p w:rsidR="00000000" w:rsidDel="00000000" w:rsidP="00000000" w:rsidRDefault="00000000" w:rsidRPr="00000000" w14:paraId="0000001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rPr>
          <w:rFonts w:ascii="Proxima Nova" w:cs="Proxima Nova" w:eastAsia="Proxima Nova" w:hAnsi="Proxima Nova"/>
        </w:rPr>
      </w:pP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Pr>
      <w:drawing>
        <wp:inline distB="114300" distT="114300" distL="114300" distR="114300">
          <wp:extent cx="1328738" cy="64327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28738" cy="643278"/>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jc w:val="center"/>
      <w:rPr>
        <w:rFonts w:ascii="Proxima Nova" w:cs="Proxima Nova" w:eastAsia="Proxima Nova" w:hAnsi="Proxima Nova"/>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platanomelonmx/" TargetMode="External"/><Relationship Id="rId10" Type="http://schemas.openxmlformats.org/officeDocument/2006/relationships/hyperlink" Target="https://platanomelon-mx.another.co/14-de-febrero-juguetes-eroticos-y-el-autoamor" TargetMode="External"/><Relationship Id="rId13" Type="http://schemas.openxmlformats.org/officeDocument/2006/relationships/hyperlink" Target="https://www.facebook.com/Platanomelon/" TargetMode="External"/><Relationship Id="rId12" Type="http://schemas.openxmlformats.org/officeDocument/2006/relationships/hyperlink" Target="http://www.platanomelon.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latanomelon.typeform.com/to/IqimgNYx?typeform-source=www.platanomelon.mx" TargetMode="External"/><Relationship Id="rId15" Type="http://schemas.openxmlformats.org/officeDocument/2006/relationships/header" Target="header1.xml"/><Relationship Id="rId14" Type="http://schemas.openxmlformats.org/officeDocument/2006/relationships/hyperlink" Target="https://www.instagram.com/platanomelonmx/" TargetMode="External"/><Relationship Id="rId5" Type="http://schemas.openxmlformats.org/officeDocument/2006/relationships/styles" Target="styles.xml"/><Relationship Id="rId6" Type="http://schemas.openxmlformats.org/officeDocument/2006/relationships/hyperlink" Target="https://www.platanomelon.mx/" TargetMode="External"/><Relationship Id="rId7" Type="http://schemas.openxmlformats.org/officeDocument/2006/relationships/hyperlink" Target="https://www.platanomelon.mx/collections/quiz-mi-primer-juguete" TargetMode="External"/><Relationship Id="rId8" Type="http://schemas.openxmlformats.org/officeDocument/2006/relationships/hyperlink" Target="https://www.platanomelon.mx/collections/vibradores-conejit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