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54034" w14:textId="5F20615D" w:rsidR="00CA263E" w:rsidRDefault="00CA263E" w:rsidP="20B90A1B">
      <w:pPr>
        <w:spacing w:line="336" w:lineRule="auto"/>
        <w:ind w:right="-64"/>
        <w:jc w:val="center"/>
        <w:rPr>
          <w:b/>
          <w:bCs/>
          <w:sz w:val="28"/>
          <w:szCs w:val="28"/>
        </w:rPr>
      </w:pPr>
      <w:bookmarkStart w:id="0" w:name="_Hlk71108812"/>
      <w:r w:rsidRPr="00667CB3">
        <w:rPr>
          <w:rFonts w:eastAsia="Palatino Linotype"/>
          <w:noProof/>
        </w:rPr>
        <w:drawing>
          <wp:inline distT="0" distB="0" distL="0" distR="0" wp14:anchorId="784425DE" wp14:editId="696DA3DE">
            <wp:extent cx="3053057" cy="628650"/>
            <wp:effectExtent l="0" t="0" r="0" b="0"/>
            <wp:docPr id="1" name="Picture 1"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9"/>
                    <a:srcRect/>
                    <a:stretch>
                      <a:fillRect/>
                    </a:stretch>
                  </pic:blipFill>
                  <pic:spPr>
                    <a:xfrm>
                      <a:off x="0" y="0"/>
                      <a:ext cx="3058164" cy="629702"/>
                    </a:xfrm>
                    <a:prstGeom prst="rect">
                      <a:avLst/>
                    </a:prstGeom>
                    <a:ln/>
                  </pic:spPr>
                </pic:pic>
              </a:graphicData>
            </a:graphic>
          </wp:inline>
        </w:drawing>
      </w:r>
    </w:p>
    <w:p w14:paraId="51A26C45" w14:textId="77777777" w:rsidR="00CA263E" w:rsidRDefault="00CA263E" w:rsidP="20B90A1B">
      <w:pPr>
        <w:spacing w:line="336" w:lineRule="auto"/>
        <w:ind w:right="-64"/>
        <w:jc w:val="center"/>
        <w:rPr>
          <w:b/>
          <w:bCs/>
          <w:sz w:val="28"/>
          <w:szCs w:val="28"/>
        </w:rPr>
      </w:pPr>
    </w:p>
    <w:p w14:paraId="2ADE727F" w14:textId="1BA2E049" w:rsidR="00C57962" w:rsidRPr="004C6E09" w:rsidRDefault="4EF1B59B" w:rsidP="05E53501">
      <w:pPr>
        <w:pBdr>
          <w:top w:val="nil"/>
          <w:left w:val="nil"/>
          <w:bottom w:val="nil"/>
          <w:right w:val="nil"/>
          <w:between w:val="nil"/>
        </w:pBdr>
        <w:spacing w:line="288" w:lineRule="auto"/>
        <w:jc w:val="center"/>
        <w:rPr>
          <w:b/>
          <w:bCs/>
          <w:sz w:val="28"/>
          <w:szCs w:val="28"/>
        </w:rPr>
      </w:pPr>
      <w:bookmarkStart w:id="1" w:name="_Hlk99548179"/>
      <w:bookmarkEnd w:id="0"/>
      <w:r w:rsidRPr="05E53501">
        <w:rPr>
          <w:b/>
          <w:bCs/>
          <w:sz w:val="28"/>
          <w:szCs w:val="28"/>
        </w:rPr>
        <w:t xml:space="preserve">Solid State Logic </w:t>
      </w:r>
      <w:r w:rsidR="4C84DCF8" w:rsidRPr="05E53501">
        <w:rPr>
          <w:b/>
          <w:bCs/>
          <w:sz w:val="28"/>
          <w:szCs w:val="28"/>
        </w:rPr>
        <w:t>Release</w:t>
      </w:r>
      <w:r w:rsidR="6A2D82CD" w:rsidRPr="05E53501">
        <w:rPr>
          <w:b/>
          <w:bCs/>
          <w:sz w:val="28"/>
          <w:szCs w:val="28"/>
        </w:rPr>
        <w:t xml:space="preserve">s </w:t>
      </w:r>
      <w:r w:rsidRPr="05E53501">
        <w:rPr>
          <w:b/>
          <w:bCs/>
          <w:sz w:val="28"/>
          <w:szCs w:val="28"/>
        </w:rPr>
        <w:t>System T V4.1 Update with Advanced Immersive Tools, New Processing Effects and Enhanced TCA Functionality</w:t>
      </w:r>
    </w:p>
    <w:p w14:paraId="347E72E1" w14:textId="77777777" w:rsidR="004C6E09" w:rsidRDefault="004C6E09" w:rsidP="20B90A1B">
      <w:pPr>
        <w:pBdr>
          <w:top w:val="nil"/>
          <w:left w:val="nil"/>
          <w:bottom w:val="nil"/>
          <w:right w:val="nil"/>
          <w:between w:val="nil"/>
        </w:pBdr>
        <w:spacing w:line="276" w:lineRule="auto"/>
      </w:pPr>
    </w:p>
    <w:p w14:paraId="6E7FBDC8" w14:textId="0A6714CB" w:rsidR="004C6E09" w:rsidRDefault="4EF1B59B" w:rsidP="05E53501">
      <w:pPr>
        <w:pBdr>
          <w:top w:val="nil"/>
          <w:left w:val="nil"/>
          <w:bottom w:val="nil"/>
          <w:right w:val="nil"/>
          <w:between w:val="nil"/>
        </w:pBdr>
        <w:spacing w:line="276" w:lineRule="auto"/>
        <w:jc w:val="center"/>
        <w:rPr>
          <w:i/>
          <w:iCs/>
        </w:rPr>
      </w:pPr>
      <w:r w:rsidRPr="05E53501">
        <w:rPr>
          <w:i/>
          <w:iCs/>
        </w:rPr>
        <w:t>System T V4.1 offers the most complete immersive production toolkit in a digital audio console,</w:t>
      </w:r>
      <w:r w:rsidR="1C07D6F8" w:rsidRPr="05E53501">
        <w:rPr>
          <w:i/>
          <w:iCs/>
        </w:rPr>
        <w:t xml:space="preserve"> while the new </w:t>
      </w:r>
      <w:r w:rsidR="0AB338EB" w:rsidRPr="05E53501">
        <w:rPr>
          <w:i/>
          <w:iCs/>
        </w:rPr>
        <w:t xml:space="preserve">TCA </w:t>
      </w:r>
      <w:r w:rsidR="1C07D6F8" w:rsidRPr="05E53501">
        <w:rPr>
          <w:i/>
          <w:iCs/>
        </w:rPr>
        <w:t>‘Dual Channel View’ mode enables powerful, compact configurations for portable, remote, and desktop installations.</w:t>
      </w:r>
    </w:p>
    <w:p w14:paraId="6C579EB9" w14:textId="77777777" w:rsidR="004C6E09" w:rsidRDefault="004C6E09" w:rsidP="20B90A1B">
      <w:pPr>
        <w:pBdr>
          <w:top w:val="nil"/>
          <w:left w:val="nil"/>
          <w:bottom w:val="nil"/>
          <w:right w:val="nil"/>
          <w:between w:val="nil"/>
        </w:pBdr>
        <w:spacing w:line="276" w:lineRule="auto"/>
        <w:rPr>
          <w:b/>
          <w:bCs/>
          <w:color w:val="000000" w:themeColor="text1"/>
        </w:rPr>
      </w:pPr>
    </w:p>
    <w:p w14:paraId="2E90AC67" w14:textId="51405F72" w:rsidR="001F1896" w:rsidRDefault="4EF1B59B" w:rsidP="05E53501">
      <w:pPr>
        <w:pBdr>
          <w:top w:val="nil"/>
          <w:left w:val="nil"/>
          <w:bottom w:val="nil"/>
          <w:right w:val="nil"/>
          <w:between w:val="nil"/>
        </w:pBdr>
        <w:spacing w:line="276" w:lineRule="auto"/>
        <w:rPr>
          <w:b/>
          <w:bCs/>
          <w:color w:val="000000" w:themeColor="text1"/>
        </w:rPr>
      </w:pPr>
      <w:r w:rsidRPr="05E53501">
        <w:rPr>
          <w:b/>
          <w:bCs/>
          <w:color w:val="000000" w:themeColor="text1"/>
        </w:rPr>
        <w:t>Oxford, UK</w:t>
      </w:r>
      <w:r w:rsidR="3DDAD29F" w:rsidRPr="05E53501">
        <w:rPr>
          <w:b/>
          <w:bCs/>
          <w:color w:val="000000" w:themeColor="text1"/>
        </w:rPr>
        <w:t xml:space="preserve">, </w:t>
      </w:r>
      <w:r w:rsidR="00DD7D04">
        <w:rPr>
          <w:b/>
          <w:bCs/>
          <w:color w:val="000000" w:themeColor="text1"/>
        </w:rPr>
        <w:t xml:space="preserve">March 3, 2025 </w:t>
      </w:r>
      <w:r w:rsidR="3DDAD29F" w:rsidRPr="05E53501">
        <w:rPr>
          <w:b/>
          <w:bCs/>
          <w:color w:val="000000" w:themeColor="text1"/>
        </w:rPr>
        <w:t xml:space="preserve">— </w:t>
      </w:r>
      <w:r w:rsidRPr="05E53501">
        <w:rPr>
          <w:b/>
          <w:bCs/>
          <w:color w:val="000000" w:themeColor="text1"/>
        </w:rPr>
        <w:t xml:space="preserve">Solid State Logic announces the release of the latest System T V4.1 software update, delivering a range of cutting-edge tools and features that set a new benchmark for immersive audio production. With support for 9.1.6 channel paths, an expanded FX Rack including Fusion, Blitzer, and </w:t>
      </w:r>
      <w:proofErr w:type="spellStart"/>
      <w:r w:rsidRPr="05E53501">
        <w:rPr>
          <w:b/>
          <w:bCs/>
          <w:color w:val="000000" w:themeColor="text1"/>
        </w:rPr>
        <w:t>Sourcerer</w:t>
      </w:r>
      <w:proofErr w:type="spellEnd"/>
      <w:r w:rsidRPr="05E53501">
        <w:rPr>
          <w:b/>
          <w:bCs/>
          <w:color w:val="000000" w:themeColor="text1"/>
        </w:rPr>
        <w:t>, alongside the ‘Dual Channel View’ mode in the Tempest Control App (TCA), V4.1 further establishes System T as the most comprehensive immersive-capable digital audio console.</w:t>
      </w:r>
    </w:p>
    <w:p w14:paraId="582E1903" w14:textId="77777777" w:rsidR="001F1896" w:rsidRDefault="001F1896" w:rsidP="20B90A1B">
      <w:pPr>
        <w:pBdr>
          <w:top w:val="nil"/>
          <w:left w:val="nil"/>
          <w:bottom w:val="nil"/>
          <w:right w:val="nil"/>
          <w:between w:val="nil"/>
        </w:pBdr>
        <w:spacing w:line="276" w:lineRule="auto"/>
        <w:rPr>
          <w:b/>
          <w:bCs/>
          <w:color w:val="000000" w:themeColor="text1"/>
        </w:rPr>
      </w:pPr>
    </w:p>
    <w:p w14:paraId="35040D46" w14:textId="59736325" w:rsidR="004C6E09" w:rsidRPr="004C6E09" w:rsidRDefault="004C6E09" w:rsidP="20B90A1B">
      <w:pPr>
        <w:pBdr>
          <w:top w:val="nil"/>
          <w:left w:val="nil"/>
          <w:bottom w:val="nil"/>
          <w:right w:val="nil"/>
          <w:between w:val="nil"/>
        </w:pBdr>
        <w:spacing w:line="276" w:lineRule="auto"/>
        <w:rPr>
          <w:b/>
          <w:bCs/>
          <w:color w:val="000000" w:themeColor="text1"/>
        </w:rPr>
      </w:pPr>
      <w:r w:rsidRPr="20B90A1B">
        <w:rPr>
          <w:b/>
          <w:bCs/>
          <w:color w:val="000000" w:themeColor="text1"/>
        </w:rPr>
        <w:t xml:space="preserve">9.1.2, 9.1.4 and 9.1.6 </w:t>
      </w:r>
      <w:r w:rsidR="008347BB" w:rsidRPr="20B90A1B">
        <w:rPr>
          <w:b/>
          <w:bCs/>
          <w:color w:val="000000" w:themeColor="text1"/>
        </w:rPr>
        <w:t>p</w:t>
      </w:r>
      <w:r w:rsidRPr="20B90A1B">
        <w:rPr>
          <w:b/>
          <w:bCs/>
          <w:color w:val="000000" w:themeColor="text1"/>
        </w:rPr>
        <w:t xml:space="preserve">aths and </w:t>
      </w:r>
      <w:r w:rsidR="008347BB" w:rsidRPr="20B90A1B">
        <w:rPr>
          <w:b/>
          <w:bCs/>
          <w:color w:val="000000" w:themeColor="text1"/>
        </w:rPr>
        <w:t>b</w:t>
      </w:r>
      <w:r w:rsidRPr="20B90A1B">
        <w:rPr>
          <w:b/>
          <w:bCs/>
          <w:color w:val="000000" w:themeColor="text1"/>
        </w:rPr>
        <w:t xml:space="preserve">uses </w:t>
      </w:r>
    </w:p>
    <w:p w14:paraId="57407BDE" w14:textId="55ECF6D8" w:rsidR="004C6E09" w:rsidRDefault="004C6E09" w:rsidP="20B90A1B">
      <w:pPr>
        <w:pBdr>
          <w:top w:val="nil"/>
          <w:left w:val="nil"/>
          <w:bottom w:val="nil"/>
          <w:right w:val="nil"/>
          <w:between w:val="nil"/>
        </w:pBdr>
        <w:spacing w:line="276" w:lineRule="auto"/>
        <w:rPr>
          <w:color w:val="000000" w:themeColor="text1"/>
        </w:rPr>
      </w:pPr>
      <w:r w:rsidRPr="20B90A1B">
        <w:rPr>
          <w:color w:val="000000" w:themeColor="text1"/>
        </w:rPr>
        <w:t xml:space="preserve">System T V4.1 expands its immersive audio capabilities with new 9.1.2, 9.1.4, and 9.1.6 channel path and bus formats, enabling enhanced workflows for object bed mixing and content creation for fixed auditorium installations with advanced speaker configurations. These formats include dedicated metering, with separated height channels for added clarity. Advanced </w:t>
      </w:r>
      <w:proofErr w:type="spellStart"/>
      <w:r w:rsidRPr="20B90A1B">
        <w:rPr>
          <w:color w:val="000000" w:themeColor="text1"/>
        </w:rPr>
        <w:t>folddown</w:t>
      </w:r>
      <w:proofErr w:type="spellEnd"/>
      <w:r w:rsidRPr="20B90A1B">
        <w:rPr>
          <w:color w:val="000000" w:themeColor="text1"/>
        </w:rPr>
        <w:t xml:space="preserve"> controls simplify downmixing, while the dedicated Spill function provides precise access to individual path elements. The FX Rack includes support for the new immersive formats, offering delay, dynamics, EQ, modulation and more to enhance creative possibilities. System T’s sophisticated ‘Link </w:t>
      </w:r>
      <w:proofErr w:type="spellStart"/>
      <w:r w:rsidRPr="20B90A1B">
        <w:rPr>
          <w:color w:val="000000" w:themeColor="text1"/>
        </w:rPr>
        <w:t>Bus’</w:t>
      </w:r>
      <w:proofErr w:type="spellEnd"/>
      <w:r w:rsidRPr="20B90A1B">
        <w:rPr>
          <w:color w:val="000000" w:themeColor="text1"/>
        </w:rPr>
        <w:t xml:space="preserve"> architecture is </w:t>
      </w:r>
      <w:r w:rsidR="008347BB" w:rsidRPr="20B90A1B">
        <w:rPr>
          <w:color w:val="000000" w:themeColor="text1"/>
        </w:rPr>
        <w:t xml:space="preserve">also </w:t>
      </w:r>
      <w:r w:rsidRPr="20B90A1B">
        <w:rPr>
          <w:color w:val="000000" w:themeColor="text1"/>
        </w:rPr>
        <w:t xml:space="preserve">expanded to include the new formats, allowing for cohesive dynamics processing across objects and beds.  </w:t>
      </w:r>
    </w:p>
    <w:p w14:paraId="16B1345C" w14:textId="77777777" w:rsidR="004C6E09" w:rsidRDefault="004C6E09" w:rsidP="20B90A1B">
      <w:pPr>
        <w:pBdr>
          <w:top w:val="nil"/>
          <w:left w:val="nil"/>
          <w:bottom w:val="nil"/>
          <w:right w:val="nil"/>
          <w:between w:val="nil"/>
        </w:pBdr>
        <w:spacing w:line="276" w:lineRule="auto"/>
        <w:rPr>
          <w:color w:val="000000" w:themeColor="text1"/>
        </w:rPr>
      </w:pPr>
    </w:p>
    <w:p w14:paraId="23A0DA6C" w14:textId="39FEEAA4" w:rsidR="004C6E09" w:rsidRPr="004C6E09" w:rsidRDefault="004C6E09" w:rsidP="20B90A1B">
      <w:pPr>
        <w:pBdr>
          <w:top w:val="nil"/>
          <w:left w:val="nil"/>
          <w:bottom w:val="nil"/>
          <w:right w:val="nil"/>
          <w:between w:val="nil"/>
        </w:pBdr>
        <w:spacing w:line="276" w:lineRule="auto"/>
        <w:rPr>
          <w:b/>
          <w:bCs/>
          <w:color w:val="000000" w:themeColor="text1"/>
        </w:rPr>
      </w:pPr>
      <w:r w:rsidRPr="20B90A1B">
        <w:rPr>
          <w:b/>
          <w:bCs/>
          <w:color w:val="000000" w:themeColor="text1"/>
        </w:rPr>
        <w:t xml:space="preserve">Fusion, Blitzer and </w:t>
      </w:r>
      <w:proofErr w:type="spellStart"/>
      <w:r w:rsidRPr="20B90A1B">
        <w:rPr>
          <w:b/>
          <w:bCs/>
          <w:color w:val="000000" w:themeColor="text1"/>
        </w:rPr>
        <w:t>Sourcerer</w:t>
      </w:r>
      <w:proofErr w:type="spellEnd"/>
      <w:r w:rsidRPr="20B90A1B">
        <w:rPr>
          <w:b/>
          <w:bCs/>
          <w:color w:val="000000" w:themeColor="text1"/>
        </w:rPr>
        <w:t xml:space="preserve"> </w:t>
      </w:r>
      <w:r w:rsidR="008347BB" w:rsidRPr="20B90A1B">
        <w:rPr>
          <w:b/>
          <w:bCs/>
          <w:color w:val="000000" w:themeColor="text1"/>
        </w:rPr>
        <w:t>e</w:t>
      </w:r>
      <w:r w:rsidRPr="20B90A1B">
        <w:rPr>
          <w:b/>
          <w:bCs/>
          <w:color w:val="000000" w:themeColor="text1"/>
        </w:rPr>
        <w:t xml:space="preserve">xpand System T’s FX </w:t>
      </w:r>
      <w:r w:rsidR="008347BB" w:rsidRPr="20B90A1B">
        <w:rPr>
          <w:b/>
          <w:bCs/>
          <w:color w:val="000000" w:themeColor="text1"/>
        </w:rPr>
        <w:t>a</w:t>
      </w:r>
      <w:r w:rsidRPr="20B90A1B">
        <w:rPr>
          <w:b/>
          <w:bCs/>
          <w:color w:val="000000" w:themeColor="text1"/>
        </w:rPr>
        <w:t>rsenal</w:t>
      </w:r>
    </w:p>
    <w:p w14:paraId="52071160" w14:textId="59DBCB76" w:rsidR="004C6E09" w:rsidRDefault="4EF1B59B" w:rsidP="05E53501">
      <w:pPr>
        <w:pBdr>
          <w:top w:val="nil"/>
          <w:left w:val="nil"/>
          <w:bottom w:val="nil"/>
          <w:right w:val="nil"/>
          <w:between w:val="nil"/>
        </w:pBdr>
        <w:spacing w:line="276" w:lineRule="auto"/>
        <w:rPr>
          <w:color w:val="000000" w:themeColor="text1"/>
        </w:rPr>
      </w:pPr>
      <w:r w:rsidRPr="05E53501">
        <w:rPr>
          <w:color w:val="000000" w:themeColor="text1"/>
        </w:rPr>
        <w:t xml:space="preserve">System T V4.1 adds to the wealth of built-in FX, now </w:t>
      </w:r>
      <w:r w:rsidR="01B2D0BF" w:rsidRPr="05E53501">
        <w:rPr>
          <w:color w:val="000000" w:themeColor="text1"/>
        </w:rPr>
        <w:t xml:space="preserve">comprising </w:t>
      </w:r>
      <w:r w:rsidRPr="05E53501">
        <w:rPr>
          <w:color w:val="000000" w:themeColor="text1"/>
        </w:rPr>
        <w:t xml:space="preserve">over 60 tools as standard, including the powerful additions of Fusion, Blitzer and </w:t>
      </w:r>
      <w:proofErr w:type="spellStart"/>
      <w:r w:rsidRPr="05E53501">
        <w:rPr>
          <w:color w:val="000000" w:themeColor="text1"/>
        </w:rPr>
        <w:t>Sourcerer</w:t>
      </w:r>
      <w:proofErr w:type="spellEnd"/>
      <w:r w:rsidRPr="05E53501">
        <w:rPr>
          <w:color w:val="000000" w:themeColor="text1"/>
        </w:rPr>
        <w:t>. Fusion emulates the five iconic colour circuits of SSL’s award-winning Fusion hardware</w:t>
      </w:r>
      <w:r w:rsidR="01B2D0BF" w:rsidRPr="05E53501">
        <w:rPr>
          <w:color w:val="000000" w:themeColor="text1"/>
        </w:rPr>
        <w:t xml:space="preserve">: </w:t>
      </w:r>
      <w:r w:rsidRPr="05E53501">
        <w:rPr>
          <w:color w:val="000000" w:themeColor="text1"/>
        </w:rPr>
        <w:t>Vintage Drive, Violet EQ, HF Compressor, Stereo Image, and Transforme</w:t>
      </w:r>
      <w:r w:rsidR="01B2D0BF" w:rsidRPr="05E53501">
        <w:rPr>
          <w:color w:val="000000" w:themeColor="text1"/>
        </w:rPr>
        <w:t>r. Th</w:t>
      </w:r>
      <w:r w:rsidR="7869A030" w:rsidRPr="05E53501">
        <w:rPr>
          <w:color w:val="000000" w:themeColor="text1"/>
        </w:rPr>
        <w:t>ese</w:t>
      </w:r>
      <w:r w:rsidR="01B2D0BF" w:rsidRPr="05E53501">
        <w:rPr>
          <w:color w:val="000000" w:themeColor="text1"/>
        </w:rPr>
        <w:t xml:space="preserve"> </w:t>
      </w:r>
      <w:r w:rsidRPr="05E53501">
        <w:rPr>
          <w:color w:val="000000" w:themeColor="text1"/>
        </w:rPr>
        <w:t>provid</w:t>
      </w:r>
      <w:r w:rsidR="01B2D0BF" w:rsidRPr="05E53501">
        <w:rPr>
          <w:color w:val="000000" w:themeColor="text1"/>
        </w:rPr>
        <w:t>e</w:t>
      </w:r>
      <w:r w:rsidRPr="05E53501">
        <w:rPr>
          <w:color w:val="000000" w:themeColor="text1"/>
        </w:rPr>
        <w:t xml:space="preserve"> versatile tonal shaping options for mix and stem buses. Blitzer is a flexible compressor offering everything from soft saturation to explosive limiting, while </w:t>
      </w:r>
      <w:proofErr w:type="spellStart"/>
      <w:r w:rsidRPr="05E53501">
        <w:rPr>
          <w:color w:val="000000" w:themeColor="text1"/>
        </w:rPr>
        <w:t>Sourcerer</w:t>
      </w:r>
      <w:proofErr w:type="spellEnd"/>
      <w:r w:rsidRPr="05E53501">
        <w:rPr>
          <w:color w:val="000000" w:themeColor="text1"/>
        </w:rPr>
        <w:t xml:space="preserve"> enhances primary source isolation by removing ambient noise in real time. In addition to the FX Rack additions, every processing path now benefits from a </w:t>
      </w:r>
      <w:r w:rsidR="032C7E01" w:rsidRPr="05E53501">
        <w:rPr>
          <w:color w:val="000000" w:themeColor="text1"/>
        </w:rPr>
        <w:t xml:space="preserve">compressor </w:t>
      </w:r>
      <w:r w:rsidRPr="05E53501">
        <w:rPr>
          <w:color w:val="000000" w:themeColor="text1"/>
        </w:rPr>
        <w:t xml:space="preserve">Mix control, simplifying parallel compression by blending compressed and uncompressed signals directly within the path dynamics section, eliminating the need for </w:t>
      </w:r>
      <w:r w:rsidRPr="05E53501">
        <w:rPr>
          <w:color w:val="000000" w:themeColor="text1"/>
        </w:rPr>
        <w:lastRenderedPageBreak/>
        <w:t>additional processing paths or DSP. Together, these tools provide an unmatched creative toolkit for audio production.</w:t>
      </w:r>
    </w:p>
    <w:p w14:paraId="6BF8F96F" w14:textId="77777777" w:rsidR="004C6E09" w:rsidRDefault="004C6E09" w:rsidP="20B90A1B">
      <w:pPr>
        <w:pBdr>
          <w:top w:val="nil"/>
          <w:left w:val="nil"/>
          <w:bottom w:val="nil"/>
          <w:right w:val="nil"/>
          <w:between w:val="nil"/>
        </w:pBdr>
        <w:spacing w:line="276" w:lineRule="auto"/>
        <w:rPr>
          <w:color w:val="000000" w:themeColor="text1"/>
        </w:rPr>
      </w:pPr>
    </w:p>
    <w:p w14:paraId="1D7DC18B" w14:textId="349FF9BE" w:rsidR="004C6E09" w:rsidRPr="004C6E09" w:rsidRDefault="4EF1B59B" w:rsidP="05E53501">
      <w:pPr>
        <w:pBdr>
          <w:top w:val="nil"/>
          <w:left w:val="nil"/>
          <w:bottom w:val="nil"/>
          <w:right w:val="nil"/>
          <w:between w:val="nil"/>
        </w:pBdr>
        <w:spacing w:line="276" w:lineRule="auto"/>
        <w:rPr>
          <w:b/>
          <w:bCs/>
          <w:color w:val="000000" w:themeColor="text1"/>
        </w:rPr>
      </w:pPr>
      <w:r w:rsidRPr="05E53501">
        <w:rPr>
          <w:b/>
          <w:bCs/>
          <w:color w:val="000000" w:themeColor="text1"/>
        </w:rPr>
        <w:t xml:space="preserve">‘Dual Channel View’ </w:t>
      </w:r>
      <w:r w:rsidR="01B2D0BF" w:rsidRPr="05E53501">
        <w:rPr>
          <w:b/>
          <w:bCs/>
          <w:color w:val="000000" w:themeColor="text1"/>
        </w:rPr>
        <w:t>m</w:t>
      </w:r>
      <w:r w:rsidRPr="05E53501">
        <w:rPr>
          <w:b/>
          <w:bCs/>
          <w:color w:val="000000" w:themeColor="text1"/>
        </w:rPr>
        <w:t xml:space="preserve">ode </w:t>
      </w:r>
      <w:r w:rsidR="01B2D0BF" w:rsidRPr="05E53501">
        <w:rPr>
          <w:b/>
          <w:bCs/>
          <w:color w:val="000000" w:themeColor="text1"/>
        </w:rPr>
        <w:t>b</w:t>
      </w:r>
      <w:r w:rsidRPr="05E53501">
        <w:rPr>
          <w:b/>
          <w:bCs/>
          <w:color w:val="000000" w:themeColor="text1"/>
        </w:rPr>
        <w:t xml:space="preserve">rings </w:t>
      </w:r>
      <w:r w:rsidR="01B2D0BF" w:rsidRPr="05E53501">
        <w:rPr>
          <w:b/>
          <w:bCs/>
          <w:color w:val="000000" w:themeColor="text1"/>
        </w:rPr>
        <w:t>n</w:t>
      </w:r>
      <w:r w:rsidRPr="05E53501">
        <w:rPr>
          <w:b/>
          <w:bCs/>
          <w:color w:val="000000" w:themeColor="text1"/>
        </w:rPr>
        <w:t xml:space="preserve">ew </w:t>
      </w:r>
      <w:r w:rsidR="01B2D0BF" w:rsidRPr="05E53501">
        <w:rPr>
          <w:b/>
          <w:bCs/>
          <w:color w:val="000000" w:themeColor="text1"/>
        </w:rPr>
        <w:t>p</w:t>
      </w:r>
      <w:r w:rsidRPr="05E53501">
        <w:rPr>
          <w:b/>
          <w:bCs/>
          <w:color w:val="000000" w:themeColor="text1"/>
        </w:rPr>
        <w:t>ower to TCA</w:t>
      </w:r>
    </w:p>
    <w:p w14:paraId="55E7BFAA" w14:textId="77777777" w:rsidR="00E93A21" w:rsidRDefault="004C6E09" w:rsidP="20B90A1B">
      <w:pPr>
        <w:pBdr>
          <w:top w:val="nil"/>
          <w:left w:val="nil"/>
          <w:bottom w:val="nil"/>
          <w:right w:val="nil"/>
          <w:between w:val="nil"/>
        </w:pBdr>
        <w:spacing w:line="276" w:lineRule="auto"/>
        <w:rPr>
          <w:color w:val="000000" w:themeColor="text1"/>
        </w:rPr>
      </w:pPr>
      <w:r w:rsidRPr="20B90A1B">
        <w:rPr>
          <w:color w:val="000000" w:themeColor="text1"/>
        </w:rPr>
        <w:t>The Tempest Control App (TCA) delivers the full System T feature set and interface, offering flexible installation options provided by the separation of the control elements. With V4.1, a new dual-screen Channel View allows simultaneous control of 32 paths, while adding two Desktop Fader Tiles enables powerful, compact configurations to be built into portable, remote or desktop installations.</w:t>
      </w:r>
    </w:p>
    <w:p w14:paraId="33378A51" w14:textId="77777777" w:rsidR="00E93A21" w:rsidRDefault="00E93A21" w:rsidP="20B90A1B">
      <w:pPr>
        <w:pBdr>
          <w:top w:val="nil"/>
          <w:left w:val="nil"/>
          <w:bottom w:val="nil"/>
          <w:right w:val="nil"/>
          <w:between w:val="nil"/>
        </w:pBdr>
        <w:spacing w:line="276" w:lineRule="auto"/>
        <w:rPr>
          <w:color w:val="000000" w:themeColor="text1"/>
        </w:rPr>
      </w:pPr>
    </w:p>
    <w:p w14:paraId="5305AB29" w14:textId="41DD4ED5" w:rsidR="00E93A21" w:rsidRDefault="07634ACF" w:rsidP="05E53501">
      <w:pPr>
        <w:pBdr>
          <w:top w:val="nil"/>
          <w:left w:val="nil"/>
          <w:bottom w:val="nil"/>
          <w:right w:val="nil"/>
          <w:between w:val="nil"/>
        </w:pBdr>
        <w:spacing w:line="276" w:lineRule="auto"/>
        <w:rPr>
          <w:color w:val="000000" w:themeColor="text1"/>
        </w:rPr>
      </w:pPr>
      <w:r w:rsidRPr="05E53501">
        <w:rPr>
          <w:color w:val="000000" w:themeColor="text1"/>
        </w:rPr>
        <w:t xml:space="preserve">Frank </w:t>
      </w:r>
      <w:proofErr w:type="spellStart"/>
      <w:r w:rsidRPr="05E53501">
        <w:rPr>
          <w:color w:val="000000" w:themeColor="text1"/>
        </w:rPr>
        <w:t>Grønbæk</w:t>
      </w:r>
      <w:proofErr w:type="spellEnd"/>
      <w:r w:rsidRPr="05E53501">
        <w:rPr>
          <w:color w:val="000000" w:themeColor="text1"/>
        </w:rPr>
        <w:t xml:space="preserve">, FOH engineer for Lukas Graham, has been </w:t>
      </w:r>
      <w:r w:rsidR="485F4BB8" w:rsidRPr="05E53501">
        <w:rPr>
          <w:color w:val="000000" w:themeColor="text1"/>
        </w:rPr>
        <w:t>working with</w:t>
      </w:r>
      <w:r w:rsidRPr="05E53501">
        <w:rPr>
          <w:color w:val="000000" w:themeColor="text1"/>
        </w:rPr>
        <w:t xml:space="preserve"> the new</w:t>
      </w:r>
      <w:r w:rsidR="63EE0659" w:rsidRPr="05E53501">
        <w:rPr>
          <w:color w:val="000000" w:themeColor="text1"/>
        </w:rPr>
        <w:t xml:space="preserve"> System T V4.1</w:t>
      </w:r>
      <w:r w:rsidRPr="05E53501">
        <w:rPr>
          <w:color w:val="000000" w:themeColor="text1"/>
        </w:rPr>
        <w:t xml:space="preserve"> software</w:t>
      </w:r>
      <w:r w:rsidR="6A0B4A01" w:rsidRPr="05E53501">
        <w:rPr>
          <w:color w:val="000000" w:themeColor="text1"/>
        </w:rPr>
        <w:t xml:space="preserve"> update</w:t>
      </w:r>
      <w:r w:rsidRPr="05E53501">
        <w:rPr>
          <w:color w:val="000000" w:themeColor="text1"/>
        </w:rPr>
        <w:t xml:space="preserve"> ahead of its official release</w:t>
      </w:r>
      <w:r w:rsidR="28A4A6B2" w:rsidRPr="05E53501">
        <w:rPr>
          <w:color w:val="000000" w:themeColor="text1"/>
        </w:rPr>
        <w:t>.</w:t>
      </w:r>
      <w:r w:rsidRPr="05E53501">
        <w:rPr>
          <w:color w:val="000000" w:themeColor="text1"/>
        </w:rPr>
        <w:t xml:space="preserve"> </w:t>
      </w:r>
      <w:r w:rsidR="738AF0C7" w:rsidRPr="05E53501">
        <w:rPr>
          <w:color w:val="000000" w:themeColor="text1"/>
        </w:rPr>
        <w:t>"</w:t>
      </w:r>
      <w:r w:rsidR="53C37C47" w:rsidRPr="05E53501">
        <w:rPr>
          <w:color w:val="000000" w:themeColor="text1"/>
        </w:rPr>
        <w:t xml:space="preserve">TCA allows me to travel with an SSL console," says </w:t>
      </w:r>
      <w:proofErr w:type="spellStart"/>
      <w:r w:rsidR="53C37C47" w:rsidRPr="05E53501">
        <w:rPr>
          <w:color w:val="000000" w:themeColor="text1"/>
        </w:rPr>
        <w:t>Grønbæk</w:t>
      </w:r>
      <w:proofErr w:type="spellEnd"/>
      <w:r w:rsidR="53C37C47" w:rsidRPr="05E53501">
        <w:rPr>
          <w:color w:val="000000" w:themeColor="text1"/>
        </w:rPr>
        <w:t xml:space="preserve">. </w:t>
      </w:r>
      <w:r w:rsidR="738AF0C7" w:rsidRPr="05E53501">
        <w:rPr>
          <w:color w:val="000000" w:themeColor="text1"/>
        </w:rPr>
        <w:t>"</w:t>
      </w:r>
      <w:r w:rsidR="53C37C47" w:rsidRPr="05E53501">
        <w:rPr>
          <w:color w:val="000000" w:themeColor="text1"/>
        </w:rPr>
        <w:t xml:space="preserve">I am doing fly-ins with the system all over the world. I </w:t>
      </w:r>
      <w:r w:rsidR="726D7E5A" w:rsidRPr="05E53501">
        <w:rPr>
          <w:color w:val="000000" w:themeColor="text1"/>
        </w:rPr>
        <w:t xml:space="preserve">extensively </w:t>
      </w:r>
      <w:r w:rsidR="53C37C47" w:rsidRPr="05E53501">
        <w:rPr>
          <w:color w:val="000000" w:themeColor="text1"/>
        </w:rPr>
        <w:t>using the onboard dynamics and EQ, and the</w:t>
      </w:r>
      <w:r w:rsidR="46B2CFDC" w:rsidRPr="05E53501">
        <w:rPr>
          <w:color w:val="000000" w:themeColor="text1"/>
        </w:rPr>
        <w:t xml:space="preserve"> new</w:t>
      </w:r>
      <w:r w:rsidR="53C37C47" w:rsidRPr="05E53501">
        <w:rPr>
          <w:color w:val="000000" w:themeColor="text1"/>
        </w:rPr>
        <w:t xml:space="preserve"> plug-ins are great." </w:t>
      </w:r>
      <w:r w:rsidR="5DF5F089" w:rsidRPr="05E53501">
        <w:rPr>
          <w:color w:val="000000" w:themeColor="text1"/>
        </w:rPr>
        <w:t>Frank</w:t>
      </w:r>
      <w:r w:rsidR="53C37C47" w:rsidRPr="05E53501">
        <w:rPr>
          <w:color w:val="000000" w:themeColor="text1"/>
        </w:rPr>
        <w:t xml:space="preserve"> uses the SSL Fusion plug-in on the master </w:t>
      </w:r>
      <w:r w:rsidR="6D63D24B" w:rsidRPr="05E53501">
        <w:rPr>
          <w:color w:val="000000" w:themeColor="text1"/>
        </w:rPr>
        <w:t>bus</w:t>
      </w:r>
      <w:r w:rsidR="53C37C47" w:rsidRPr="05E53501">
        <w:rPr>
          <w:color w:val="000000" w:themeColor="text1"/>
        </w:rPr>
        <w:t xml:space="preserve">, and the SSL Blitzer plug-in across the entire drum group. Further, he uses the SSL </w:t>
      </w:r>
      <w:proofErr w:type="spellStart"/>
      <w:r w:rsidR="53C37C47" w:rsidRPr="05E53501">
        <w:rPr>
          <w:color w:val="000000" w:themeColor="text1"/>
        </w:rPr>
        <w:t>Sourcerer</w:t>
      </w:r>
      <w:proofErr w:type="spellEnd"/>
      <w:r w:rsidR="53C37C47" w:rsidRPr="05E53501">
        <w:rPr>
          <w:color w:val="000000" w:themeColor="text1"/>
        </w:rPr>
        <w:t xml:space="preserve"> FX plug-in on all the vocals, </w:t>
      </w:r>
      <w:r w:rsidR="334FFA4B" w:rsidRPr="05E53501">
        <w:rPr>
          <w:color w:val="000000" w:themeColor="text1"/>
        </w:rPr>
        <w:t>using the built-in sidechain functionality to optimise the signal driving the FX proc</w:t>
      </w:r>
      <w:r w:rsidR="3E1E75F0" w:rsidRPr="05E53501">
        <w:rPr>
          <w:color w:val="000000" w:themeColor="text1"/>
        </w:rPr>
        <w:t xml:space="preserve">essing. </w:t>
      </w:r>
    </w:p>
    <w:p w14:paraId="779824A5" w14:textId="7D0B5D6B" w:rsidR="05E53501" w:rsidRDefault="05E53501" w:rsidP="05E53501">
      <w:pPr>
        <w:pBdr>
          <w:top w:val="nil"/>
          <w:left w:val="nil"/>
          <w:bottom w:val="nil"/>
          <w:right w:val="nil"/>
          <w:between w:val="nil"/>
        </w:pBdr>
        <w:spacing w:line="276" w:lineRule="auto"/>
        <w:rPr>
          <w:color w:val="000000" w:themeColor="text1"/>
        </w:rPr>
      </w:pPr>
    </w:p>
    <w:p w14:paraId="35C90EBB" w14:textId="20033987" w:rsidR="00E93A21" w:rsidRPr="00E93A21" w:rsidRDefault="2FC102B3" w:rsidP="05E53501">
      <w:pPr>
        <w:spacing w:line="276" w:lineRule="auto"/>
        <w:rPr>
          <w:color w:val="000000" w:themeColor="text1"/>
        </w:rPr>
      </w:pPr>
      <w:proofErr w:type="spellStart"/>
      <w:r w:rsidRPr="05E53501">
        <w:rPr>
          <w:color w:val="000000" w:themeColor="text1"/>
        </w:rPr>
        <w:t>Grønbæk</w:t>
      </w:r>
      <w:proofErr w:type="spellEnd"/>
      <w:r w:rsidRPr="05E53501">
        <w:rPr>
          <w:color w:val="000000" w:themeColor="text1"/>
        </w:rPr>
        <w:t xml:space="preserve"> has even made the most of Dual Channel View from his single screen setup: "I can have all my VCAs on the tile, but then switch the app and get simultaneous access to all the other layers on screen.</w:t>
      </w:r>
      <w:r w:rsidR="27FB1744" w:rsidRPr="05E53501">
        <w:rPr>
          <w:color w:val="000000" w:themeColor="text1"/>
        </w:rPr>
        <w:t>"</w:t>
      </w:r>
      <w:r w:rsidRPr="05E53501">
        <w:rPr>
          <w:color w:val="000000" w:themeColor="text1"/>
        </w:rPr>
        <w:t xml:space="preserve"> </w:t>
      </w:r>
      <w:r w:rsidR="67DE75FA" w:rsidRPr="05E53501">
        <w:rPr>
          <w:color w:val="000000" w:themeColor="text1"/>
        </w:rPr>
        <w:t>Frank</w:t>
      </w:r>
      <w:r w:rsidR="31547AA8" w:rsidRPr="05E53501">
        <w:rPr>
          <w:color w:val="000000" w:themeColor="text1"/>
        </w:rPr>
        <w:t xml:space="preserve"> also appreciates the immersive mixing capabilities of the System T platform: "Everything you need for immersive is already integrated into the console," he says. "The bus architecture is made for this, especially for live broadcast applications. This means I no longer </w:t>
      </w:r>
      <w:proofErr w:type="gramStart"/>
      <w:r w:rsidR="31547AA8" w:rsidRPr="05E53501">
        <w:rPr>
          <w:color w:val="000000" w:themeColor="text1"/>
        </w:rPr>
        <w:t>have to</w:t>
      </w:r>
      <w:proofErr w:type="gramEnd"/>
      <w:r w:rsidR="31547AA8" w:rsidRPr="05E53501">
        <w:rPr>
          <w:color w:val="000000" w:themeColor="text1"/>
        </w:rPr>
        <w:t xml:space="preserve"> do workarounds by creating a bunch of stereo groups - it's all native</w:t>
      </w:r>
      <w:r w:rsidR="051CB040" w:rsidRPr="05E53501">
        <w:rPr>
          <w:color w:val="000000" w:themeColor="text1"/>
        </w:rPr>
        <w:t xml:space="preserve"> to System T." </w:t>
      </w:r>
      <w:r w:rsidR="31547AA8" w:rsidRPr="05E53501">
        <w:rPr>
          <w:color w:val="000000" w:themeColor="text1"/>
        </w:rPr>
        <w:t xml:space="preserve">  </w:t>
      </w:r>
    </w:p>
    <w:p w14:paraId="3DE6689F" w14:textId="0EB04242" w:rsidR="00D17DA8" w:rsidRPr="001F12B6" w:rsidRDefault="00D17DA8" w:rsidP="20B90A1B">
      <w:pPr>
        <w:pBdr>
          <w:top w:val="nil"/>
          <w:left w:val="nil"/>
          <w:bottom w:val="nil"/>
          <w:right w:val="nil"/>
          <w:between w:val="nil"/>
        </w:pBdr>
        <w:spacing w:line="276" w:lineRule="auto"/>
        <w:rPr>
          <w:color w:val="000000" w:themeColor="text1"/>
        </w:rPr>
      </w:pPr>
    </w:p>
    <w:bookmarkEnd w:id="1"/>
    <w:p w14:paraId="450A35EB" w14:textId="75AD505D" w:rsidR="00E56D53" w:rsidRDefault="7641BA42" w:rsidP="05E53501">
      <w:pPr>
        <w:pBdr>
          <w:top w:val="nil"/>
          <w:left w:val="nil"/>
          <w:bottom w:val="nil"/>
          <w:right w:val="nil"/>
          <w:between w:val="nil"/>
        </w:pBdr>
        <w:spacing w:line="276" w:lineRule="auto"/>
        <w:rPr>
          <w:color w:val="000000" w:themeColor="text1"/>
        </w:rPr>
      </w:pPr>
      <w:r w:rsidRPr="05E53501">
        <w:rPr>
          <w:color w:val="000000" w:themeColor="text1"/>
        </w:rPr>
        <w:t xml:space="preserve">The new V4.1 software update </w:t>
      </w:r>
      <w:r w:rsidR="4089EBCD" w:rsidRPr="05E53501">
        <w:rPr>
          <w:color w:val="000000" w:themeColor="text1"/>
        </w:rPr>
        <w:t xml:space="preserve">is available now </w:t>
      </w:r>
      <w:r w:rsidRPr="05E53501">
        <w:rPr>
          <w:color w:val="000000" w:themeColor="text1"/>
        </w:rPr>
        <w:t>as a free download for the entire System T broadcast production platform. For more information, please visit:</w:t>
      </w:r>
      <w:r w:rsidR="446AE419" w:rsidRPr="05E53501">
        <w:rPr>
          <w:color w:val="000000" w:themeColor="text1"/>
        </w:rPr>
        <w:t xml:space="preserve"> </w:t>
      </w:r>
      <w:hyperlink r:id="rId10">
        <w:r w:rsidR="446AE419" w:rsidRPr="05E53501">
          <w:rPr>
            <w:rStyle w:val="Hyperlink"/>
          </w:rPr>
          <w:t>https://bit.ly/SSLBroadcastProduction</w:t>
        </w:r>
      </w:hyperlink>
      <w:r w:rsidR="446AE419" w:rsidRPr="05E53501">
        <w:rPr>
          <w:color w:val="000000" w:themeColor="text1"/>
        </w:rPr>
        <w:t xml:space="preserve"> </w:t>
      </w:r>
    </w:p>
    <w:p w14:paraId="73C000A1" w14:textId="4D908BA0" w:rsidR="002043D1" w:rsidRDefault="395E6F59" w:rsidP="05E53501">
      <w:pPr>
        <w:pBdr>
          <w:top w:val="nil"/>
          <w:left w:val="nil"/>
          <w:bottom w:val="nil"/>
          <w:right w:val="nil"/>
          <w:between w:val="nil"/>
        </w:pBdr>
        <w:spacing w:line="276" w:lineRule="auto"/>
        <w:rPr>
          <w:color w:val="000000" w:themeColor="text1"/>
        </w:rPr>
      </w:pPr>
      <w:r w:rsidRPr="05E53501">
        <w:rPr>
          <w:color w:val="000000" w:themeColor="text1"/>
        </w:rPr>
        <w:t> </w:t>
      </w:r>
    </w:p>
    <w:p w14:paraId="3F3B438A" w14:textId="77777777" w:rsidR="003D0F22" w:rsidRDefault="003D0F22" w:rsidP="20B90A1B">
      <w:pPr>
        <w:pBdr>
          <w:top w:val="nil"/>
          <w:left w:val="nil"/>
          <w:bottom w:val="nil"/>
          <w:right w:val="nil"/>
          <w:between w:val="nil"/>
        </w:pBdr>
        <w:spacing w:line="276" w:lineRule="auto"/>
        <w:rPr>
          <w:color w:val="000000" w:themeColor="text1"/>
        </w:rPr>
      </w:pPr>
    </w:p>
    <w:p w14:paraId="506F0A66" w14:textId="77777777" w:rsidR="003D0F22" w:rsidRPr="00563EA7" w:rsidRDefault="003D0F22" w:rsidP="20B90A1B">
      <w:pPr>
        <w:pBdr>
          <w:top w:val="nil"/>
          <w:left w:val="nil"/>
          <w:bottom w:val="nil"/>
          <w:right w:val="nil"/>
          <w:between w:val="nil"/>
        </w:pBdr>
        <w:spacing w:line="276" w:lineRule="auto"/>
        <w:rPr>
          <w:color w:val="000000" w:themeColor="text1"/>
        </w:rPr>
      </w:pPr>
    </w:p>
    <w:p w14:paraId="27E5141B" w14:textId="77777777" w:rsidR="002043D1" w:rsidRPr="00667CB3" w:rsidRDefault="002043D1" w:rsidP="20B90A1B">
      <w:pPr>
        <w:pBdr>
          <w:top w:val="nil"/>
          <w:left w:val="nil"/>
          <w:bottom w:val="nil"/>
          <w:right w:val="nil"/>
          <w:between w:val="nil"/>
        </w:pBdr>
        <w:spacing w:line="276" w:lineRule="auto"/>
        <w:jc w:val="both"/>
        <w:rPr>
          <w:i/>
          <w:iCs/>
          <w:color w:val="000000"/>
        </w:rPr>
      </w:pPr>
      <w:r w:rsidRPr="20B90A1B">
        <w:rPr>
          <w:i/>
          <w:iCs/>
          <w:color w:val="000000" w:themeColor="text1"/>
        </w:rPr>
        <w:t xml:space="preserve">Solid State Logic is the world’s leading manufacturer of analogue and digital audio consoles and provider of creative tools for music, broadcast, live and </w:t>
      </w:r>
      <w:proofErr w:type="gramStart"/>
      <w:r w:rsidRPr="20B90A1B">
        <w:rPr>
          <w:i/>
          <w:iCs/>
          <w:color w:val="000000" w:themeColor="text1"/>
        </w:rPr>
        <w:t>post production</w:t>
      </w:r>
      <w:proofErr w:type="gramEnd"/>
      <w:r w:rsidRPr="20B90A1B">
        <w:rPr>
          <w:i/>
          <w:iCs/>
          <w:color w:val="000000" w:themeColor="text1"/>
        </w:rPr>
        <w:t xml:space="preserve"> professionals. For more information about our award-winning products, please visit: </w:t>
      </w:r>
      <w:hyperlink r:id="rId11">
        <w:r w:rsidRPr="20B90A1B">
          <w:rPr>
            <w:rStyle w:val="Hyperlink"/>
            <w:i/>
            <w:iCs/>
          </w:rPr>
          <w:t>www.solidstatelogic.com</w:t>
        </w:r>
      </w:hyperlink>
      <w:r w:rsidRPr="20B90A1B">
        <w:rPr>
          <w:i/>
          <w:iCs/>
          <w:color w:val="000000" w:themeColor="text1"/>
        </w:rPr>
        <w:t>.</w:t>
      </w:r>
    </w:p>
    <w:p w14:paraId="1A410DC7" w14:textId="77777777" w:rsidR="002043D1" w:rsidRPr="00667CB3" w:rsidRDefault="002043D1" w:rsidP="20B90A1B">
      <w:pPr>
        <w:pBdr>
          <w:top w:val="nil"/>
          <w:left w:val="nil"/>
          <w:bottom w:val="nil"/>
          <w:right w:val="nil"/>
          <w:between w:val="nil"/>
        </w:pBdr>
        <w:spacing w:line="276" w:lineRule="auto"/>
        <w:jc w:val="both"/>
        <w:rPr>
          <w:i/>
          <w:iCs/>
          <w:color w:val="000000"/>
        </w:rPr>
      </w:pPr>
    </w:p>
    <w:p w14:paraId="4CBA4716" w14:textId="77777777" w:rsidR="002043D1" w:rsidRPr="00667CB3" w:rsidRDefault="002043D1" w:rsidP="20B90A1B">
      <w:pPr>
        <w:pBdr>
          <w:top w:val="nil"/>
          <w:left w:val="nil"/>
          <w:bottom w:val="nil"/>
          <w:right w:val="nil"/>
          <w:between w:val="nil"/>
        </w:pBdr>
        <w:spacing w:line="276" w:lineRule="auto"/>
        <w:jc w:val="both"/>
        <w:rPr>
          <w:i/>
          <w:iCs/>
          <w:color w:val="000000"/>
        </w:rPr>
      </w:pPr>
    </w:p>
    <w:p w14:paraId="2145EEE3" w14:textId="77777777" w:rsidR="002043D1" w:rsidRPr="00667CB3" w:rsidRDefault="002043D1" w:rsidP="20B90A1B">
      <w:pPr>
        <w:pBdr>
          <w:top w:val="nil"/>
          <w:left w:val="nil"/>
          <w:bottom w:val="nil"/>
          <w:right w:val="nil"/>
          <w:between w:val="nil"/>
        </w:pBdr>
        <w:spacing w:line="276" w:lineRule="auto"/>
        <w:jc w:val="both"/>
        <w:rPr>
          <w:color w:val="000000"/>
        </w:rPr>
      </w:pPr>
    </w:p>
    <w:p w14:paraId="12EA306B" w14:textId="77777777" w:rsidR="002043D1" w:rsidRPr="00667CB3" w:rsidRDefault="002043D1" w:rsidP="20B90A1B">
      <w:pPr>
        <w:pBdr>
          <w:top w:val="nil"/>
          <w:left w:val="nil"/>
          <w:bottom w:val="nil"/>
          <w:right w:val="nil"/>
          <w:between w:val="nil"/>
        </w:pBdr>
        <w:spacing w:line="276" w:lineRule="auto"/>
        <w:jc w:val="center"/>
        <w:rPr>
          <w:color w:val="000000"/>
        </w:rPr>
      </w:pPr>
      <w:r w:rsidRPr="20B90A1B">
        <w:rPr>
          <w:color w:val="000000" w:themeColor="text1"/>
        </w:rPr>
        <w:t>###</w:t>
      </w:r>
    </w:p>
    <w:p w14:paraId="3D5023F5" w14:textId="77777777" w:rsidR="002043D1" w:rsidRPr="00667CB3" w:rsidRDefault="002043D1" w:rsidP="20B90A1B">
      <w:pPr>
        <w:pBdr>
          <w:top w:val="nil"/>
          <w:left w:val="nil"/>
          <w:bottom w:val="nil"/>
          <w:right w:val="nil"/>
          <w:between w:val="nil"/>
        </w:pBdr>
        <w:spacing w:line="276" w:lineRule="auto"/>
        <w:jc w:val="both"/>
        <w:rPr>
          <w:color w:val="000000"/>
        </w:rPr>
      </w:pPr>
      <w:r w:rsidRPr="20B90A1B">
        <w:rPr>
          <w:color w:val="000000" w:themeColor="text1"/>
        </w:rPr>
        <w:t>For further information contact:</w:t>
      </w:r>
      <w:r>
        <w:tab/>
      </w:r>
      <w:r>
        <w:tab/>
      </w:r>
    </w:p>
    <w:p w14:paraId="4680327D" w14:textId="77777777" w:rsidR="002043D1" w:rsidRPr="00667CB3" w:rsidRDefault="002043D1" w:rsidP="20B90A1B">
      <w:pPr>
        <w:pBdr>
          <w:top w:val="nil"/>
          <w:left w:val="nil"/>
          <w:bottom w:val="nil"/>
          <w:right w:val="nil"/>
          <w:between w:val="nil"/>
        </w:pBdr>
        <w:spacing w:line="276" w:lineRule="auto"/>
        <w:jc w:val="both"/>
        <w:rPr>
          <w:b/>
          <w:bCs/>
          <w:color w:val="000000"/>
        </w:rPr>
      </w:pPr>
      <w:r w:rsidRPr="20B90A1B">
        <w:rPr>
          <w:b/>
          <w:bCs/>
          <w:color w:val="000000" w:themeColor="text1"/>
        </w:rPr>
        <w:t xml:space="preserve">Jeff </w:t>
      </w:r>
      <w:proofErr w:type="spellStart"/>
      <w:r w:rsidRPr="20B90A1B">
        <w:rPr>
          <w:b/>
          <w:bCs/>
          <w:color w:val="000000" w:themeColor="text1"/>
        </w:rPr>
        <w:t>Touzeau</w:t>
      </w:r>
      <w:proofErr w:type="spellEnd"/>
    </w:p>
    <w:p w14:paraId="3F1DC000" w14:textId="77777777" w:rsidR="002043D1" w:rsidRPr="00667CB3" w:rsidRDefault="002043D1" w:rsidP="20B90A1B">
      <w:pPr>
        <w:pBdr>
          <w:top w:val="nil"/>
          <w:left w:val="nil"/>
          <w:bottom w:val="nil"/>
          <w:right w:val="nil"/>
          <w:between w:val="nil"/>
        </w:pBdr>
        <w:spacing w:line="276" w:lineRule="auto"/>
        <w:jc w:val="both"/>
        <w:rPr>
          <w:color w:val="000000"/>
        </w:rPr>
      </w:pPr>
      <w:r w:rsidRPr="20B90A1B">
        <w:rPr>
          <w:color w:val="000000" w:themeColor="text1"/>
        </w:rPr>
        <w:lastRenderedPageBreak/>
        <w:t>+1 (914) 602-2913</w:t>
      </w:r>
      <w:r>
        <w:tab/>
      </w:r>
      <w:r>
        <w:tab/>
      </w:r>
      <w:r>
        <w:tab/>
      </w:r>
    </w:p>
    <w:p w14:paraId="735B8AA0" w14:textId="77777777" w:rsidR="002043D1" w:rsidRPr="00667CB3" w:rsidRDefault="002043D1" w:rsidP="20B90A1B">
      <w:pPr>
        <w:pBdr>
          <w:top w:val="nil"/>
          <w:left w:val="nil"/>
          <w:bottom w:val="nil"/>
          <w:right w:val="nil"/>
          <w:between w:val="nil"/>
        </w:pBdr>
        <w:spacing w:line="276" w:lineRule="auto"/>
        <w:rPr>
          <w:color w:val="000000"/>
        </w:rPr>
      </w:pPr>
      <w:r w:rsidRPr="20B90A1B">
        <w:rPr>
          <w:color w:val="000000" w:themeColor="text1"/>
        </w:rPr>
        <w:t>jeff@hummingbirdmedia.com</w:t>
      </w:r>
    </w:p>
    <w:p w14:paraId="19E21908" w14:textId="77777777" w:rsidR="002043D1" w:rsidRPr="00667CB3" w:rsidRDefault="002043D1" w:rsidP="20B90A1B">
      <w:pPr>
        <w:pBdr>
          <w:top w:val="nil"/>
          <w:left w:val="nil"/>
          <w:bottom w:val="nil"/>
          <w:right w:val="nil"/>
          <w:between w:val="nil"/>
        </w:pBdr>
        <w:spacing w:line="276" w:lineRule="auto"/>
        <w:rPr>
          <w:color w:val="000000"/>
        </w:rPr>
      </w:pPr>
    </w:p>
    <w:p w14:paraId="11E719F5" w14:textId="77777777" w:rsidR="002043D1" w:rsidRPr="00667CB3" w:rsidRDefault="002043D1" w:rsidP="20B90A1B">
      <w:pPr>
        <w:pBdr>
          <w:top w:val="nil"/>
          <w:left w:val="nil"/>
          <w:bottom w:val="nil"/>
          <w:right w:val="nil"/>
          <w:between w:val="nil"/>
        </w:pBdr>
        <w:spacing w:line="276" w:lineRule="auto"/>
        <w:rPr>
          <w:color w:val="000000"/>
        </w:rPr>
      </w:pPr>
    </w:p>
    <w:p w14:paraId="69DB7B82" w14:textId="77777777" w:rsidR="002043D1" w:rsidRPr="00667CB3" w:rsidRDefault="002043D1" w:rsidP="20B90A1B">
      <w:pPr>
        <w:pBdr>
          <w:top w:val="nil"/>
          <w:left w:val="nil"/>
          <w:bottom w:val="nil"/>
          <w:right w:val="nil"/>
          <w:between w:val="nil"/>
        </w:pBdr>
        <w:spacing w:line="276" w:lineRule="auto"/>
        <w:jc w:val="both"/>
        <w:rPr>
          <w:b/>
          <w:bCs/>
          <w:color w:val="000000"/>
        </w:rPr>
      </w:pPr>
      <w:r w:rsidRPr="20B90A1B">
        <w:rPr>
          <w:b/>
          <w:bCs/>
          <w:color w:val="000000" w:themeColor="text1"/>
        </w:rPr>
        <w:t>Ross Gilbert</w:t>
      </w:r>
    </w:p>
    <w:p w14:paraId="241E0A36" w14:textId="77777777" w:rsidR="002043D1" w:rsidRPr="00667CB3" w:rsidRDefault="002043D1" w:rsidP="20B90A1B">
      <w:pPr>
        <w:pBdr>
          <w:top w:val="nil"/>
          <w:left w:val="nil"/>
          <w:bottom w:val="nil"/>
          <w:right w:val="nil"/>
          <w:between w:val="nil"/>
        </w:pBdr>
        <w:spacing w:line="276" w:lineRule="auto"/>
        <w:jc w:val="both"/>
        <w:rPr>
          <w:color w:val="000000"/>
        </w:rPr>
      </w:pPr>
      <w:r w:rsidRPr="20B90A1B">
        <w:rPr>
          <w:color w:val="000000" w:themeColor="text1"/>
        </w:rPr>
        <w:t>+44 (0) 1865 842300</w:t>
      </w:r>
      <w:r>
        <w:tab/>
      </w:r>
      <w:r>
        <w:tab/>
      </w:r>
      <w:r>
        <w:tab/>
      </w:r>
      <w:r>
        <w:tab/>
      </w:r>
    </w:p>
    <w:p w14:paraId="2F7A873F" w14:textId="77777777" w:rsidR="002043D1" w:rsidRPr="00667CB3" w:rsidRDefault="002043D1" w:rsidP="20B90A1B">
      <w:pPr>
        <w:pBdr>
          <w:top w:val="nil"/>
          <w:left w:val="nil"/>
          <w:bottom w:val="nil"/>
          <w:right w:val="nil"/>
          <w:between w:val="nil"/>
        </w:pBdr>
        <w:spacing w:line="276" w:lineRule="auto"/>
        <w:rPr>
          <w:color w:val="000000"/>
        </w:rPr>
      </w:pPr>
      <w:r w:rsidRPr="20B90A1B">
        <w:rPr>
          <w:color w:val="000000" w:themeColor="text1"/>
        </w:rPr>
        <w:t>rossg@solidstatelogic.com</w:t>
      </w:r>
    </w:p>
    <w:p w14:paraId="0AA33642" w14:textId="77777777" w:rsidR="002043D1" w:rsidRPr="00667CB3" w:rsidRDefault="002043D1" w:rsidP="20B90A1B">
      <w:pPr>
        <w:pBdr>
          <w:top w:val="nil"/>
          <w:left w:val="nil"/>
          <w:bottom w:val="nil"/>
          <w:right w:val="nil"/>
          <w:between w:val="nil"/>
        </w:pBdr>
        <w:spacing w:line="276" w:lineRule="auto"/>
        <w:rPr>
          <w:color w:val="000000"/>
        </w:rPr>
      </w:pPr>
    </w:p>
    <w:p w14:paraId="2BFA1EBA" w14:textId="77777777" w:rsidR="002043D1" w:rsidRPr="00667CB3" w:rsidRDefault="002043D1" w:rsidP="20B90A1B">
      <w:pPr>
        <w:pBdr>
          <w:top w:val="nil"/>
          <w:left w:val="nil"/>
          <w:bottom w:val="nil"/>
          <w:right w:val="nil"/>
          <w:between w:val="nil"/>
        </w:pBdr>
        <w:spacing w:line="276" w:lineRule="auto"/>
        <w:rPr>
          <w:color w:val="000000" w:themeColor="text1"/>
        </w:rPr>
      </w:pPr>
    </w:p>
    <w:p w14:paraId="1F5B44B2" w14:textId="254132DC" w:rsidR="00761398" w:rsidRPr="00667CB3" w:rsidRDefault="00761398" w:rsidP="20B90A1B">
      <w:pPr>
        <w:spacing w:line="336" w:lineRule="auto"/>
        <w:jc w:val="center"/>
        <w:rPr>
          <w:i/>
          <w:iCs/>
        </w:rPr>
      </w:pPr>
    </w:p>
    <w:p w14:paraId="076D9A78" w14:textId="77777777" w:rsidR="00761398" w:rsidRDefault="00761398"/>
    <w:sectPr w:rsidR="007613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8849EA"/>
    <w:multiLevelType w:val="hybridMultilevel"/>
    <w:tmpl w:val="CC185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9507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398"/>
    <w:rsid w:val="000075AD"/>
    <w:rsid w:val="00011BB4"/>
    <w:rsid w:val="00015246"/>
    <w:rsid w:val="0002043E"/>
    <w:rsid w:val="0002564F"/>
    <w:rsid w:val="000331C1"/>
    <w:rsid w:val="00050ACB"/>
    <w:rsid w:val="00056059"/>
    <w:rsid w:val="00056A6A"/>
    <w:rsid w:val="00056E06"/>
    <w:rsid w:val="000659E5"/>
    <w:rsid w:val="00067FEB"/>
    <w:rsid w:val="00077810"/>
    <w:rsid w:val="00096487"/>
    <w:rsid w:val="000C6A0E"/>
    <w:rsid w:val="000D2435"/>
    <w:rsid w:val="000D2DE0"/>
    <w:rsid w:val="000D3A78"/>
    <w:rsid w:val="000E479B"/>
    <w:rsid w:val="000E6852"/>
    <w:rsid w:val="000F2EB7"/>
    <w:rsid w:val="000F454F"/>
    <w:rsid w:val="000F6F89"/>
    <w:rsid w:val="00106A1E"/>
    <w:rsid w:val="00111181"/>
    <w:rsid w:val="00113C01"/>
    <w:rsid w:val="001241FC"/>
    <w:rsid w:val="00132CB2"/>
    <w:rsid w:val="00146C99"/>
    <w:rsid w:val="001515D2"/>
    <w:rsid w:val="001677FF"/>
    <w:rsid w:val="001826EA"/>
    <w:rsid w:val="00185544"/>
    <w:rsid w:val="00185734"/>
    <w:rsid w:val="001941EA"/>
    <w:rsid w:val="00195E5E"/>
    <w:rsid w:val="001A0F52"/>
    <w:rsid w:val="001A3429"/>
    <w:rsid w:val="001A4ED5"/>
    <w:rsid w:val="001A7D4A"/>
    <w:rsid w:val="001B6C32"/>
    <w:rsid w:val="001C3B28"/>
    <w:rsid w:val="001C5912"/>
    <w:rsid w:val="001D1334"/>
    <w:rsid w:val="001F12B6"/>
    <w:rsid w:val="001F1896"/>
    <w:rsid w:val="001F2EB8"/>
    <w:rsid w:val="001F6729"/>
    <w:rsid w:val="002020D7"/>
    <w:rsid w:val="002043D1"/>
    <w:rsid w:val="00204C1A"/>
    <w:rsid w:val="002058CF"/>
    <w:rsid w:val="00205BB9"/>
    <w:rsid w:val="0021344E"/>
    <w:rsid w:val="002154C3"/>
    <w:rsid w:val="00217723"/>
    <w:rsid w:val="00221583"/>
    <w:rsid w:val="00224AEE"/>
    <w:rsid w:val="002566D8"/>
    <w:rsid w:val="00256E6C"/>
    <w:rsid w:val="00257C74"/>
    <w:rsid w:val="00260AA6"/>
    <w:rsid w:val="00282601"/>
    <w:rsid w:val="00285941"/>
    <w:rsid w:val="002865D9"/>
    <w:rsid w:val="002A55AB"/>
    <w:rsid w:val="002B53BC"/>
    <w:rsid w:val="002C37F6"/>
    <w:rsid w:val="002D081F"/>
    <w:rsid w:val="002D29FE"/>
    <w:rsid w:val="003045DA"/>
    <w:rsid w:val="003067F2"/>
    <w:rsid w:val="00320EB8"/>
    <w:rsid w:val="0033387C"/>
    <w:rsid w:val="003347F0"/>
    <w:rsid w:val="00347BF7"/>
    <w:rsid w:val="003611CD"/>
    <w:rsid w:val="003614E3"/>
    <w:rsid w:val="00362CB9"/>
    <w:rsid w:val="00366836"/>
    <w:rsid w:val="003737FE"/>
    <w:rsid w:val="00377229"/>
    <w:rsid w:val="0038235E"/>
    <w:rsid w:val="003857BA"/>
    <w:rsid w:val="00395434"/>
    <w:rsid w:val="00396222"/>
    <w:rsid w:val="003A04F9"/>
    <w:rsid w:val="003A4282"/>
    <w:rsid w:val="003B0104"/>
    <w:rsid w:val="003D0681"/>
    <w:rsid w:val="003D0F22"/>
    <w:rsid w:val="003E1E64"/>
    <w:rsid w:val="003E742A"/>
    <w:rsid w:val="003F0B77"/>
    <w:rsid w:val="003F5B7E"/>
    <w:rsid w:val="00401DAF"/>
    <w:rsid w:val="004053BB"/>
    <w:rsid w:val="0040698E"/>
    <w:rsid w:val="004107A8"/>
    <w:rsid w:val="00426AD4"/>
    <w:rsid w:val="00443E5F"/>
    <w:rsid w:val="0044429D"/>
    <w:rsid w:val="00454742"/>
    <w:rsid w:val="004679B6"/>
    <w:rsid w:val="00476A49"/>
    <w:rsid w:val="00477881"/>
    <w:rsid w:val="0048708F"/>
    <w:rsid w:val="00490667"/>
    <w:rsid w:val="004C0D29"/>
    <w:rsid w:val="004C6AC0"/>
    <w:rsid w:val="004C6E09"/>
    <w:rsid w:val="004E4E59"/>
    <w:rsid w:val="004F655C"/>
    <w:rsid w:val="00506073"/>
    <w:rsid w:val="00506E7E"/>
    <w:rsid w:val="005077F4"/>
    <w:rsid w:val="00513CEF"/>
    <w:rsid w:val="0051534B"/>
    <w:rsid w:val="005163B6"/>
    <w:rsid w:val="00522788"/>
    <w:rsid w:val="00532EE8"/>
    <w:rsid w:val="00546E0F"/>
    <w:rsid w:val="00560EE1"/>
    <w:rsid w:val="0056365F"/>
    <w:rsid w:val="00563EA7"/>
    <w:rsid w:val="00577774"/>
    <w:rsid w:val="00582217"/>
    <w:rsid w:val="0058365A"/>
    <w:rsid w:val="00587413"/>
    <w:rsid w:val="005936DC"/>
    <w:rsid w:val="005B64E7"/>
    <w:rsid w:val="005D18FE"/>
    <w:rsid w:val="005E57BD"/>
    <w:rsid w:val="005E7A56"/>
    <w:rsid w:val="005F759C"/>
    <w:rsid w:val="006074CC"/>
    <w:rsid w:val="006100CA"/>
    <w:rsid w:val="0061705B"/>
    <w:rsid w:val="00617E08"/>
    <w:rsid w:val="006256AF"/>
    <w:rsid w:val="006335FD"/>
    <w:rsid w:val="00635230"/>
    <w:rsid w:val="006429A3"/>
    <w:rsid w:val="0065056B"/>
    <w:rsid w:val="0065526F"/>
    <w:rsid w:val="00656B24"/>
    <w:rsid w:val="00661364"/>
    <w:rsid w:val="00661652"/>
    <w:rsid w:val="0066352E"/>
    <w:rsid w:val="0066724A"/>
    <w:rsid w:val="00667DF6"/>
    <w:rsid w:val="00675DFA"/>
    <w:rsid w:val="00676B40"/>
    <w:rsid w:val="00681248"/>
    <w:rsid w:val="00682384"/>
    <w:rsid w:val="00692D00"/>
    <w:rsid w:val="00693377"/>
    <w:rsid w:val="006A4385"/>
    <w:rsid w:val="006E49C3"/>
    <w:rsid w:val="006E4F71"/>
    <w:rsid w:val="006F6AB2"/>
    <w:rsid w:val="00701B8C"/>
    <w:rsid w:val="00704F82"/>
    <w:rsid w:val="00707727"/>
    <w:rsid w:val="00711434"/>
    <w:rsid w:val="00720E0D"/>
    <w:rsid w:val="00731AAB"/>
    <w:rsid w:val="00742933"/>
    <w:rsid w:val="00742BBB"/>
    <w:rsid w:val="00750275"/>
    <w:rsid w:val="00761398"/>
    <w:rsid w:val="00764528"/>
    <w:rsid w:val="00780460"/>
    <w:rsid w:val="007813F5"/>
    <w:rsid w:val="00781A6D"/>
    <w:rsid w:val="00784996"/>
    <w:rsid w:val="00791C9D"/>
    <w:rsid w:val="00793F18"/>
    <w:rsid w:val="00795CAE"/>
    <w:rsid w:val="007B6470"/>
    <w:rsid w:val="007B718B"/>
    <w:rsid w:val="007C1986"/>
    <w:rsid w:val="007C2023"/>
    <w:rsid w:val="007C3575"/>
    <w:rsid w:val="007C7853"/>
    <w:rsid w:val="007D1653"/>
    <w:rsid w:val="007E0BBC"/>
    <w:rsid w:val="007F77AB"/>
    <w:rsid w:val="008020E3"/>
    <w:rsid w:val="008057E7"/>
    <w:rsid w:val="00805D85"/>
    <w:rsid w:val="008069C0"/>
    <w:rsid w:val="00832352"/>
    <w:rsid w:val="008347BB"/>
    <w:rsid w:val="0083631B"/>
    <w:rsid w:val="00844E32"/>
    <w:rsid w:val="008461EC"/>
    <w:rsid w:val="008570CF"/>
    <w:rsid w:val="008578D7"/>
    <w:rsid w:val="0087170E"/>
    <w:rsid w:val="008800C5"/>
    <w:rsid w:val="00886EA4"/>
    <w:rsid w:val="008A00F4"/>
    <w:rsid w:val="008A3FBF"/>
    <w:rsid w:val="008A7D4A"/>
    <w:rsid w:val="008D47F4"/>
    <w:rsid w:val="008E5E55"/>
    <w:rsid w:val="00911761"/>
    <w:rsid w:val="00915649"/>
    <w:rsid w:val="00915BBD"/>
    <w:rsid w:val="009201F3"/>
    <w:rsid w:val="00930917"/>
    <w:rsid w:val="00950BFA"/>
    <w:rsid w:val="009716FB"/>
    <w:rsid w:val="00972E1E"/>
    <w:rsid w:val="00976AB4"/>
    <w:rsid w:val="00980B22"/>
    <w:rsid w:val="009834C2"/>
    <w:rsid w:val="009856D1"/>
    <w:rsid w:val="009949E5"/>
    <w:rsid w:val="009949E7"/>
    <w:rsid w:val="009A4696"/>
    <w:rsid w:val="009A7544"/>
    <w:rsid w:val="009B4F13"/>
    <w:rsid w:val="009C1E3A"/>
    <w:rsid w:val="009C5B6A"/>
    <w:rsid w:val="009C6383"/>
    <w:rsid w:val="009D6DB3"/>
    <w:rsid w:val="009F1147"/>
    <w:rsid w:val="009F5583"/>
    <w:rsid w:val="00A00542"/>
    <w:rsid w:val="00A00F25"/>
    <w:rsid w:val="00A121C3"/>
    <w:rsid w:val="00A16511"/>
    <w:rsid w:val="00A411B1"/>
    <w:rsid w:val="00A51779"/>
    <w:rsid w:val="00A60595"/>
    <w:rsid w:val="00A67A86"/>
    <w:rsid w:val="00A71A4B"/>
    <w:rsid w:val="00A7700E"/>
    <w:rsid w:val="00A77A9B"/>
    <w:rsid w:val="00A81024"/>
    <w:rsid w:val="00AA76E1"/>
    <w:rsid w:val="00AC4CE4"/>
    <w:rsid w:val="00AE28C1"/>
    <w:rsid w:val="00AE4F59"/>
    <w:rsid w:val="00AE72E5"/>
    <w:rsid w:val="00B02EAB"/>
    <w:rsid w:val="00B0750A"/>
    <w:rsid w:val="00B13D5C"/>
    <w:rsid w:val="00B2040A"/>
    <w:rsid w:val="00B22644"/>
    <w:rsid w:val="00B32473"/>
    <w:rsid w:val="00B47899"/>
    <w:rsid w:val="00B47EF3"/>
    <w:rsid w:val="00B5061D"/>
    <w:rsid w:val="00B530F8"/>
    <w:rsid w:val="00B54E47"/>
    <w:rsid w:val="00B74277"/>
    <w:rsid w:val="00B841F0"/>
    <w:rsid w:val="00B933F7"/>
    <w:rsid w:val="00B965EE"/>
    <w:rsid w:val="00B97899"/>
    <w:rsid w:val="00BA0786"/>
    <w:rsid w:val="00BA1BE8"/>
    <w:rsid w:val="00BA49A0"/>
    <w:rsid w:val="00BD2537"/>
    <w:rsid w:val="00BD40C1"/>
    <w:rsid w:val="00BD4CDE"/>
    <w:rsid w:val="00BD7C38"/>
    <w:rsid w:val="00BE1608"/>
    <w:rsid w:val="00BE187F"/>
    <w:rsid w:val="00BE1F55"/>
    <w:rsid w:val="00BF1AB9"/>
    <w:rsid w:val="00C0627E"/>
    <w:rsid w:val="00C11846"/>
    <w:rsid w:val="00C14933"/>
    <w:rsid w:val="00C1759D"/>
    <w:rsid w:val="00C24BAA"/>
    <w:rsid w:val="00C34ECD"/>
    <w:rsid w:val="00C465F5"/>
    <w:rsid w:val="00C57962"/>
    <w:rsid w:val="00C61DCA"/>
    <w:rsid w:val="00C62F2A"/>
    <w:rsid w:val="00C6693F"/>
    <w:rsid w:val="00C900AC"/>
    <w:rsid w:val="00C90889"/>
    <w:rsid w:val="00C96E60"/>
    <w:rsid w:val="00CA263E"/>
    <w:rsid w:val="00CA62FB"/>
    <w:rsid w:val="00CB504A"/>
    <w:rsid w:val="00CC70C8"/>
    <w:rsid w:val="00CD1134"/>
    <w:rsid w:val="00CD3BD2"/>
    <w:rsid w:val="00CD59B1"/>
    <w:rsid w:val="00CE2172"/>
    <w:rsid w:val="00CE4DA7"/>
    <w:rsid w:val="00CE4FA8"/>
    <w:rsid w:val="00CE552F"/>
    <w:rsid w:val="00CE7036"/>
    <w:rsid w:val="00CF1119"/>
    <w:rsid w:val="00D12D40"/>
    <w:rsid w:val="00D162C0"/>
    <w:rsid w:val="00D17DA8"/>
    <w:rsid w:val="00D241E5"/>
    <w:rsid w:val="00D256E2"/>
    <w:rsid w:val="00D3313F"/>
    <w:rsid w:val="00D3646F"/>
    <w:rsid w:val="00DA3890"/>
    <w:rsid w:val="00DA3CEC"/>
    <w:rsid w:val="00DA57D5"/>
    <w:rsid w:val="00DB1569"/>
    <w:rsid w:val="00DB646F"/>
    <w:rsid w:val="00DC16C9"/>
    <w:rsid w:val="00DD62AB"/>
    <w:rsid w:val="00DD7D04"/>
    <w:rsid w:val="00DF07FE"/>
    <w:rsid w:val="00DF36CA"/>
    <w:rsid w:val="00DF5668"/>
    <w:rsid w:val="00DF79F6"/>
    <w:rsid w:val="00E00526"/>
    <w:rsid w:val="00E04BFE"/>
    <w:rsid w:val="00E05DBF"/>
    <w:rsid w:val="00E0772D"/>
    <w:rsid w:val="00E07984"/>
    <w:rsid w:val="00E1639D"/>
    <w:rsid w:val="00E21C9D"/>
    <w:rsid w:val="00E261D6"/>
    <w:rsid w:val="00E44649"/>
    <w:rsid w:val="00E5383E"/>
    <w:rsid w:val="00E56B15"/>
    <w:rsid w:val="00E56D53"/>
    <w:rsid w:val="00E727AC"/>
    <w:rsid w:val="00E84205"/>
    <w:rsid w:val="00E91082"/>
    <w:rsid w:val="00E93A21"/>
    <w:rsid w:val="00EC3191"/>
    <w:rsid w:val="00EC7191"/>
    <w:rsid w:val="00ED2B9B"/>
    <w:rsid w:val="00EF40D0"/>
    <w:rsid w:val="00F02EFB"/>
    <w:rsid w:val="00F16163"/>
    <w:rsid w:val="00F24EB5"/>
    <w:rsid w:val="00F2527F"/>
    <w:rsid w:val="00F270DB"/>
    <w:rsid w:val="00F55954"/>
    <w:rsid w:val="00F6263C"/>
    <w:rsid w:val="00F77285"/>
    <w:rsid w:val="00F87387"/>
    <w:rsid w:val="00FA0232"/>
    <w:rsid w:val="00FA5892"/>
    <w:rsid w:val="00FA7777"/>
    <w:rsid w:val="00FA7D95"/>
    <w:rsid w:val="00FD7F80"/>
    <w:rsid w:val="00FE3A92"/>
    <w:rsid w:val="00FE4719"/>
    <w:rsid w:val="00FE6E17"/>
    <w:rsid w:val="00FF1965"/>
    <w:rsid w:val="014F94A7"/>
    <w:rsid w:val="01B2D0BF"/>
    <w:rsid w:val="026E6696"/>
    <w:rsid w:val="032C7E01"/>
    <w:rsid w:val="051CB040"/>
    <w:rsid w:val="0584232B"/>
    <w:rsid w:val="05E53501"/>
    <w:rsid w:val="05F6D547"/>
    <w:rsid w:val="07286B85"/>
    <w:rsid w:val="07634ACF"/>
    <w:rsid w:val="0AB338EB"/>
    <w:rsid w:val="0D276109"/>
    <w:rsid w:val="0E026DA4"/>
    <w:rsid w:val="0EC81FB3"/>
    <w:rsid w:val="0F8AA9E6"/>
    <w:rsid w:val="114C86C5"/>
    <w:rsid w:val="11B8BF9F"/>
    <w:rsid w:val="12281F87"/>
    <w:rsid w:val="169488C8"/>
    <w:rsid w:val="1721D1E9"/>
    <w:rsid w:val="1785DFC2"/>
    <w:rsid w:val="178BDE13"/>
    <w:rsid w:val="18165AC7"/>
    <w:rsid w:val="1A683F9D"/>
    <w:rsid w:val="1C07D6F8"/>
    <w:rsid w:val="1C4D6278"/>
    <w:rsid w:val="1CE98105"/>
    <w:rsid w:val="1ED9206A"/>
    <w:rsid w:val="200C1116"/>
    <w:rsid w:val="201AF6D3"/>
    <w:rsid w:val="20B90A1B"/>
    <w:rsid w:val="22165C75"/>
    <w:rsid w:val="22CB2817"/>
    <w:rsid w:val="2386DA20"/>
    <w:rsid w:val="23BCAD5B"/>
    <w:rsid w:val="240BFE8A"/>
    <w:rsid w:val="247DBCF4"/>
    <w:rsid w:val="26907EC0"/>
    <w:rsid w:val="26D665E3"/>
    <w:rsid w:val="26F24E54"/>
    <w:rsid w:val="2703A7C1"/>
    <w:rsid w:val="27566FDA"/>
    <w:rsid w:val="27954AEF"/>
    <w:rsid w:val="27FB1744"/>
    <w:rsid w:val="28170710"/>
    <w:rsid w:val="28A4A6B2"/>
    <w:rsid w:val="2A443A6D"/>
    <w:rsid w:val="2A974FBC"/>
    <w:rsid w:val="2AF759A1"/>
    <w:rsid w:val="2BF6FDE1"/>
    <w:rsid w:val="2C6D9ED8"/>
    <w:rsid w:val="2C724CB2"/>
    <w:rsid w:val="2FC102B3"/>
    <w:rsid w:val="30EC052E"/>
    <w:rsid w:val="31547AA8"/>
    <w:rsid w:val="3158CB7E"/>
    <w:rsid w:val="334FFA4B"/>
    <w:rsid w:val="3506C7F7"/>
    <w:rsid w:val="352C3DDF"/>
    <w:rsid w:val="3639204E"/>
    <w:rsid w:val="36E9E0FE"/>
    <w:rsid w:val="38B6D0F4"/>
    <w:rsid w:val="395E6F59"/>
    <w:rsid w:val="3A20BC04"/>
    <w:rsid w:val="3C894FA3"/>
    <w:rsid w:val="3D0EB6CA"/>
    <w:rsid w:val="3D8E2CAA"/>
    <w:rsid w:val="3DDAD29F"/>
    <w:rsid w:val="3E1E75F0"/>
    <w:rsid w:val="3E951BFC"/>
    <w:rsid w:val="3EF9B787"/>
    <w:rsid w:val="3FD208A5"/>
    <w:rsid w:val="400098C5"/>
    <w:rsid w:val="4089EBCD"/>
    <w:rsid w:val="40F13242"/>
    <w:rsid w:val="4353CE15"/>
    <w:rsid w:val="446AE419"/>
    <w:rsid w:val="44715CFD"/>
    <w:rsid w:val="449FA94E"/>
    <w:rsid w:val="45234983"/>
    <w:rsid w:val="469ED72C"/>
    <w:rsid w:val="46B2CFDC"/>
    <w:rsid w:val="485F4BB8"/>
    <w:rsid w:val="499223DF"/>
    <w:rsid w:val="4AD31332"/>
    <w:rsid w:val="4B19D0E9"/>
    <w:rsid w:val="4C03CD60"/>
    <w:rsid w:val="4C84DCF8"/>
    <w:rsid w:val="4D7CD923"/>
    <w:rsid w:val="4ED1E04B"/>
    <w:rsid w:val="4EF1B59B"/>
    <w:rsid w:val="50040027"/>
    <w:rsid w:val="503BEDA3"/>
    <w:rsid w:val="5149C432"/>
    <w:rsid w:val="51886B0A"/>
    <w:rsid w:val="523A5D74"/>
    <w:rsid w:val="526581C9"/>
    <w:rsid w:val="527E1408"/>
    <w:rsid w:val="53BC7DB7"/>
    <w:rsid w:val="53C37C47"/>
    <w:rsid w:val="553C18D2"/>
    <w:rsid w:val="56F54B19"/>
    <w:rsid w:val="575FD5BE"/>
    <w:rsid w:val="5849E502"/>
    <w:rsid w:val="5939B769"/>
    <w:rsid w:val="59E562D0"/>
    <w:rsid w:val="59EB49D9"/>
    <w:rsid w:val="5AB62090"/>
    <w:rsid w:val="5AF412ED"/>
    <w:rsid w:val="5B28A638"/>
    <w:rsid w:val="5DB4CD30"/>
    <w:rsid w:val="5DF479F0"/>
    <w:rsid w:val="5DF5F089"/>
    <w:rsid w:val="626D473A"/>
    <w:rsid w:val="63CE0B8D"/>
    <w:rsid w:val="63EE0659"/>
    <w:rsid w:val="67DE75FA"/>
    <w:rsid w:val="67DF72C4"/>
    <w:rsid w:val="684F67BC"/>
    <w:rsid w:val="68ABD420"/>
    <w:rsid w:val="6A0B4A01"/>
    <w:rsid w:val="6A2D82CD"/>
    <w:rsid w:val="6B45D6BC"/>
    <w:rsid w:val="6D63D24B"/>
    <w:rsid w:val="6DB42CEF"/>
    <w:rsid w:val="6F3C3F9B"/>
    <w:rsid w:val="726D7E5A"/>
    <w:rsid w:val="738AF0C7"/>
    <w:rsid w:val="73F81322"/>
    <w:rsid w:val="740D8A75"/>
    <w:rsid w:val="7446E07D"/>
    <w:rsid w:val="74D2F065"/>
    <w:rsid w:val="7641BA42"/>
    <w:rsid w:val="765E8DA3"/>
    <w:rsid w:val="76AA56C1"/>
    <w:rsid w:val="7847B205"/>
    <w:rsid w:val="7869A030"/>
    <w:rsid w:val="78DD4D7A"/>
    <w:rsid w:val="7C4A8BC3"/>
    <w:rsid w:val="7E053B64"/>
    <w:rsid w:val="7EFFD569"/>
    <w:rsid w:val="7FFF1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E0EE3"/>
  <w15:chartTrackingRefBased/>
  <w15:docId w15:val="{02CB8F3C-5E06-4F8E-BFE4-85617800D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20B90A1B"/>
    <w:pPr>
      <w:spacing w:after="0"/>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3D1"/>
    <w:rPr>
      <w:color w:val="0563C1" w:themeColor="hyperlink"/>
      <w:u w:val="single"/>
    </w:rPr>
  </w:style>
  <w:style w:type="character" w:styleId="UnresolvedMention">
    <w:name w:val="Unresolved Mention"/>
    <w:basedOn w:val="DefaultParagraphFont"/>
    <w:uiPriority w:val="99"/>
    <w:semiHidden/>
    <w:unhideWhenUsed/>
    <w:rsid w:val="002043D1"/>
    <w:rPr>
      <w:color w:val="605E5C"/>
      <w:shd w:val="clear" w:color="auto" w:fill="E1DFDD"/>
    </w:rPr>
  </w:style>
  <w:style w:type="character" w:styleId="Strong">
    <w:name w:val="Strong"/>
    <w:basedOn w:val="DefaultParagraphFont"/>
    <w:uiPriority w:val="22"/>
    <w:qFormat/>
    <w:rsid w:val="009A4696"/>
    <w:rPr>
      <w:b/>
      <w:bCs/>
    </w:rPr>
  </w:style>
  <w:style w:type="paragraph" w:styleId="ListParagraph">
    <w:name w:val="List Paragraph"/>
    <w:basedOn w:val="Normal"/>
    <w:uiPriority w:val="34"/>
    <w:qFormat/>
    <w:rsid w:val="20B90A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55115">
      <w:bodyDiv w:val="1"/>
      <w:marLeft w:val="0"/>
      <w:marRight w:val="0"/>
      <w:marTop w:val="0"/>
      <w:marBottom w:val="0"/>
      <w:divBdr>
        <w:top w:val="none" w:sz="0" w:space="0" w:color="auto"/>
        <w:left w:val="none" w:sz="0" w:space="0" w:color="auto"/>
        <w:bottom w:val="none" w:sz="0" w:space="0" w:color="auto"/>
        <w:right w:val="none" w:sz="0" w:space="0" w:color="auto"/>
      </w:divBdr>
    </w:div>
    <w:div w:id="323092837">
      <w:bodyDiv w:val="1"/>
      <w:marLeft w:val="0"/>
      <w:marRight w:val="0"/>
      <w:marTop w:val="0"/>
      <w:marBottom w:val="0"/>
      <w:divBdr>
        <w:top w:val="none" w:sz="0" w:space="0" w:color="auto"/>
        <w:left w:val="none" w:sz="0" w:space="0" w:color="auto"/>
        <w:bottom w:val="none" w:sz="0" w:space="0" w:color="auto"/>
        <w:right w:val="none" w:sz="0" w:space="0" w:color="auto"/>
      </w:divBdr>
    </w:div>
    <w:div w:id="429937619">
      <w:bodyDiv w:val="1"/>
      <w:marLeft w:val="0"/>
      <w:marRight w:val="0"/>
      <w:marTop w:val="0"/>
      <w:marBottom w:val="0"/>
      <w:divBdr>
        <w:top w:val="none" w:sz="0" w:space="0" w:color="auto"/>
        <w:left w:val="none" w:sz="0" w:space="0" w:color="auto"/>
        <w:bottom w:val="none" w:sz="0" w:space="0" w:color="auto"/>
        <w:right w:val="none" w:sz="0" w:space="0" w:color="auto"/>
      </w:divBdr>
      <w:divsChild>
        <w:div w:id="1273438424">
          <w:marLeft w:val="0"/>
          <w:marRight w:val="0"/>
          <w:marTop w:val="0"/>
          <w:marBottom w:val="0"/>
          <w:divBdr>
            <w:top w:val="none" w:sz="0" w:space="0" w:color="auto"/>
            <w:left w:val="none" w:sz="0" w:space="0" w:color="auto"/>
            <w:bottom w:val="none" w:sz="0" w:space="0" w:color="auto"/>
            <w:right w:val="none" w:sz="0" w:space="0" w:color="auto"/>
          </w:divBdr>
        </w:div>
        <w:div w:id="500199526">
          <w:marLeft w:val="0"/>
          <w:marRight w:val="0"/>
          <w:marTop w:val="0"/>
          <w:marBottom w:val="0"/>
          <w:divBdr>
            <w:top w:val="none" w:sz="0" w:space="0" w:color="auto"/>
            <w:left w:val="none" w:sz="0" w:space="0" w:color="auto"/>
            <w:bottom w:val="none" w:sz="0" w:space="0" w:color="auto"/>
            <w:right w:val="none" w:sz="0" w:space="0" w:color="auto"/>
          </w:divBdr>
        </w:div>
      </w:divsChild>
    </w:div>
    <w:div w:id="442309719">
      <w:bodyDiv w:val="1"/>
      <w:marLeft w:val="0"/>
      <w:marRight w:val="0"/>
      <w:marTop w:val="0"/>
      <w:marBottom w:val="0"/>
      <w:divBdr>
        <w:top w:val="none" w:sz="0" w:space="0" w:color="auto"/>
        <w:left w:val="none" w:sz="0" w:space="0" w:color="auto"/>
        <w:bottom w:val="none" w:sz="0" w:space="0" w:color="auto"/>
        <w:right w:val="none" w:sz="0" w:space="0" w:color="auto"/>
      </w:divBdr>
      <w:divsChild>
        <w:div w:id="595556288">
          <w:marLeft w:val="0"/>
          <w:marRight w:val="0"/>
          <w:marTop w:val="0"/>
          <w:marBottom w:val="0"/>
          <w:divBdr>
            <w:top w:val="none" w:sz="0" w:space="0" w:color="auto"/>
            <w:left w:val="none" w:sz="0" w:space="0" w:color="auto"/>
            <w:bottom w:val="none" w:sz="0" w:space="0" w:color="auto"/>
            <w:right w:val="none" w:sz="0" w:space="0" w:color="auto"/>
          </w:divBdr>
        </w:div>
        <w:div w:id="842818871">
          <w:marLeft w:val="0"/>
          <w:marRight w:val="0"/>
          <w:marTop w:val="0"/>
          <w:marBottom w:val="0"/>
          <w:divBdr>
            <w:top w:val="none" w:sz="0" w:space="0" w:color="auto"/>
            <w:left w:val="none" w:sz="0" w:space="0" w:color="auto"/>
            <w:bottom w:val="none" w:sz="0" w:space="0" w:color="auto"/>
            <w:right w:val="none" w:sz="0" w:space="0" w:color="auto"/>
          </w:divBdr>
        </w:div>
      </w:divsChild>
    </w:div>
    <w:div w:id="611208232">
      <w:bodyDiv w:val="1"/>
      <w:marLeft w:val="0"/>
      <w:marRight w:val="0"/>
      <w:marTop w:val="0"/>
      <w:marBottom w:val="0"/>
      <w:divBdr>
        <w:top w:val="none" w:sz="0" w:space="0" w:color="auto"/>
        <w:left w:val="none" w:sz="0" w:space="0" w:color="auto"/>
        <w:bottom w:val="none" w:sz="0" w:space="0" w:color="auto"/>
        <w:right w:val="none" w:sz="0" w:space="0" w:color="auto"/>
      </w:divBdr>
    </w:div>
    <w:div w:id="1132941790">
      <w:bodyDiv w:val="1"/>
      <w:marLeft w:val="0"/>
      <w:marRight w:val="0"/>
      <w:marTop w:val="0"/>
      <w:marBottom w:val="0"/>
      <w:divBdr>
        <w:top w:val="none" w:sz="0" w:space="0" w:color="auto"/>
        <w:left w:val="none" w:sz="0" w:space="0" w:color="auto"/>
        <w:bottom w:val="none" w:sz="0" w:space="0" w:color="auto"/>
        <w:right w:val="none" w:sz="0" w:space="0" w:color="auto"/>
      </w:divBdr>
    </w:div>
    <w:div w:id="1316297980">
      <w:bodyDiv w:val="1"/>
      <w:marLeft w:val="0"/>
      <w:marRight w:val="0"/>
      <w:marTop w:val="0"/>
      <w:marBottom w:val="0"/>
      <w:divBdr>
        <w:top w:val="none" w:sz="0" w:space="0" w:color="auto"/>
        <w:left w:val="none" w:sz="0" w:space="0" w:color="auto"/>
        <w:bottom w:val="none" w:sz="0" w:space="0" w:color="auto"/>
        <w:right w:val="none" w:sz="0" w:space="0" w:color="auto"/>
      </w:divBdr>
    </w:div>
    <w:div w:id="1674648921">
      <w:bodyDiv w:val="1"/>
      <w:marLeft w:val="0"/>
      <w:marRight w:val="0"/>
      <w:marTop w:val="0"/>
      <w:marBottom w:val="0"/>
      <w:divBdr>
        <w:top w:val="none" w:sz="0" w:space="0" w:color="auto"/>
        <w:left w:val="none" w:sz="0" w:space="0" w:color="auto"/>
        <w:bottom w:val="none" w:sz="0" w:space="0" w:color="auto"/>
        <w:right w:val="none" w:sz="0" w:space="0" w:color="auto"/>
      </w:divBdr>
      <w:divsChild>
        <w:div w:id="1998651445">
          <w:marLeft w:val="0"/>
          <w:marRight w:val="0"/>
          <w:marTop w:val="0"/>
          <w:marBottom w:val="0"/>
          <w:divBdr>
            <w:top w:val="none" w:sz="0" w:space="0" w:color="auto"/>
            <w:left w:val="none" w:sz="0" w:space="0" w:color="auto"/>
            <w:bottom w:val="none" w:sz="0" w:space="0" w:color="auto"/>
            <w:right w:val="none" w:sz="0" w:space="0" w:color="auto"/>
          </w:divBdr>
        </w:div>
        <w:div w:id="1749157878">
          <w:marLeft w:val="0"/>
          <w:marRight w:val="0"/>
          <w:marTop w:val="0"/>
          <w:marBottom w:val="0"/>
          <w:divBdr>
            <w:top w:val="none" w:sz="0" w:space="0" w:color="auto"/>
            <w:left w:val="none" w:sz="0" w:space="0" w:color="auto"/>
            <w:bottom w:val="none" w:sz="0" w:space="0" w:color="auto"/>
            <w:right w:val="none" w:sz="0" w:space="0" w:color="auto"/>
          </w:divBdr>
        </w:div>
      </w:divsChild>
    </w:div>
    <w:div w:id="174548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lidstatelogic.com" TargetMode="External"/><Relationship Id="rId5" Type="http://schemas.openxmlformats.org/officeDocument/2006/relationships/numbering" Target="numbering.xml"/><Relationship Id="rId10" Type="http://schemas.openxmlformats.org/officeDocument/2006/relationships/hyperlink" Target="https://bit.ly/SSLBroadcastProduction"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C878AA88FA341468500A4AF7165383B" ma:contentTypeVersion="18" ma:contentTypeDescription="Create a new document." ma:contentTypeScope="" ma:versionID="5efb7e9f5e27a42e3664ce056bc1fc01">
  <xsd:schema xmlns:xsd="http://www.w3.org/2001/XMLSchema" xmlns:xs="http://www.w3.org/2001/XMLSchema" xmlns:p="http://schemas.microsoft.com/office/2006/metadata/properties" xmlns:ns2="d6df88ce-e8b9-48de-af42-0474b51ab080" xmlns:ns3="9bb5e2df-8236-41b2-8299-372c67d3a038" targetNamespace="http://schemas.microsoft.com/office/2006/metadata/properties" ma:root="true" ma:fieldsID="20a5ca91781518042dab95a6f5e7e6ef" ns2:_="" ns3:_="">
    <xsd:import namespace="d6df88ce-e8b9-48de-af42-0474b51ab080"/>
    <xsd:import namespace="9bb5e2df-8236-41b2-8299-372c67d3a0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f88ce-e8b9-48de-af42-0474b51ab0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6a5ae8b-7cfc-4a93-b95f-2e2b241d074e}" ma:internalName="TaxCatchAll" ma:showField="CatchAllData" ma:web="d6df88ce-e8b9-48de-af42-0474b51ab08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b5e2df-8236-41b2-8299-372c67d3a0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c2a8c70-d3c2-47e3-914e-3ec3597020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Location" ma:index="2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bb5e2df-8236-41b2-8299-372c67d3a038">
      <Terms xmlns="http://schemas.microsoft.com/office/infopath/2007/PartnerControls"/>
    </lcf76f155ced4ddcb4097134ff3c332f>
    <TaxCatchAll xmlns="d6df88ce-e8b9-48de-af42-0474b51ab080" xsi:nil="true"/>
    <_dlc_DocId xmlns="d6df88ce-e8b9-48de-af42-0474b51ab080">SSLDC-1053641406-6033</_dlc_DocId>
    <_dlc_DocIdUrl xmlns="d6df88ce-e8b9-48de-af42-0474b51ab080">
      <Url>https://audiotonixgroup.sharepoint.com/sites/ssl-dc/_layouts/15/DocIdRedir.aspx?ID=SSLDC-1053641406-6033</Url>
      <Description>SSLDC-1053641406-6033</Description>
    </_dlc_DocIdUrl>
  </documentManagement>
</p:properties>
</file>

<file path=customXml/itemProps1.xml><?xml version="1.0" encoding="utf-8"?>
<ds:datastoreItem xmlns:ds="http://schemas.openxmlformats.org/officeDocument/2006/customXml" ds:itemID="{C4FB5FCC-5AB0-45EA-9CEE-DD1177B534B1}">
  <ds:schemaRefs>
    <ds:schemaRef ds:uri="http://schemas.microsoft.com/sharepoint/v3/contenttype/forms"/>
  </ds:schemaRefs>
</ds:datastoreItem>
</file>

<file path=customXml/itemProps2.xml><?xml version="1.0" encoding="utf-8"?>
<ds:datastoreItem xmlns:ds="http://schemas.openxmlformats.org/officeDocument/2006/customXml" ds:itemID="{B5F454C9-50C5-46EC-B0AD-55F1BA81645B}">
  <ds:schemaRefs>
    <ds:schemaRef ds:uri="http://schemas.microsoft.com/sharepoint/events"/>
  </ds:schemaRefs>
</ds:datastoreItem>
</file>

<file path=customXml/itemProps3.xml><?xml version="1.0" encoding="utf-8"?>
<ds:datastoreItem xmlns:ds="http://schemas.openxmlformats.org/officeDocument/2006/customXml" ds:itemID="{45594C26-2291-4C17-A88E-DC16D383D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f88ce-e8b9-48de-af42-0474b51ab080"/>
    <ds:schemaRef ds:uri="9bb5e2df-8236-41b2-8299-372c67d3a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1706F7-80FD-4951-A5DB-45EFFD28AD2A}">
  <ds:schemaRefs>
    <ds:schemaRef ds:uri="http://schemas.microsoft.com/office/2006/metadata/properties"/>
    <ds:schemaRef ds:uri="http://schemas.microsoft.com/office/infopath/2007/PartnerControls"/>
    <ds:schemaRef ds:uri="9bb5e2df-8236-41b2-8299-372c67d3a038"/>
    <ds:schemaRef ds:uri="d6df88ce-e8b9-48de-af42-0474b51ab08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760</Words>
  <Characters>4337</Characters>
  <Application>Microsoft Office Word</Application>
  <DocSecurity>0</DocSecurity>
  <Lines>36</Lines>
  <Paragraphs>10</Paragraphs>
  <ScaleCrop>false</ScaleCrop>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Gilbert</dc:creator>
  <cp:keywords/>
  <dc:description/>
  <cp:lastModifiedBy> </cp:lastModifiedBy>
  <cp:revision>18</cp:revision>
  <dcterms:created xsi:type="dcterms:W3CDTF">2024-09-24T08:10:00Z</dcterms:created>
  <dcterms:modified xsi:type="dcterms:W3CDTF">2025-03-02T12:25:00Z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0x0101004C878AA88FA341468500A4AF7165383B</vt:lpwstr>
  </property>
  <property fmtid="{D5CDD505-2E9C-101B-9397-08002B2CF9AE}" pid="3" name="_dlc_DocIdItemGuid">
    <vt:lpwstr>4b02cf8c-b31d-45f2-9d65-500e3c262375</vt:lpwstr>
  </property>
  <property fmtid="{D5CDD505-2E9C-101B-9397-08002B2CF9AE}" pid="4" name="MediaServiceImageTags">
    <vt:lpwstr/>
  </property>
</Properties>
</file>