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highlight w:val="white"/>
          <w:rtl w:val="0"/>
        </w:rPr>
        <w:t xml:space="preserve">Mujeres ya representan el 40% de las búsquedas de autos, prefieren modelos usados</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VW Jetta sigue a la cabeza de preferencia tanto en hombres como en mujeres; es el modelo usado con más visitas. </w:t>
      </w:r>
    </w:p>
    <w:p w:rsidR="00000000" w:rsidDel="00000000" w:rsidP="00000000" w:rsidRDefault="00000000" w:rsidRPr="00000000" w14:paraId="00000004">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Admirada por hombres y mujeres, Denise McCluggage</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marcó su historia y abrió un camino inesperado en el momento en que compró su primer auto deportivo: un MG TC Midget. En los 50 fue pionera en el ámbito de igualdad de género en EUA dentro del periodismo deportivo y en el automovilismo, cuando cambió su MG por un Jaguar XK140, con el que compitió de manera profesional al volante. </w:t>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Hoy en día más mujeres están buscando opciones para comprar un auto ayudándose del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De acuerdo con un análisis de Mercado Libre, el </w:t>
      </w:r>
      <w:hyperlink r:id="rId6">
        <w:r w:rsidDel="00000000" w:rsidR="00000000" w:rsidRPr="00000000">
          <w:rPr>
            <w:rFonts w:ascii="Proxima Nova" w:cs="Proxima Nova" w:eastAsia="Proxima Nova" w:hAnsi="Proxima Nova"/>
            <w:color w:val="1155cc"/>
            <w:highlight w:val="white"/>
            <w:u w:val="single"/>
            <w:rtl w:val="0"/>
          </w:rPr>
          <w:t xml:space="preserve">marketplace de vehículos</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más grande del país, </w:t>
      </w:r>
      <w:r w:rsidDel="00000000" w:rsidR="00000000" w:rsidRPr="00000000">
        <w:rPr>
          <w:rFonts w:ascii="Proxima Nova Semibold" w:cs="Proxima Nova Semibold" w:eastAsia="Proxima Nova Semibold" w:hAnsi="Proxima Nova Semibold"/>
          <w:highlight w:val="white"/>
          <w:rtl w:val="0"/>
        </w:rPr>
        <w:t xml:space="preserve">el promedio de las sesiones mensuales en la categoría de Autos y Camionetas es de 8.4 millones, de las cuales el 60% corresponden a hombres y el 40% a mujeres. </w:t>
      </w:r>
      <w:r w:rsidDel="00000000" w:rsidR="00000000" w:rsidRPr="00000000">
        <w:rPr>
          <w:rFonts w:ascii="Proxima Nova" w:cs="Proxima Nova" w:eastAsia="Proxima Nova" w:hAnsi="Proxima Nova"/>
          <w:highlight w:val="white"/>
          <w:rtl w:val="0"/>
        </w:rPr>
        <w:t xml:space="preserve">Ellas visitan publicaciones de vehículos usados un 98% de las ocasiones, mientras que sólo el 2% es </w:t>
      </w:r>
      <w:r w:rsidDel="00000000" w:rsidR="00000000" w:rsidRPr="00000000">
        <w:rPr>
          <w:rFonts w:ascii="Proxima Nova" w:cs="Proxima Nova" w:eastAsia="Proxima Nova" w:hAnsi="Proxima Nova"/>
          <w:highlight w:val="white"/>
          <w:rtl w:val="0"/>
        </w:rPr>
        <w:t xml:space="preserve">a modelos</w:t>
      </w:r>
      <w:r w:rsidDel="00000000" w:rsidR="00000000" w:rsidRPr="00000000">
        <w:rPr>
          <w:rFonts w:ascii="Proxima Nova" w:cs="Proxima Nova" w:eastAsia="Proxima Nova" w:hAnsi="Proxima Nova"/>
          <w:highlight w:val="white"/>
          <w:rtl w:val="0"/>
        </w:rPr>
        <w:t xml:space="preserve"> 0km.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Semibold" w:cs="Proxima Nova Semibold" w:eastAsia="Proxima Nova Semibold" w:hAnsi="Proxima Nova Semibold"/>
          <w:highlight w:val="white"/>
        </w:rPr>
      </w:pPr>
      <w:r w:rsidDel="00000000" w:rsidR="00000000" w:rsidRPr="00000000">
        <w:rPr>
          <w:rFonts w:ascii="Proxima Nova" w:cs="Proxima Nova" w:eastAsia="Proxima Nova" w:hAnsi="Proxima Nova"/>
          <w:highlight w:val="white"/>
          <w:rtl w:val="0"/>
        </w:rPr>
        <w:t xml:space="preserve">Aunque en lo general, </w:t>
      </w:r>
      <w:r w:rsidDel="00000000" w:rsidR="00000000" w:rsidRPr="00000000">
        <w:rPr>
          <w:rFonts w:ascii="Proxima Nova Semibold" w:cs="Proxima Nova Semibold" w:eastAsia="Proxima Nova Semibold" w:hAnsi="Proxima Nova Semibold"/>
          <w:highlight w:val="white"/>
          <w:rtl w:val="0"/>
        </w:rPr>
        <w:t xml:space="preserve">el top 3 de modelos nuevos más buscados por mujeres se conforma por </w:t>
      </w:r>
    </w:p>
    <w:p w:rsidR="00000000" w:rsidDel="00000000" w:rsidP="00000000" w:rsidRDefault="00000000" w:rsidRPr="00000000" w14:paraId="0000000A">
      <w:pPr>
        <w:jc w:val="both"/>
        <w:rPr>
          <w:rFonts w:ascii="Proxima Nova Semibold" w:cs="Proxima Nova Semibold" w:eastAsia="Proxima Nova Semibold" w:hAnsi="Proxima Nova Semibold"/>
          <w:highlight w:val="white"/>
        </w:rPr>
      </w:pPr>
      <w:r w:rsidDel="00000000" w:rsidR="00000000" w:rsidRPr="00000000">
        <w:rPr>
          <w:rFonts w:ascii="Proxima Nova Semibold" w:cs="Proxima Nova Semibold" w:eastAsia="Proxima Nova Semibold" w:hAnsi="Proxima Nova Semibold"/>
          <w:highlight w:val="white"/>
          <w:rtl w:val="0"/>
        </w:rPr>
        <w:t xml:space="preserve">Chevrolet Aveo, Nissan NP300 y Peugeot 2008</w:t>
      </w:r>
      <w:r w:rsidDel="00000000" w:rsidR="00000000" w:rsidRPr="00000000">
        <w:rPr>
          <w:rFonts w:ascii="Proxima Nova" w:cs="Proxima Nova" w:eastAsia="Proxima Nova" w:hAnsi="Proxima Nova"/>
          <w:highlight w:val="white"/>
          <w:rtl w:val="0"/>
        </w:rPr>
        <w:t xml:space="preserve"> —que también encontramos en el ranking de hombres en distintos puestos— </w:t>
      </w:r>
      <w:r w:rsidDel="00000000" w:rsidR="00000000" w:rsidRPr="00000000">
        <w:rPr>
          <w:rFonts w:ascii="Proxima Nova Semibold" w:cs="Proxima Nova Semibold" w:eastAsia="Proxima Nova Semibold" w:hAnsi="Proxima Nova Semibold"/>
          <w:highlight w:val="white"/>
          <w:rtl w:val="0"/>
        </w:rPr>
        <w:t xml:space="preserve">resaltan un par de modelos en el top 10 que ellas buscan y los hombres no, automóviles de tamaño grande y con una capacidad de carga alta: Chevrolet Express y GMC Sierra.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w:t>
      </w:r>
      <w:r w:rsidDel="00000000" w:rsidR="00000000" w:rsidRPr="00000000">
        <w:rPr>
          <w:rFonts w:ascii="Proxima Nova Semibold" w:cs="Proxima Nova Semibold" w:eastAsia="Proxima Nova Semibold" w:hAnsi="Proxima Nova Semibold"/>
          <w:highlight w:val="white"/>
          <w:rtl w:val="0"/>
        </w:rPr>
        <w:t xml:space="preserve">vehículos usados</w:t>
      </w:r>
      <w:r w:rsidDel="00000000" w:rsidR="00000000" w:rsidRPr="00000000">
        <w:rPr>
          <w:rFonts w:ascii="Proxima Nova" w:cs="Proxima Nova" w:eastAsia="Proxima Nova" w:hAnsi="Proxima Nova"/>
          <w:highlight w:val="white"/>
          <w:rtl w:val="0"/>
        </w:rPr>
        <w:t xml:space="preserve"> se encuentran: VW Jetta, Nissan Sentra y Chevrolet Chevy, que de igual manera vemos en el ranking de hombres; sin embargo, </w:t>
      </w:r>
      <w:r w:rsidDel="00000000" w:rsidR="00000000" w:rsidRPr="00000000">
        <w:rPr>
          <w:rFonts w:ascii="Proxima Nova Semibold" w:cs="Proxima Nova Semibold" w:eastAsia="Proxima Nova Semibold" w:hAnsi="Proxima Nova Semibold"/>
          <w:highlight w:val="white"/>
          <w:rtl w:val="0"/>
        </w:rPr>
        <w:t xml:space="preserve">observamos que los modelos exclusivamente buscados por ellas van más al tamaño regular </w:t>
      </w:r>
      <w:r w:rsidDel="00000000" w:rsidR="00000000" w:rsidRPr="00000000">
        <w:rPr>
          <w:rFonts w:ascii="Proxima Nova" w:cs="Proxima Nova" w:eastAsia="Proxima Nova" w:hAnsi="Proxima Nova"/>
          <w:highlight w:val="white"/>
          <w:rtl w:val="0"/>
        </w:rPr>
        <w:t xml:space="preserve">con modelos como Honda CR-V y Nissan Versa, mientras que las búsquedas exclusivas de hombres en esta sección ya muestran modelos de carga como Chevrolet Silverado y Ford Lobo.</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Los años cuentan</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chavas entre 18 y 24 años </w:t>
      </w:r>
      <w:r w:rsidDel="00000000" w:rsidR="00000000" w:rsidRPr="00000000">
        <w:rPr>
          <w:rFonts w:ascii="Proxima Nova" w:cs="Proxima Nova" w:eastAsia="Proxima Nova" w:hAnsi="Proxima Nova"/>
          <w:highlight w:val="white"/>
          <w:rtl w:val="0"/>
        </w:rPr>
        <w:t xml:space="preserve">buscan</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Semibold" w:cs="Proxima Nova Semibold" w:eastAsia="Proxima Nova Semibold" w:hAnsi="Proxima Nova Semibold"/>
          <w:highlight w:val="white"/>
          <w:rtl w:val="0"/>
        </w:rPr>
        <w:t xml:space="preserve">modelos 0km</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como</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Chevrolet Tracker, SEAT León y Nissan Versa</w:t>
      </w:r>
      <w:r w:rsidDel="00000000" w:rsidR="00000000" w:rsidRPr="00000000">
        <w:rPr>
          <w:rFonts w:ascii="Proxima Nova" w:cs="Proxima Nova" w:eastAsia="Proxima Nova" w:hAnsi="Proxima Nova"/>
          <w:rtl w:val="0"/>
        </w:rPr>
        <w:t xml:space="preserve">, mientras que las de 25 a 34 años prefieren enfocarse en </w:t>
      </w:r>
      <w:r w:rsidDel="00000000" w:rsidR="00000000" w:rsidRPr="00000000">
        <w:rPr>
          <w:rFonts w:ascii="Proxima Nova Semibold" w:cs="Proxima Nova Semibold" w:eastAsia="Proxima Nova Semibold" w:hAnsi="Proxima Nova Semibold"/>
          <w:rtl w:val="0"/>
        </w:rPr>
        <w:t xml:space="preserve">Audi RS Q3, Nissan March y BMW M3.</w:t>
      </w:r>
      <w:r w:rsidDel="00000000" w:rsidR="00000000" w:rsidRPr="00000000">
        <w:rPr>
          <w:rFonts w:ascii="Proxima Nova" w:cs="Proxima Nova" w:eastAsia="Proxima Nova" w:hAnsi="Proxima Nova"/>
          <w:highlight w:val="white"/>
          <w:rtl w:val="0"/>
        </w:rPr>
        <w:t xml:space="preserve"> Sobre esta misma línea de modelos nuevos, </w:t>
      </w:r>
      <w:r w:rsidDel="00000000" w:rsidR="00000000" w:rsidRPr="00000000">
        <w:rPr>
          <w:rFonts w:ascii="Proxima Nova Semibold" w:cs="Proxima Nova Semibold" w:eastAsia="Proxima Nova Semibold" w:hAnsi="Proxima Nova Semibold"/>
          <w:highlight w:val="white"/>
          <w:rtl w:val="0"/>
        </w:rPr>
        <w:t xml:space="preserve">las mujeres de entre 35 y 44 años</w:t>
      </w:r>
      <w:r w:rsidDel="00000000" w:rsidR="00000000" w:rsidRPr="00000000">
        <w:rPr>
          <w:rFonts w:ascii="Proxima Nova" w:cs="Proxima Nova" w:eastAsia="Proxima Nova" w:hAnsi="Proxima Nova"/>
          <w:highlight w:val="white"/>
          <w:rtl w:val="0"/>
        </w:rPr>
        <w:t xml:space="preserve"> navegan buscando </w:t>
      </w:r>
      <w:r w:rsidDel="00000000" w:rsidR="00000000" w:rsidRPr="00000000">
        <w:rPr>
          <w:rFonts w:ascii="Proxima Nova Semibold" w:cs="Proxima Nova Semibold" w:eastAsia="Proxima Nova Semibold" w:hAnsi="Proxima Nova Semibold"/>
          <w:highlight w:val="white"/>
          <w:rtl w:val="0"/>
        </w:rPr>
        <w:t xml:space="preserve">Toyota Sienna, </w:t>
      </w:r>
      <w:r w:rsidDel="00000000" w:rsidR="00000000" w:rsidRPr="00000000">
        <w:rPr>
          <w:rFonts w:ascii="Proxima Nova Semibold" w:cs="Proxima Nova Semibold" w:eastAsia="Proxima Nova Semibold" w:hAnsi="Proxima Nova Semibold"/>
          <w:highlight w:val="white"/>
          <w:rtl w:val="0"/>
        </w:rPr>
        <w:t xml:space="preserve">Peugeot 3008 </w:t>
      </w:r>
      <w:r w:rsidDel="00000000" w:rsidR="00000000" w:rsidRPr="00000000">
        <w:rPr>
          <w:rFonts w:ascii="Proxima Nova Semibold" w:cs="Proxima Nova Semibold" w:eastAsia="Proxima Nova Semibold" w:hAnsi="Proxima Nova Semibold"/>
          <w:highlight w:val="white"/>
          <w:rtl w:val="0"/>
        </w:rPr>
        <w:t xml:space="preserve">y Ford Bronco</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Y sobre los vehículos usados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En las búsquedas exclusivas de mujeres de modelos usados podemos ver mayor homogeneidad a pesar de las edades: </w:t>
      </w:r>
      <w:r w:rsidDel="00000000" w:rsidR="00000000" w:rsidRPr="00000000">
        <w:rPr>
          <w:rFonts w:ascii="Proxima Nova Semibold" w:cs="Proxima Nova Semibold" w:eastAsia="Proxima Nova Semibold" w:hAnsi="Proxima Nova Semibold"/>
          <w:highlight w:val="white"/>
          <w:rtl w:val="0"/>
        </w:rPr>
        <w:t xml:space="preserve">SEAT Ibiza y Mazda 3 </w:t>
      </w:r>
      <w:r w:rsidDel="00000000" w:rsidR="00000000" w:rsidRPr="00000000">
        <w:rPr>
          <w:rFonts w:ascii="Proxima Nova" w:cs="Proxima Nova" w:eastAsia="Proxima Nova" w:hAnsi="Proxima Nova"/>
          <w:highlight w:val="white"/>
          <w:rtl w:val="0"/>
        </w:rPr>
        <w:t xml:space="preserve">son dos modelos dentro del ranking 10 de vehículos usados más buscados tanto en la categoría de edad de entre 18 y 24 años, así como en la de 25 a 44 años</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En cuanto a lo visto dentro de las edades de 35 a 44, </w:t>
      </w:r>
      <w:r w:rsidDel="00000000" w:rsidR="00000000" w:rsidRPr="00000000">
        <w:rPr>
          <w:rFonts w:ascii="Proxima Nova Semibold" w:cs="Proxima Nova Semibold" w:eastAsia="Proxima Nova Semibold" w:hAnsi="Proxima Nova Semibold"/>
          <w:highlight w:val="white"/>
          <w:rtl w:val="0"/>
        </w:rPr>
        <w:t xml:space="preserve">repite Mazda 3 y se suma</w:t>
      </w:r>
      <w:r w:rsidDel="00000000" w:rsidR="00000000" w:rsidRPr="00000000">
        <w:rPr>
          <w:rFonts w:ascii="Proxima Nova Semibold" w:cs="Proxima Nova Semibold" w:eastAsia="Proxima Nova Semibold" w:hAnsi="Proxima Nova Semibold"/>
          <w:rtl w:val="0"/>
        </w:rPr>
        <w:t xml:space="preserve"> Nissan X-Trail</w:t>
      </w:r>
      <w:r w:rsidDel="00000000" w:rsidR="00000000" w:rsidRPr="00000000">
        <w:rPr>
          <w:rFonts w:ascii="Proxima Nova" w:cs="Proxima Nova" w:eastAsia="Proxima Nova" w:hAnsi="Proxima Nova"/>
          <w:rtl w:val="0"/>
        </w:rPr>
        <w:t xml:space="preserve"> a lo más buscado en este rango.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más de 58 mil productos dentro de la sección de Autos y Camionetas de Mercado Libre, el marketplace de la plataforma </w:t>
      </w:r>
      <w:r w:rsidDel="00000000" w:rsidR="00000000" w:rsidRPr="00000000">
        <w:rPr>
          <w:rFonts w:ascii="Proxima Nova" w:cs="Proxima Nova" w:eastAsia="Proxima Nova" w:hAnsi="Proxima Nova"/>
          <w:highlight w:val="white"/>
          <w:rtl w:val="0"/>
        </w:rPr>
        <w:t xml:space="preserve">es una herramienta sencilla </w:t>
      </w:r>
      <w:r w:rsidDel="00000000" w:rsidR="00000000" w:rsidRPr="00000000">
        <w:rPr>
          <w:rFonts w:ascii="Proxima Nova" w:cs="Proxima Nova" w:eastAsia="Proxima Nova" w:hAnsi="Proxima Nova"/>
          <w:highlight w:val="white"/>
          <w:rtl w:val="0"/>
        </w:rPr>
        <w:t xml:space="preserve">para buscar autos nuevos y usados, además, cada vez ofrece más garantías y seguridad para adquirir y para vender autos desde la comodidad de tu dispositivo favorito.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quieres revisar el análisis completo de edades con la comparativa de hombres y mujeres, da click </w:t>
      </w:r>
      <w:hyperlink r:id="rId7">
        <w:r w:rsidDel="00000000" w:rsidR="00000000" w:rsidRPr="00000000">
          <w:rPr>
            <w:rFonts w:ascii="Proxima Nova" w:cs="Proxima Nova" w:eastAsia="Proxima Nova" w:hAnsi="Proxima Nova"/>
            <w:color w:val="1155cc"/>
            <w:highlight w:val="white"/>
            <w:u w:val="single"/>
            <w:rtl w:val="0"/>
          </w:rPr>
          <w:t xml:space="preserve">aquí</w:t>
        </w:r>
      </w:hyperlink>
      <w:hyperlink r:id="rId8">
        <w:r w:rsidDel="00000000" w:rsidR="00000000" w:rsidRPr="00000000">
          <w:rPr>
            <w:rFonts w:ascii="Proxima Nova" w:cs="Proxima Nova" w:eastAsia="Proxima Nova" w:hAnsi="Proxima Nova"/>
            <w:color w:val="1155cc"/>
            <w:highlight w:val="white"/>
            <w:u w:val="single"/>
            <w:rtl w:val="0"/>
          </w:rPr>
          <w:t xml:space="preserve">.</w:t>
        </w:r>
      </w:hyperlink>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headerReference r:id="rId10" w:type="even"/>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public.flourish.studio/visualisation/6985707/" TargetMode="External"/><Relationship Id="rId8" Type="http://schemas.openxmlformats.org/officeDocument/2006/relationships/hyperlink" Target="https://public.flourish.studio/visualisation/69857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