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1E0200EE" w:rsidR="00B31DCD" w:rsidRPr="00510989" w:rsidRDefault="00711B6A"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0</w:t>
      </w:r>
      <w:r w:rsidR="00E9360A">
        <w:rPr>
          <w:rFonts w:ascii="Seat Bcn" w:hAnsi="Seat Bcn" w:cs="SeatBcn-Medium"/>
          <w:spacing w:val="-1"/>
          <w:sz w:val="20"/>
          <w:szCs w:val="20"/>
        </w:rPr>
        <w:t>5</w:t>
      </w:r>
      <w:r w:rsidR="00510989">
        <w:rPr>
          <w:rFonts w:ascii="Seat Bcn" w:hAnsi="Seat Bcn" w:cs="SeatBcn-Medium"/>
          <w:spacing w:val="-1"/>
          <w:sz w:val="20"/>
          <w:szCs w:val="20"/>
        </w:rPr>
        <w:t>/</w:t>
      </w:r>
      <w:r>
        <w:rPr>
          <w:rFonts w:ascii="Seat Bcn" w:hAnsi="Seat Bcn" w:cs="SeatBcn-Medium"/>
          <w:spacing w:val="-1"/>
          <w:sz w:val="20"/>
          <w:szCs w:val="20"/>
        </w:rPr>
        <w:t>03</w:t>
      </w:r>
      <w:r w:rsidR="00510989">
        <w:rPr>
          <w:rFonts w:ascii="Seat Bcn" w:hAnsi="Seat Bcn" w:cs="SeatBcn-Medium"/>
          <w:spacing w:val="-1"/>
          <w:sz w:val="20"/>
          <w:szCs w:val="20"/>
        </w:rPr>
        <w:t>/</w:t>
      </w:r>
      <w:r w:rsidR="00B31DCD" w:rsidRPr="00510989">
        <w:rPr>
          <w:rFonts w:ascii="Seat Bcn" w:hAnsi="Seat Bcn" w:cs="SeatBcn-Medium"/>
          <w:spacing w:val="-1"/>
          <w:sz w:val="20"/>
          <w:szCs w:val="20"/>
        </w:rPr>
        <w:t>20</w:t>
      </w:r>
      <w:r w:rsidR="003623C7" w:rsidRPr="00510989">
        <w:rPr>
          <w:rFonts w:ascii="Seat Bcn" w:hAnsi="Seat Bcn" w:cs="SeatBcn-Medium"/>
          <w:spacing w:val="-1"/>
          <w:sz w:val="20"/>
          <w:szCs w:val="20"/>
        </w:rPr>
        <w:t>20</w:t>
      </w:r>
    </w:p>
    <w:p w14:paraId="4614D1F9" w14:textId="77777777" w:rsidR="00E9360A" w:rsidRPr="00A1353C" w:rsidRDefault="00E9360A" w:rsidP="00E9360A">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7706715"/>
      <w:bookmarkStart w:id="1" w:name="_Hlk8820675"/>
      <w:bookmarkStart w:id="2" w:name="_Hlk11945969"/>
      <w:bookmarkStart w:id="3" w:name="_Hlk5609496"/>
      <w:r w:rsidRPr="00A1353C">
        <w:rPr>
          <w:rFonts w:ascii="Seat Bcn" w:eastAsiaTheme="minorEastAsia" w:hAnsi="Seat Bcn" w:cs="Times New Roman"/>
          <w:b/>
          <w:bCs w:val="0"/>
          <w:noProof/>
          <w:kern w:val="0"/>
          <w:sz w:val="36"/>
          <w:szCs w:val="40"/>
          <w:lang w:val="en-GB" w:eastAsia="en-US"/>
        </w:rPr>
        <w:t xml:space="preserve">Women </w:t>
      </w:r>
      <w:r>
        <w:rPr>
          <w:rFonts w:ascii="Seat Bcn" w:eastAsiaTheme="minorEastAsia" w:hAnsi="Seat Bcn" w:cs="Times New Roman"/>
          <w:b/>
          <w:bCs w:val="0"/>
          <w:noProof/>
          <w:kern w:val="0"/>
          <w:sz w:val="36"/>
          <w:szCs w:val="40"/>
          <w:lang w:val="en-GB" w:eastAsia="en-US"/>
        </w:rPr>
        <w:t xml:space="preserve">who move </w:t>
      </w:r>
      <w:r w:rsidRPr="00A1353C">
        <w:rPr>
          <w:rFonts w:ascii="Seat Bcn" w:eastAsiaTheme="minorEastAsia" w:hAnsi="Seat Bcn" w:cs="Times New Roman"/>
          <w:b/>
          <w:bCs w:val="0"/>
          <w:noProof/>
          <w:kern w:val="0"/>
          <w:sz w:val="36"/>
          <w:szCs w:val="40"/>
          <w:lang w:val="en-GB" w:eastAsia="en-US"/>
        </w:rPr>
        <w:t>the future</w:t>
      </w:r>
    </w:p>
    <w:p w14:paraId="27C81905" w14:textId="77777777" w:rsidR="00E9360A" w:rsidRPr="00A1353C" w:rsidRDefault="00E9360A" w:rsidP="00E9360A">
      <w:pPr>
        <w:pStyle w:val="Prrafobsico"/>
        <w:numPr>
          <w:ilvl w:val="0"/>
          <w:numId w:val="1"/>
        </w:numPr>
        <w:ind w:left="426" w:hanging="284"/>
        <w:rPr>
          <w:rFonts w:ascii="Seat Bcn" w:hAnsi="Seat Bcn" w:cs="SeatBcn-Medium"/>
          <w:b/>
          <w:noProof/>
          <w:spacing w:val="-1"/>
          <w:sz w:val="20"/>
          <w:szCs w:val="20"/>
          <w:lang w:val="en-GB"/>
        </w:rPr>
      </w:pPr>
      <w:bookmarkStart w:id="4" w:name="_GoBack"/>
      <w:r w:rsidRPr="00A1353C">
        <w:rPr>
          <w:rFonts w:ascii="Seat Bcn" w:hAnsi="Seat Bcn" w:cs="SeatBcn-Medium"/>
          <w:b/>
          <w:noProof/>
          <w:spacing w:val="-1"/>
          <w:sz w:val="20"/>
          <w:szCs w:val="20"/>
          <w:lang w:val="en-GB"/>
        </w:rPr>
        <w:t>Women play a key role in designing tomorrow's mobility</w:t>
      </w:r>
    </w:p>
    <w:p w14:paraId="4274AD4F" w14:textId="77777777" w:rsidR="00E9360A" w:rsidRPr="00A1353C" w:rsidRDefault="00E9360A" w:rsidP="00E9360A">
      <w:pPr>
        <w:pStyle w:val="Prrafobsico"/>
        <w:numPr>
          <w:ilvl w:val="0"/>
          <w:numId w:val="1"/>
        </w:numPr>
        <w:ind w:left="426" w:hanging="284"/>
        <w:rPr>
          <w:rFonts w:ascii="Seat Bcn" w:hAnsi="Seat Bcn" w:cs="SeatBcn-Medium"/>
          <w:b/>
          <w:noProof/>
          <w:spacing w:val="-1"/>
          <w:sz w:val="20"/>
          <w:szCs w:val="20"/>
          <w:lang w:val="en-GB"/>
        </w:rPr>
      </w:pPr>
      <w:r w:rsidRPr="00A1353C">
        <w:rPr>
          <w:rFonts w:ascii="Seat Bcn" w:hAnsi="Seat Bcn" w:cs="SeatBcn-Medium"/>
          <w:b/>
          <w:noProof/>
          <w:spacing w:val="-1"/>
          <w:sz w:val="20"/>
          <w:szCs w:val="20"/>
          <w:lang w:val="en-GB"/>
        </w:rPr>
        <w:t>Connectivity, voice-activated assistants or cybersecurity are areas where SEAT has female engineers and experts</w:t>
      </w:r>
    </w:p>
    <w:p w14:paraId="11297709" w14:textId="77777777" w:rsidR="00E9360A" w:rsidRPr="00A1353C" w:rsidRDefault="00E9360A" w:rsidP="00E9360A">
      <w:pPr>
        <w:pStyle w:val="Prrafobsico"/>
        <w:numPr>
          <w:ilvl w:val="0"/>
          <w:numId w:val="1"/>
        </w:numPr>
        <w:ind w:left="426" w:hanging="284"/>
        <w:rPr>
          <w:rFonts w:ascii="Seat Bcn" w:hAnsi="Seat Bcn" w:cs="SeatBcn-Medium"/>
          <w:b/>
          <w:noProof/>
          <w:spacing w:val="-1"/>
          <w:sz w:val="20"/>
          <w:szCs w:val="20"/>
          <w:lang w:val="en-GB"/>
        </w:rPr>
      </w:pPr>
      <w:r w:rsidRPr="00A1353C">
        <w:rPr>
          <w:rFonts w:ascii="Seat Bcn" w:hAnsi="Seat Bcn" w:cs="SeatBcn-Medium"/>
          <w:b/>
          <w:noProof/>
          <w:spacing w:val="-1"/>
          <w:sz w:val="20"/>
          <w:szCs w:val="20"/>
          <w:lang w:val="en-GB"/>
        </w:rPr>
        <w:t>Due to their driving habits and greater ecological awareness, several studies emphasise the role of women in implementing electric cars and carsharing</w:t>
      </w:r>
    </w:p>
    <w:p w14:paraId="7EC844BF" w14:textId="77777777" w:rsidR="00E9360A" w:rsidRPr="00A1353C" w:rsidRDefault="00E9360A" w:rsidP="00E9360A">
      <w:pPr>
        <w:pStyle w:val="Prrafobsico"/>
        <w:numPr>
          <w:ilvl w:val="0"/>
          <w:numId w:val="1"/>
        </w:numPr>
        <w:ind w:left="426" w:hanging="284"/>
        <w:rPr>
          <w:rFonts w:ascii="Seat Bcn" w:hAnsi="Seat Bcn" w:cs="SeatBcn-Medium"/>
          <w:b/>
          <w:noProof/>
          <w:spacing w:val="-1"/>
          <w:sz w:val="20"/>
          <w:szCs w:val="20"/>
          <w:lang w:val="en-GB"/>
        </w:rPr>
      </w:pPr>
      <w:r w:rsidRPr="00A1353C">
        <w:rPr>
          <w:rFonts w:ascii="Seat Bcn" w:hAnsi="Seat Bcn" w:cs="SeatBcn-Medium"/>
          <w:b/>
          <w:noProof/>
          <w:spacing w:val="-1"/>
          <w:sz w:val="20"/>
          <w:szCs w:val="20"/>
          <w:lang w:val="en-GB"/>
        </w:rPr>
        <w:t>The number of female engineers has doubled in the past five years in countries such as the UK</w:t>
      </w:r>
    </w:p>
    <w:bookmarkEnd w:id="4"/>
    <w:p w14:paraId="6402413B" w14:textId="77777777" w:rsidR="00E9360A" w:rsidRPr="00A1353C" w:rsidRDefault="00E9360A" w:rsidP="00E9360A">
      <w:pPr>
        <w:pStyle w:val="Prrafobsico"/>
        <w:ind w:left="426"/>
        <w:rPr>
          <w:rFonts w:ascii="Seat Bcn" w:hAnsi="Seat Bcn" w:cs="SeatBcn-Medium"/>
          <w:b/>
          <w:noProof/>
          <w:color w:val="auto"/>
          <w:spacing w:val="-1"/>
          <w:sz w:val="20"/>
          <w:szCs w:val="20"/>
          <w:lang w:val="en-GB"/>
        </w:rPr>
      </w:pPr>
    </w:p>
    <w:p w14:paraId="458D595D" w14:textId="16AC2FA9" w:rsidR="00E9360A" w:rsidRPr="00A1353C" w:rsidRDefault="00E9360A" w:rsidP="00E9360A">
      <w:pPr>
        <w:spacing w:line="288" w:lineRule="auto"/>
        <w:rPr>
          <w:rFonts w:ascii="Seat Bcn" w:hAnsi="Seat Bcn" w:cs="SeatBcn-Medium"/>
          <w:noProof/>
          <w:spacing w:val="-1"/>
          <w:sz w:val="20"/>
          <w:szCs w:val="20"/>
        </w:rPr>
      </w:pPr>
      <w:bookmarkStart w:id="5" w:name="_Hlk34299432"/>
      <w:r w:rsidRPr="00A1353C">
        <w:rPr>
          <w:rFonts w:ascii="Seat Bcn" w:hAnsi="Seat Bcn" w:cs="SeatBcn-Medium"/>
          <w:noProof/>
          <w:spacing w:val="-1"/>
          <w:sz w:val="20"/>
          <w:szCs w:val="20"/>
        </w:rPr>
        <w:t xml:space="preserve">Women have influenced the evolution of motoring. The rear-view mirror, turn signals and road lines are all innovations with a female </w:t>
      </w:r>
      <w:r>
        <w:rPr>
          <w:rFonts w:ascii="Seat Bcn" w:hAnsi="Seat Bcn" w:cs="SeatBcn-Medium"/>
          <w:noProof/>
          <w:spacing w:val="-1"/>
          <w:sz w:val="20"/>
          <w:szCs w:val="20"/>
        </w:rPr>
        <w:t>flare.</w:t>
      </w:r>
      <w:r w:rsidRPr="00A1353C">
        <w:rPr>
          <w:rFonts w:ascii="Seat Bcn" w:hAnsi="Seat Bcn" w:cs="SeatBcn-Medium"/>
          <w:noProof/>
          <w:spacing w:val="-1"/>
          <w:sz w:val="20"/>
          <w:szCs w:val="20"/>
        </w:rPr>
        <w:t xml:space="preserve">  Their role was key in the past, but will be even more so in the future, on the road to electric, shared and connected mobility. On the one hand, as users: various studies indicate that, due to their interests and driving habits, they will be instrumental in the electric car and carsharing market. But also as creators. For example, three women at SEAT are leading the development of such vital areas for the future as connectivity, voice assistants and cybersecurity. Th</w:t>
      </w:r>
      <w:r>
        <w:rPr>
          <w:rFonts w:ascii="Seat Bcn" w:hAnsi="Seat Bcn" w:cs="SeatBcn-Medium"/>
          <w:noProof/>
          <w:spacing w:val="-1"/>
          <w:sz w:val="20"/>
          <w:szCs w:val="20"/>
        </w:rPr>
        <w:t>e</w:t>
      </w:r>
      <w:r w:rsidRPr="00A1353C">
        <w:rPr>
          <w:rFonts w:ascii="Seat Bcn" w:hAnsi="Seat Bcn" w:cs="SeatBcn-Medium"/>
          <w:noProof/>
          <w:spacing w:val="-1"/>
          <w:sz w:val="20"/>
          <w:szCs w:val="20"/>
        </w:rPr>
        <w:t>s</w:t>
      </w:r>
      <w:r>
        <w:rPr>
          <w:rFonts w:ascii="Seat Bcn" w:hAnsi="Seat Bcn" w:cs="SeatBcn-Medium"/>
          <w:noProof/>
          <w:spacing w:val="-1"/>
          <w:sz w:val="20"/>
          <w:szCs w:val="20"/>
        </w:rPr>
        <w:t>e</w:t>
      </w:r>
      <w:r w:rsidRPr="00A1353C">
        <w:rPr>
          <w:rFonts w:ascii="Seat Bcn" w:hAnsi="Seat Bcn" w:cs="SeatBcn-Medium"/>
          <w:noProof/>
          <w:spacing w:val="-1"/>
          <w:sz w:val="20"/>
          <w:szCs w:val="20"/>
        </w:rPr>
        <w:t xml:space="preserve"> </w:t>
      </w:r>
      <w:r>
        <w:rPr>
          <w:rFonts w:ascii="Seat Bcn" w:hAnsi="Seat Bcn" w:cs="SeatBcn-Medium"/>
          <w:noProof/>
          <w:spacing w:val="-1"/>
          <w:sz w:val="20"/>
          <w:szCs w:val="20"/>
        </w:rPr>
        <w:t>are</w:t>
      </w:r>
      <w:r w:rsidRPr="00A1353C">
        <w:rPr>
          <w:rFonts w:ascii="Seat Bcn" w:hAnsi="Seat Bcn" w:cs="SeatBcn-Medium"/>
          <w:noProof/>
          <w:spacing w:val="-1"/>
          <w:sz w:val="20"/>
          <w:szCs w:val="20"/>
        </w:rPr>
        <w:t xml:space="preserve"> their stor</w:t>
      </w:r>
      <w:r>
        <w:rPr>
          <w:rFonts w:ascii="Seat Bcn" w:hAnsi="Seat Bcn" w:cs="SeatBcn-Medium"/>
          <w:noProof/>
          <w:spacing w:val="-1"/>
          <w:sz w:val="20"/>
          <w:szCs w:val="20"/>
        </w:rPr>
        <w:t>ies</w:t>
      </w:r>
      <w:r w:rsidRPr="00A1353C">
        <w:rPr>
          <w:rFonts w:ascii="Seat Bcn" w:hAnsi="Seat Bcn" w:cs="SeatBcn-Medium"/>
          <w:noProof/>
          <w:spacing w:val="-1"/>
          <w:sz w:val="20"/>
          <w:szCs w:val="20"/>
        </w:rPr>
        <w:t>.</w:t>
      </w:r>
    </w:p>
    <w:p w14:paraId="5AAA11F6" w14:textId="77777777" w:rsidR="00E9360A" w:rsidRPr="00A1353C" w:rsidRDefault="00E9360A" w:rsidP="00E9360A">
      <w:pPr>
        <w:spacing w:line="288" w:lineRule="auto"/>
        <w:rPr>
          <w:rFonts w:ascii="Seat Bcn" w:hAnsi="Seat Bcn" w:cs="SeatBcn-Medium"/>
          <w:noProof/>
          <w:spacing w:val="-1"/>
          <w:sz w:val="20"/>
          <w:szCs w:val="20"/>
        </w:rPr>
      </w:pPr>
      <w:r w:rsidRPr="00A1353C">
        <w:rPr>
          <w:rFonts w:ascii="Seat Bcn" w:hAnsi="Seat Bcn" w:cs="SeatBcn-Medium"/>
          <w:b/>
          <w:bCs/>
          <w:noProof/>
          <w:spacing w:val="-1"/>
          <w:sz w:val="20"/>
          <w:szCs w:val="20"/>
        </w:rPr>
        <w:t xml:space="preserve">Loud and clear. </w:t>
      </w:r>
      <w:r w:rsidRPr="00A1353C">
        <w:rPr>
          <w:rFonts w:ascii="Seat Bcn" w:hAnsi="Seat Bcn" w:cs="SeatBcn-Medium"/>
          <w:noProof/>
          <w:spacing w:val="-1"/>
          <w:sz w:val="20"/>
          <w:szCs w:val="20"/>
        </w:rPr>
        <w:t xml:space="preserve">At only 27, Anna Homs is developing the voice assistants we will be using in 2030. She leads a team </w:t>
      </w:r>
      <w:r>
        <w:rPr>
          <w:rFonts w:ascii="Seat Bcn" w:hAnsi="Seat Bcn" w:cs="SeatBcn-Medium"/>
          <w:noProof/>
          <w:spacing w:val="-1"/>
          <w:sz w:val="20"/>
          <w:szCs w:val="20"/>
        </w:rPr>
        <w:t>of</w:t>
      </w:r>
      <w:r w:rsidRPr="00A1353C">
        <w:rPr>
          <w:rFonts w:ascii="Seat Bcn" w:hAnsi="Seat Bcn" w:cs="SeatBcn-Medium"/>
          <w:noProof/>
          <w:spacing w:val="-1"/>
          <w:sz w:val="20"/>
          <w:szCs w:val="20"/>
        </w:rPr>
        <w:t xml:space="preserve"> professionals from China, the USA and Germany who study </w:t>
      </w:r>
      <w:r>
        <w:rPr>
          <w:rFonts w:ascii="Seat Bcn" w:hAnsi="Seat Bcn" w:cs="SeatBcn-Medium"/>
          <w:noProof/>
          <w:spacing w:val="-1"/>
          <w:sz w:val="20"/>
          <w:szCs w:val="20"/>
        </w:rPr>
        <w:t xml:space="preserve">user’s needs </w:t>
      </w:r>
      <w:r w:rsidRPr="00A1353C">
        <w:rPr>
          <w:rFonts w:ascii="Seat Bcn" w:hAnsi="Seat Bcn" w:cs="SeatBcn-Medium"/>
          <w:noProof/>
          <w:spacing w:val="-1"/>
          <w:sz w:val="20"/>
          <w:szCs w:val="20"/>
        </w:rPr>
        <w:t xml:space="preserve">and think of concepts ten years in advance. </w:t>
      </w:r>
      <w:r w:rsidRPr="00A1353C">
        <w:rPr>
          <w:rFonts w:ascii="Seat Bcn" w:hAnsi="Seat Bcn" w:cs="SeatBcn-Medium"/>
          <w:b/>
          <w:bCs/>
          <w:noProof/>
          <w:spacing w:val="-1"/>
          <w:sz w:val="20"/>
          <w:szCs w:val="20"/>
        </w:rPr>
        <w:t xml:space="preserve">“Voice assistants are going to be a key element in the future of mobility, as it is a simple and comfortable form of communication that is increasingly common at home, with the mobile phone and, of course, in the car”, </w:t>
      </w:r>
      <w:r w:rsidRPr="00A1353C">
        <w:rPr>
          <w:rFonts w:ascii="Seat Bcn" w:hAnsi="Seat Bcn" w:cs="SeatBcn-Medium"/>
          <w:noProof/>
          <w:spacing w:val="-1"/>
          <w:sz w:val="20"/>
          <w:szCs w:val="20"/>
        </w:rPr>
        <w:t xml:space="preserve">says Anna, </w:t>
      </w:r>
      <w:r>
        <w:rPr>
          <w:rFonts w:ascii="Seat Bcn" w:hAnsi="Seat Bcn" w:cs="SeatBcn-Medium"/>
          <w:noProof/>
          <w:spacing w:val="-1"/>
          <w:sz w:val="20"/>
          <w:szCs w:val="20"/>
        </w:rPr>
        <w:t>SEAT engineer and</w:t>
      </w:r>
      <w:r w:rsidRPr="00A1353C">
        <w:rPr>
          <w:rFonts w:ascii="Seat Bcn" w:hAnsi="Seat Bcn" w:cs="SeatBcn-Medium"/>
          <w:noProof/>
          <w:spacing w:val="-1"/>
          <w:sz w:val="20"/>
          <w:szCs w:val="20"/>
        </w:rPr>
        <w:t xml:space="preserve"> Volkswagen Group Innovation Project Manager.</w:t>
      </w:r>
    </w:p>
    <w:p w14:paraId="497FE7A7" w14:textId="77777777" w:rsidR="00E9360A" w:rsidRPr="00A1353C" w:rsidRDefault="00E9360A" w:rsidP="00E9360A">
      <w:pPr>
        <w:spacing w:line="288" w:lineRule="auto"/>
        <w:rPr>
          <w:rFonts w:ascii="Seat Bcn" w:hAnsi="Seat Bcn" w:cs="SeatBcn-Medium"/>
          <w:noProof/>
          <w:spacing w:val="-1"/>
          <w:sz w:val="20"/>
          <w:szCs w:val="20"/>
        </w:rPr>
      </w:pPr>
      <w:r w:rsidRPr="00A1353C">
        <w:rPr>
          <w:rFonts w:ascii="Seat Bcn" w:hAnsi="Seat Bcn" w:cs="SeatBcn-Medium"/>
          <w:noProof/>
          <w:spacing w:val="-1"/>
          <w:sz w:val="20"/>
          <w:szCs w:val="20"/>
        </w:rPr>
        <w:t xml:space="preserve">For this industrial engineer, the exciting thing about the automotive world is the disruption it is experiencing at this very moment. </w:t>
      </w:r>
      <w:r w:rsidRPr="00A1353C">
        <w:rPr>
          <w:rFonts w:ascii="Seat Bcn" w:hAnsi="Seat Bcn" w:cs="SeatBcn-Medium"/>
          <w:b/>
          <w:bCs/>
          <w:noProof/>
          <w:spacing w:val="-1"/>
          <w:sz w:val="20"/>
          <w:szCs w:val="20"/>
        </w:rPr>
        <w:t>“We are in a crucial moment of many changes and challenges and I think it's essential to get involved to do it your way”</w:t>
      </w:r>
      <w:r w:rsidRPr="00A1353C">
        <w:rPr>
          <w:rFonts w:ascii="Seat Bcn" w:hAnsi="Seat Bcn" w:cs="SeatBcn-Medium"/>
          <w:noProof/>
          <w:spacing w:val="-1"/>
          <w:sz w:val="20"/>
          <w:szCs w:val="20"/>
        </w:rPr>
        <w:t>,</w:t>
      </w:r>
      <w:r w:rsidRPr="00A1353C">
        <w:rPr>
          <w:rFonts w:ascii="Seat Bcn" w:hAnsi="Seat Bcn" w:cs="SeatBcn-Medium"/>
          <w:b/>
          <w:bCs/>
          <w:noProof/>
          <w:spacing w:val="-1"/>
          <w:sz w:val="20"/>
          <w:szCs w:val="20"/>
        </w:rPr>
        <w:t xml:space="preserve"> </w:t>
      </w:r>
      <w:r w:rsidRPr="00A1353C">
        <w:rPr>
          <w:rFonts w:ascii="Seat Bcn" w:hAnsi="Seat Bcn" w:cs="SeatBcn-Medium"/>
          <w:noProof/>
          <w:spacing w:val="-1"/>
          <w:sz w:val="20"/>
          <w:szCs w:val="20"/>
        </w:rPr>
        <w:t>she points out.</w:t>
      </w:r>
      <w:r w:rsidRPr="00A1353C">
        <w:rPr>
          <w:rFonts w:ascii="Seat Bcn" w:hAnsi="Seat Bcn" w:cs="SeatBcn-Medium"/>
          <w:b/>
          <w:bCs/>
          <w:noProof/>
          <w:spacing w:val="-1"/>
          <w:sz w:val="20"/>
          <w:szCs w:val="20"/>
        </w:rPr>
        <w:t xml:space="preserve"> </w:t>
      </w:r>
    </w:p>
    <w:p w14:paraId="4AE6D0FA" w14:textId="77777777" w:rsidR="00E9360A" w:rsidRPr="00A1353C" w:rsidRDefault="00E9360A" w:rsidP="00E9360A">
      <w:pPr>
        <w:spacing w:line="288" w:lineRule="auto"/>
        <w:rPr>
          <w:rFonts w:ascii="Seat Bcn" w:hAnsi="Seat Bcn" w:cs="SeatBcn-Medium"/>
          <w:noProof/>
          <w:spacing w:val="-1"/>
          <w:sz w:val="20"/>
          <w:szCs w:val="20"/>
        </w:rPr>
      </w:pPr>
      <w:r w:rsidRPr="00A1353C">
        <w:rPr>
          <w:rFonts w:ascii="Seat Bcn" w:hAnsi="Seat Bcn" w:cs="SeatBcn-Medium"/>
          <w:b/>
          <w:bCs/>
          <w:noProof/>
          <w:spacing w:val="-1"/>
          <w:sz w:val="20"/>
          <w:szCs w:val="20"/>
        </w:rPr>
        <w:t xml:space="preserve">A connected future.  </w:t>
      </w:r>
      <w:r w:rsidRPr="00A1353C">
        <w:rPr>
          <w:rFonts w:ascii="Seat Bcn" w:hAnsi="Seat Bcn" w:cs="SeatBcn-Medium"/>
          <w:noProof/>
          <w:spacing w:val="-1"/>
          <w:sz w:val="20"/>
          <w:szCs w:val="20"/>
        </w:rPr>
        <w:t xml:space="preserve">Connectivity is a central element in the mobility of today and tomorrow. For Paqui Lizana, SEAT's Digital Products Manager, the main objective of her work is to make increasingly complex </w:t>
      </w:r>
      <w:r>
        <w:rPr>
          <w:rFonts w:ascii="Seat Bcn" w:hAnsi="Seat Bcn" w:cs="SeatBcn-Medium"/>
          <w:noProof/>
          <w:spacing w:val="-1"/>
          <w:sz w:val="20"/>
          <w:szCs w:val="20"/>
        </w:rPr>
        <w:t xml:space="preserve">things </w:t>
      </w:r>
      <w:r w:rsidRPr="00A1353C">
        <w:rPr>
          <w:rFonts w:ascii="Seat Bcn" w:hAnsi="Seat Bcn" w:cs="SeatBcn-Medium"/>
          <w:noProof/>
          <w:spacing w:val="-1"/>
          <w:sz w:val="20"/>
          <w:szCs w:val="20"/>
        </w:rPr>
        <w:t xml:space="preserve">easier to deal with. </w:t>
      </w:r>
      <w:r w:rsidRPr="00A1353C">
        <w:rPr>
          <w:rFonts w:ascii="Seat Bcn" w:hAnsi="Seat Bcn" w:cs="SeatBcn-Medium"/>
          <w:b/>
          <w:bCs/>
          <w:noProof/>
          <w:spacing w:val="-1"/>
          <w:sz w:val="20"/>
          <w:szCs w:val="20"/>
        </w:rPr>
        <w:t>“In a fully connected ecosystem, we will proactively suggest to the user the best way to get around at all times, whether by car, motorcycle... With the future in mind, digital products will be the key to giving them the experience they want and letting them take it from one vehicle to another”,</w:t>
      </w:r>
      <w:r w:rsidRPr="00A1353C">
        <w:rPr>
          <w:rFonts w:ascii="Seat Bcn" w:hAnsi="Seat Bcn" w:cs="SeatBcn-Medium"/>
          <w:noProof/>
          <w:spacing w:val="-1"/>
          <w:sz w:val="20"/>
          <w:szCs w:val="20"/>
        </w:rPr>
        <w:t xml:space="preserve"> she explains. </w:t>
      </w:r>
    </w:p>
    <w:p w14:paraId="13EBE276" w14:textId="77777777" w:rsidR="00E9360A" w:rsidRDefault="00E9360A" w:rsidP="00E9360A">
      <w:pPr>
        <w:spacing w:line="288" w:lineRule="auto"/>
        <w:rPr>
          <w:rFonts w:ascii="Seat Bcn" w:hAnsi="Seat Bcn" w:cs="SeatBcn-Medium"/>
          <w:noProof/>
          <w:spacing w:val="-1"/>
          <w:sz w:val="20"/>
          <w:szCs w:val="20"/>
        </w:rPr>
      </w:pPr>
      <w:r w:rsidRPr="00A1353C">
        <w:rPr>
          <w:rFonts w:ascii="Seat Bcn" w:hAnsi="Seat Bcn" w:cs="SeatBcn-Medium"/>
          <w:noProof/>
          <w:spacing w:val="-1"/>
          <w:sz w:val="20"/>
          <w:szCs w:val="20"/>
        </w:rPr>
        <w:t xml:space="preserve">A fellow engineer, but in telecommunications, she agrees with Anna Homs on the importance of the moment. </w:t>
      </w:r>
      <w:r w:rsidRPr="00A1353C">
        <w:rPr>
          <w:rFonts w:ascii="Seat Bcn" w:hAnsi="Seat Bcn" w:cs="SeatBcn-Medium"/>
          <w:b/>
          <w:bCs/>
          <w:noProof/>
          <w:spacing w:val="-1"/>
          <w:sz w:val="20"/>
          <w:szCs w:val="20"/>
        </w:rPr>
        <w:t>“My passion is to bring about change. I believe that our contribution is very valuable, as the key to innovation is diversity”</w:t>
      </w:r>
      <w:r w:rsidRPr="00A1353C">
        <w:rPr>
          <w:rFonts w:ascii="Seat Bcn" w:hAnsi="Seat Bcn" w:cs="SeatBcn-Medium"/>
          <w:noProof/>
          <w:spacing w:val="-1"/>
          <w:sz w:val="20"/>
          <w:szCs w:val="20"/>
        </w:rPr>
        <w:t xml:space="preserve">, she claimos.  Now 37, she has seen the number of women in the engineering sector grow. In countries like the United Kingdom, the number of </w:t>
      </w:r>
      <w:r>
        <w:rPr>
          <w:rFonts w:ascii="Seat Bcn" w:hAnsi="Seat Bcn" w:cs="SeatBcn-Medium"/>
          <w:noProof/>
          <w:spacing w:val="-1"/>
          <w:sz w:val="20"/>
          <w:szCs w:val="20"/>
        </w:rPr>
        <w:t>female</w:t>
      </w:r>
      <w:r w:rsidRPr="00A1353C">
        <w:rPr>
          <w:rFonts w:ascii="Seat Bcn" w:hAnsi="Seat Bcn" w:cs="SeatBcn-Medium"/>
          <w:noProof/>
          <w:spacing w:val="-1"/>
          <w:sz w:val="20"/>
          <w:szCs w:val="20"/>
        </w:rPr>
        <w:t xml:space="preserve"> engineers has doubled in five years, reaching 58,000 in 2018, according to the Women in STEM association.</w:t>
      </w:r>
    </w:p>
    <w:p w14:paraId="5B5B81F6" w14:textId="77777777" w:rsidR="00E9360A" w:rsidRDefault="00E9360A" w:rsidP="00E9360A">
      <w:pPr>
        <w:spacing w:after="0" w:line="288" w:lineRule="auto"/>
        <w:rPr>
          <w:rFonts w:ascii="Seat Bcn" w:eastAsia="Times New Roman" w:hAnsi="Seat Bcn"/>
          <w:sz w:val="20"/>
          <w:szCs w:val="20"/>
          <w:lang w:val="en-US" w:eastAsia="es-ES_tradnl"/>
        </w:rPr>
      </w:pPr>
      <w:r w:rsidRPr="006E7E03">
        <w:rPr>
          <w:rFonts w:ascii="Seat Bcn" w:eastAsia="Times New Roman" w:hAnsi="Seat Bcn"/>
          <w:color w:val="222222"/>
          <w:sz w:val="20"/>
          <w:szCs w:val="20"/>
          <w:shd w:val="clear" w:color="auto" w:fill="FFFFFF"/>
          <w:lang w:val="en-US" w:eastAsia="es-ES_tradnl"/>
        </w:rPr>
        <w:lastRenderedPageBreak/>
        <w:t>In order to make technical studies and the automotive sector more attractive to female candidates, SEAT has started to collaborate with the UPC (</w:t>
      </w:r>
      <w:proofErr w:type="spellStart"/>
      <w:r w:rsidRPr="006E7E03">
        <w:rPr>
          <w:rFonts w:ascii="Seat Bcn" w:eastAsia="Times New Roman" w:hAnsi="Seat Bcn"/>
          <w:color w:val="222222"/>
          <w:sz w:val="20"/>
          <w:szCs w:val="20"/>
          <w:shd w:val="clear" w:color="auto" w:fill="FFFFFF"/>
          <w:lang w:val="en-US" w:eastAsia="es-ES_tradnl"/>
        </w:rPr>
        <w:t>Universitat</w:t>
      </w:r>
      <w:proofErr w:type="spellEnd"/>
      <w:r w:rsidRPr="006E7E03">
        <w:rPr>
          <w:rFonts w:ascii="Seat Bcn" w:eastAsia="Times New Roman" w:hAnsi="Seat Bcn"/>
          <w:color w:val="222222"/>
          <w:sz w:val="20"/>
          <w:szCs w:val="20"/>
          <w:shd w:val="clear" w:color="auto" w:fill="FFFFFF"/>
          <w:lang w:val="en-US" w:eastAsia="es-ES_tradnl"/>
        </w:rPr>
        <w:t xml:space="preserve"> </w:t>
      </w:r>
      <w:proofErr w:type="spellStart"/>
      <w:r w:rsidRPr="006E7E03">
        <w:rPr>
          <w:rFonts w:ascii="Seat Bcn" w:eastAsia="Times New Roman" w:hAnsi="Seat Bcn"/>
          <w:color w:val="222222"/>
          <w:sz w:val="20"/>
          <w:szCs w:val="20"/>
          <w:shd w:val="clear" w:color="auto" w:fill="FFFFFF"/>
          <w:lang w:val="en-US" w:eastAsia="es-ES_tradnl"/>
        </w:rPr>
        <w:t>Politècnica</w:t>
      </w:r>
      <w:proofErr w:type="spellEnd"/>
      <w:r w:rsidRPr="006E7E03">
        <w:rPr>
          <w:rFonts w:ascii="Seat Bcn" w:eastAsia="Times New Roman" w:hAnsi="Seat Bcn"/>
          <w:color w:val="222222"/>
          <w:sz w:val="20"/>
          <w:szCs w:val="20"/>
          <w:shd w:val="clear" w:color="auto" w:fill="FFFFFF"/>
          <w:lang w:val="en-US" w:eastAsia="es-ES_tradnl"/>
        </w:rPr>
        <w:t xml:space="preserve"> de Catalunya) in their STEM program. This initiative </w:t>
      </w:r>
      <w:r>
        <w:rPr>
          <w:rFonts w:ascii="Seat Bcn" w:eastAsia="Times New Roman" w:hAnsi="Seat Bcn"/>
          <w:color w:val="222222"/>
          <w:sz w:val="20"/>
          <w:szCs w:val="20"/>
          <w:shd w:val="clear" w:color="auto" w:fill="FFFFFF"/>
          <w:lang w:val="en-US" w:eastAsia="es-ES_tradnl"/>
        </w:rPr>
        <w:t>aims</w:t>
      </w:r>
      <w:r w:rsidRPr="006E7E03">
        <w:rPr>
          <w:rFonts w:ascii="Seat Bcn" w:eastAsia="Times New Roman" w:hAnsi="Seat Bcn"/>
          <w:color w:val="222222"/>
          <w:sz w:val="20"/>
          <w:szCs w:val="20"/>
          <w:shd w:val="clear" w:color="auto" w:fill="FFFFFF"/>
          <w:lang w:val="en-US" w:eastAsia="es-ES_tradnl"/>
        </w:rPr>
        <w:t xml:space="preserve"> to promote technical carriers directly to children between 9 and 12 years old, the age where it is considered that they decide their professional preferences. Some female engineers working at SEAT will give lectures in their middle schools to inform female students of the opportunities available to </w:t>
      </w:r>
      <w:r>
        <w:rPr>
          <w:rFonts w:ascii="Seat Bcn" w:eastAsia="Times New Roman" w:hAnsi="Seat Bcn"/>
          <w:color w:val="222222"/>
          <w:sz w:val="20"/>
          <w:szCs w:val="20"/>
          <w:shd w:val="clear" w:color="auto" w:fill="FFFFFF"/>
          <w:lang w:val="en-US" w:eastAsia="es-ES_tradnl"/>
        </w:rPr>
        <w:t>them after their studies</w:t>
      </w:r>
    </w:p>
    <w:p w14:paraId="6095A3F1" w14:textId="77777777" w:rsidR="00E9360A" w:rsidRPr="006E7E03" w:rsidRDefault="00E9360A" w:rsidP="00E9360A">
      <w:pPr>
        <w:spacing w:after="0" w:line="288" w:lineRule="auto"/>
        <w:rPr>
          <w:rFonts w:ascii="Seat Bcn" w:eastAsia="Times New Roman" w:hAnsi="Seat Bcn"/>
          <w:sz w:val="20"/>
          <w:szCs w:val="20"/>
          <w:lang w:val="en-US" w:eastAsia="es-ES_tradnl"/>
        </w:rPr>
      </w:pPr>
    </w:p>
    <w:p w14:paraId="67BF2BC4" w14:textId="77777777" w:rsidR="00E9360A" w:rsidRPr="007C34DB" w:rsidRDefault="00E9360A" w:rsidP="00E9360A">
      <w:pPr>
        <w:spacing w:line="288" w:lineRule="auto"/>
        <w:jc w:val="both"/>
        <w:rPr>
          <w:rFonts w:ascii="Seat Bcn" w:hAnsi="Seat Bcn" w:cs="SeatBcn-Medium"/>
          <w:b/>
          <w:bCs/>
          <w:noProof/>
          <w:spacing w:val="-1"/>
          <w:sz w:val="20"/>
          <w:szCs w:val="20"/>
        </w:rPr>
      </w:pPr>
      <w:r w:rsidRPr="00A1353C">
        <w:rPr>
          <w:rFonts w:ascii="Seat Bcn" w:hAnsi="Seat Bcn" w:cs="SeatBcn-Medium"/>
          <w:b/>
          <w:bCs/>
          <w:noProof/>
          <w:spacing w:val="-1"/>
          <w:sz w:val="20"/>
          <w:szCs w:val="20"/>
        </w:rPr>
        <w:t>Cybersecurity of tomorrow.</w:t>
      </w:r>
      <w:r w:rsidRPr="00A1353C">
        <w:rPr>
          <w:rFonts w:ascii="Seat Bcn" w:hAnsi="Seat Bcn" w:cs="SeatBcn-Medium"/>
          <w:noProof/>
          <w:spacing w:val="-1"/>
          <w:sz w:val="20"/>
          <w:szCs w:val="20"/>
        </w:rPr>
        <w:t xml:space="preserve"> And for that future of connected mobility to be secure, Mareike Gross's role is critical.  In SEAT's Development Department, she leads the Electrical Systems, Packaging and Cybersecurity team. </w:t>
      </w:r>
      <w:r w:rsidRPr="00A1353C">
        <w:rPr>
          <w:rFonts w:ascii="Seat Bcn" w:hAnsi="Seat Bcn" w:cs="SeatBcn-Medium"/>
          <w:b/>
          <w:bCs/>
          <w:noProof/>
          <w:spacing w:val="-1"/>
          <w:sz w:val="20"/>
          <w:szCs w:val="20"/>
        </w:rPr>
        <w:t xml:space="preserve">“We're working very hard on the digital protection of cars </w:t>
      </w:r>
      <w:r>
        <w:rPr>
          <w:rFonts w:ascii="Seat Bcn" w:hAnsi="Seat Bcn" w:cs="SeatBcn-Medium"/>
          <w:b/>
          <w:bCs/>
          <w:noProof/>
          <w:spacing w:val="-1"/>
          <w:sz w:val="20"/>
          <w:szCs w:val="20"/>
        </w:rPr>
        <w:t xml:space="preserve">to protect them </w:t>
      </w:r>
      <w:r w:rsidRPr="007C34DB">
        <w:rPr>
          <w:rFonts w:ascii="Seat Bcn" w:hAnsi="Seat Bcn" w:cs="SeatBcn-Medium"/>
          <w:b/>
          <w:bCs/>
          <w:noProof/>
          <w:spacing w:val="-1"/>
          <w:sz w:val="20"/>
          <w:szCs w:val="20"/>
        </w:rPr>
        <w:t>from hypothetical</w:t>
      </w:r>
      <w:r>
        <w:rPr>
          <w:rFonts w:ascii="Seat Bcn" w:hAnsi="Seat Bcn" w:cs="SeatBcn-Medium"/>
          <w:b/>
          <w:bCs/>
          <w:noProof/>
          <w:spacing w:val="-1"/>
          <w:sz w:val="20"/>
          <w:szCs w:val="20"/>
        </w:rPr>
        <w:t xml:space="preserve"> attacks</w:t>
      </w:r>
      <w:r w:rsidRPr="00A1353C">
        <w:rPr>
          <w:rFonts w:ascii="Seat Bcn" w:hAnsi="Seat Bcn" w:cs="SeatBcn-Medium"/>
          <w:b/>
          <w:bCs/>
          <w:noProof/>
          <w:spacing w:val="-1"/>
          <w:sz w:val="20"/>
          <w:szCs w:val="20"/>
        </w:rPr>
        <w:t>”</w:t>
      </w:r>
      <w:r w:rsidRPr="00A1353C">
        <w:rPr>
          <w:rFonts w:ascii="Seat Bcn" w:hAnsi="Seat Bcn" w:cs="SeatBcn-Medium"/>
          <w:noProof/>
          <w:spacing w:val="-1"/>
          <w:sz w:val="20"/>
          <w:szCs w:val="20"/>
        </w:rPr>
        <w:t xml:space="preserve">, Mareike explains. </w:t>
      </w:r>
    </w:p>
    <w:p w14:paraId="2BFEE887" w14:textId="77777777" w:rsidR="00E9360A" w:rsidRPr="00A1353C" w:rsidRDefault="00E9360A" w:rsidP="00E9360A">
      <w:pPr>
        <w:spacing w:line="288" w:lineRule="auto"/>
        <w:rPr>
          <w:rFonts w:ascii="Seat Bcn" w:hAnsi="Seat Bcn" w:cs="SeatBcn-Medium"/>
          <w:b/>
          <w:bCs/>
          <w:noProof/>
          <w:spacing w:val="-1"/>
          <w:sz w:val="20"/>
          <w:szCs w:val="20"/>
        </w:rPr>
      </w:pPr>
      <w:r w:rsidRPr="00A1353C">
        <w:rPr>
          <w:rFonts w:ascii="Seat Bcn" w:hAnsi="Seat Bcn" w:cs="SeatBcn-Medium"/>
          <w:noProof/>
          <w:spacing w:val="-1"/>
          <w:sz w:val="20"/>
          <w:szCs w:val="20"/>
        </w:rPr>
        <w:t xml:space="preserve">Although she graduated in Economics, her career has always been linked to automotive development. She grew up near Stuttgart (Germany), the city that thrives on the motor industry. </w:t>
      </w:r>
      <w:r w:rsidRPr="00A1353C">
        <w:rPr>
          <w:rFonts w:ascii="Seat Bcn" w:hAnsi="Seat Bcn" w:cs="SeatBcn-Medium"/>
          <w:b/>
          <w:bCs/>
          <w:noProof/>
          <w:spacing w:val="-1"/>
          <w:sz w:val="20"/>
          <w:szCs w:val="20"/>
        </w:rPr>
        <w:t>“When I came to SEAT, I was happy to see the number of women working in development. I really think it's important that we are here, because we have to design mobility that takes into account different interests and needs, mobility that is all-inclusive”</w:t>
      </w:r>
      <w:r w:rsidRPr="00A1353C">
        <w:rPr>
          <w:rFonts w:ascii="Seat Bcn" w:hAnsi="Seat Bcn" w:cs="SeatBcn-Medium"/>
          <w:noProof/>
          <w:spacing w:val="-1"/>
          <w:sz w:val="20"/>
          <w:szCs w:val="20"/>
        </w:rPr>
        <w:t>,</w:t>
      </w:r>
      <w:r w:rsidRPr="00A1353C">
        <w:rPr>
          <w:rFonts w:ascii="Seat Bcn" w:hAnsi="Seat Bcn" w:cs="SeatBcn-Medium"/>
          <w:b/>
          <w:bCs/>
          <w:noProof/>
          <w:spacing w:val="-1"/>
          <w:sz w:val="20"/>
          <w:szCs w:val="20"/>
        </w:rPr>
        <w:t xml:space="preserve"> </w:t>
      </w:r>
      <w:r w:rsidRPr="00A1353C">
        <w:rPr>
          <w:rFonts w:ascii="Seat Bcn" w:hAnsi="Seat Bcn" w:cs="SeatBcn-Medium"/>
          <w:noProof/>
          <w:spacing w:val="-1"/>
          <w:sz w:val="20"/>
          <w:szCs w:val="20"/>
        </w:rPr>
        <w:t>she says.</w:t>
      </w:r>
      <w:r w:rsidRPr="00A1353C">
        <w:rPr>
          <w:rFonts w:ascii="Seat Bcn" w:hAnsi="Seat Bcn" w:cs="SeatBcn-Medium"/>
          <w:b/>
          <w:bCs/>
          <w:noProof/>
          <w:spacing w:val="-1"/>
          <w:sz w:val="20"/>
          <w:szCs w:val="20"/>
        </w:rPr>
        <w:t xml:space="preserve"> </w:t>
      </w:r>
    </w:p>
    <w:p w14:paraId="6D2B5337" w14:textId="77777777" w:rsidR="00E9360A" w:rsidRPr="00A1353C" w:rsidRDefault="00E9360A" w:rsidP="00E9360A">
      <w:pPr>
        <w:spacing w:line="288" w:lineRule="auto"/>
        <w:rPr>
          <w:rFonts w:ascii="Seat Bcn" w:hAnsi="Seat Bcn" w:cs="SeatBcn-Medium"/>
          <w:noProof/>
          <w:spacing w:val="-1"/>
          <w:sz w:val="20"/>
          <w:szCs w:val="20"/>
        </w:rPr>
      </w:pPr>
      <w:r w:rsidRPr="00A1353C">
        <w:rPr>
          <w:rFonts w:ascii="Seat Bcn" w:hAnsi="Seat Bcn" w:cs="SeatBcn-Medium"/>
          <w:b/>
          <w:bCs/>
          <w:noProof/>
          <w:spacing w:val="-1"/>
          <w:sz w:val="20"/>
          <w:szCs w:val="20"/>
        </w:rPr>
        <w:t xml:space="preserve">Instrumental in electric and shared mobility. </w:t>
      </w:r>
      <w:r w:rsidRPr="00A1353C">
        <w:rPr>
          <w:rFonts w:ascii="Seat Bcn" w:hAnsi="Seat Bcn" w:cs="SeatBcn-Medium"/>
          <w:noProof/>
          <w:spacing w:val="-1"/>
          <w:sz w:val="20"/>
          <w:szCs w:val="20"/>
        </w:rPr>
        <w:t>It is because of these interests and needs that women will revolutionise the sales of electric car, according to a study by the U</w:t>
      </w:r>
      <w:r>
        <w:rPr>
          <w:rFonts w:ascii="Seat Bcn" w:hAnsi="Seat Bcn" w:cs="SeatBcn-Medium"/>
          <w:noProof/>
          <w:spacing w:val="-1"/>
          <w:sz w:val="20"/>
          <w:szCs w:val="20"/>
        </w:rPr>
        <w:t>niversity of Sussex and Denmark'</w:t>
      </w:r>
      <w:r w:rsidRPr="00A1353C">
        <w:rPr>
          <w:rFonts w:ascii="Seat Bcn" w:hAnsi="Seat Bcn" w:cs="SeatBcn-Medium"/>
          <w:noProof/>
          <w:spacing w:val="-1"/>
          <w:sz w:val="20"/>
          <w:szCs w:val="20"/>
        </w:rPr>
        <w:t>s Aarhus University. They give more priority to safety and user-friendliness and take greater account of costs and the environment. This is why carsharing will also have great potential among them, a report by the European Commission confirms. For example, the annual distance travelled by female drivers tends to be shorter than that of male drivers and carsharing is considered to be more effective for a range of 15,000 to 18,000 kilometres per year.</w:t>
      </w:r>
    </w:p>
    <w:p w14:paraId="32244C75" w14:textId="77777777" w:rsidR="00E9360A" w:rsidRPr="00A1353C" w:rsidRDefault="00E9360A" w:rsidP="00E9360A">
      <w:pPr>
        <w:spacing w:line="288" w:lineRule="auto"/>
        <w:rPr>
          <w:rFonts w:ascii="Seat Bcn" w:eastAsia="Times New Roman" w:hAnsi="Seat Bcn" w:cs="Courier New"/>
          <w:b/>
          <w:bCs/>
          <w:color w:val="222222"/>
          <w:sz w:val="20"/>
          <w:szCs w:val="20"/>
          <w:lang w:eastAsia="es-ES_tradnl"/>
        </w:rPr>
      </w:pPr>
      <w:r w:rsidRPr="00A1353C">
        <w:rPr>
          <w:rFonts w:ascii="Seat Bcn" w:eastAsia="Times New Roman" w:hAnsi="Seat Bcn" w:cs="Courier New"/>
          <w:b/>
          <w:bCs/>
          <w:color w:val="222222"/>
          <w:sz w:val="20"/>
          <w:szCs w:val="20"/>
          <w:lang w:eastAsia="es-ES_tradnl"/>
        </w:rPr>
        <w:t>Three women who are shaping the future</w:t>
      </w:r>
    </w:p>
    <w:p w14:paraId="3595F880" w14:textId="77777777" w:rsidR="00E9360A" w:rsidRPr="00A1353C" w:rsidRDefault="00E9360A" w:rsidP="00E9360A">
      <w:pPr>
        <w:spacing w:line="288" w:lineRule="auto"/>
        <w:rPr>
          <w:rFonts w:ascii="Seat Bcn" w:eastAsia="Times New Roman" w:hAnsi="Seat Bcn" w:cs="Courier New"/>
          <w:b/>
          <w:bCs/>
          <w:color w:val="222222"/>
          <w:sz w:val="20"/>
          <w:szCs w:val="20"/>
          <w:lang w:eastAsia="es-ES_tradnl"/>
        </w:rPr>
      </w:pPr>
      <w:r w:rsidRPr="00A1353C">
        <w:rPr>
          <w:rFonts w:ascii="Seat Bcn" w:eastAsia="Times New Roman" w:hAnsi="Seat Bcn" w:cs="Courier New"/>
          <w:noProof/>
          <w:color w:val="222222"/>
          <w:sz w:val="20"/>
          <w:szCs w:val="20"/>
          <w:lang w:eastAsia="es-ES"/>
        </w:rPr>
        <w:drawing>
          <wp:inline distT="0" distB="0" distL="0" distR="0" wp14:anchorId="7D68CB2C" wp14:editId="38474A26">
            <wp:extent cx="2165314" cy="1444032"/>
            <wp:effectExtent l="0" t="0" r="0" b="3810"/>
            <wp:docPr id="2" name="Imagen 2" descr="Imagen que contiene persona, mujer, ro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Homs018.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323274" cy="1549374"/>
                    </a:xfrm>
                    <a:prstGeom prst="rect">
                      <a:avLst/>
                    </a:prstGeom>
                  </pic:spPr>
                </pic:pic>
              </a:graphicData>
            </a:graphic>
          </wp:inline>
        </w:drawing>
      </w:r>
    </w:p>
    <w:p w14:paraId="556B11BA"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 xml:space="preserve">Name: </w:t>
      </w:r>
      <w:r w:rsidRPr="00A1353C">
        <w:rPr>
          <w:rFonts w:ascii="Seat Bcn" w:eastAsia="Times New Roman" w:hAnsi="Seat Bcn" w:cs="Courier New"/>
          <w:color w:val="222222"/>
          <w:sz w:val="20"/>
          <w:szCs w:val="20"/>
          <w:lang w:eastAsia="es-ES_tradnl"/>
        </w:rPr>
        <w:t>Anna Homs</w:t>
      </w:r>
    </w:p>
    <w:p w14:paraId="0793F480" w14:textId="77777777" w:rsidR="00E9360A" w:rsidRPr="00A1353C" w:rsidRDefault="00E9360A" w:rsidP="00E9360A">
      <w:pPr>
        <w:spacing w:line="288" w:lineRule="auto"/>
        <w:rPr>
          <w:rFonts w:ascii="Seat Bcn" w:eastAsia="Times New Roman" w:hAnsi="Seat Bcn" w:cs="Courier New"/>
          <w:b/>
          <w:bCs/>
          <w:color w:val="222222"/>
          <w:sz w:val="20"/>
          <w:szCs w:val="20"/>
          <w:lang w:eastAsia="es-ES_tradnl"/>
        </w:rPr>
      </w:pPr>
      <w:r w:rsidRPr="00A1353C">
        <w:rPr>
          <w:rFonts w:ascii="Seat Bcn" w:eastAsia="Times New Roman" w:hAnsi="Seat Bcn" w:cs="Courier New"/>
          <w:b/>
          <w:bCs/>
          <w:color w:val="222222"/>
          <w:sz w:val="20"/>
          <w:szCs w:val="20"/>
          <w:lang w:eastAsia="es-ES_tradnl"/>
        </w:rPr>
        <w:t>Age:</w:t>
      </w:r>
      <w:r w:rsidRPr="00A1353C">
        <w:rPr>
          <w:rFonts w:ascii="Seat Bcn" w:eastAsia="Times New Roman" w:hAnsi="Seat Bcn" w:cs="Courier New"/>
          <w:color w:val="222222"/>
          <w:sz w:val="20"/>
          <w:szCs w:val="20"/>
          <w:lang w:eastAsia="es-ES_tradnl"/>
        </w:rPr>
        <w:t xml:space="preserve"> 27 </w:t>
      </w:r>
    </w:p>
    <w:p w14:paraId="52178381"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Education:</w:t>
      </w:r>
      <w:r w:rsidRPr="00A1353C">
        <w:rPr>
          <w:rFonts w:ascii="Seat Bcn" w:eastAsia="Times New Roman" w:hAnsi="Seat Bcn" w:cs="Courier New"/>
          <w:color w:val="222222"/>
          <w:sz w:val="20"/>
          <w:szCs w:val="20"/>
          <w:lang w:eastAsia="es-ES_tradnl"/>
        </w:rPr>
        <w:t xml:space="preserve"> Industrial Engineering</w:t>
      </w:r>
    </w:p>
    <w:p w14:paraId="6B1CBDC2"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Experience:</w:t>
      </w:r>
      <w:r w:rsidRPr="00A1353C">
        <w:rPr>
          <w:rFonts w:ascii="Seat Bcn" w:eastAsia="Times New Roman" w:hAnsi="Seat Bcn" w:cs="Courier New"/>
          <w:color w:val="222222"/>
          <w:sz w:val="20"/>
          <w:szCs w:val="20"/>
          <w:lang w:eastAsia="es-ES_tradnl"/>
        </w:rPr>
        <w:t xml:space="preserve"> Head of Project Innovation</w:t>
      </w:r>
    </w:p>
    <w:p w14:paraId="48A8A9C5"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Hobby:</w:t>
      </w:r>
      <w:r w:rsidRPr="00A1353C">
        <w:rPr>
          <w:rFonts w:ascii="Seat Bcn" w:eastAsia="Times New Roman" w:hAnsi="Seat Bcn" w:cs="Courier New"/>
          <w:color w:val="222222"/>
          <w:sz w:val="20"/>
          <w:szCs w:val="20"/>
          <w:lang w:eastAsia="es-ES_tradnl"/>
        </w:rPr>
        <w:t xml:space="preserve"> Football (offensive midfielder) </w:t>
      </w:r>
    </w:p>
    <w:p w14:paraId="0985D2CC" w14:textId="77777777" w:rsidR="00E9360A" w:rsidRPr="00A1353C" w:rsidRDefault="00E9360A" w:rsidP="00E9360A">
      <w:pPr>
        <w:spacing w:line="288" w:lineRule="auto"/>
        <w:rPr>
          <w:rFonts w:ascii="Seat Bcn" w:eastAsia="Times New Roman" w:hAnsi="Seat Bcn" w:cs="Courier New"/>
          <w:b/>
          <w:bCs/>
          <w:color w:val="222222"/>
          <w:sz w:val="20"/>
          <w:szCs w:val="20"/>
          <w:lang w:eastAsia="es-ES_tradnl"/>
        </w:rPr>
      </w:pPr>
    </w:p>
    <w:p w14:paraId="6DF4829F" w14:textId="77777777" w:rsidR="00E9360A" w:rsidRPr="00A1353C" w:rsidRDefault="00E9360A" w:rsidP="00E9360A">
      <w:pPr>
        <w:spacing w:line="288" w:lineRule="auto"/>
        <w:rPr>
          <w:rFonts w:ascii="Seat Bcn" w:eastAsia="Times New Roman" w:hAnsi="Seat Bcn" w:cs="Courier New"/>
          <w:b/>
          <w:bCs/>
          <w:color w:val="222222"/>
          <w:sz w:val="20"/>
          <w:szCs w:val="20"/>
          <w:lang w:eastAsia="es-ES_tradnl"/>
        </w:rPr>
      </w:pPr>
      <w:r w:rsidRPr="00A1353C">
        <w:rPr>
          <w:rFonts w:ascii="Seat Bcn" w:eastAsia="Times New Roman" w:hAnsi="Seat Bcn" w:cs="Courier New"/>
          <w:b/>
          <w:bCs/>
          <w:noProof/>
          <w:color w:val="222222"/>
          <w:sz w:val="20"/>
          <w:szCs w:val="20"/>
          <w:lang w:eastAsia="es-ES"/>
        </w:rPr>
        <w:drawing>
          <wp:inline distT="0" distB="0" distL="0" distR="0" wp14:anchorId="21F474B0" wp14:editId="3A2D5875">
            <wp:extent cx="2163035" cy="1460367"/>
            <wp:effectExtent l="0" t="0" r="0" b="635"/>
            <wp:docPr id="12" name="Imagen 12" descr="Imagen que contiene persona, pared, interior, sent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7_JC300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834" cy="1542599"/>
                    </a:xfrm>
                    <a:prstGeom prst="rect">
                      <a:avLst/>
                    </a:prstGeom>
                  </pic:spPr>
                </pic:pic>
              </a:graphicData>
            </a:graphic>
          </wp:inline>
        </w:drawing>
      </w:r>
    </w:p>
    <w:p w14:paraId="5843F589"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Name:</w:t>
      </w:r>
      <w:r w:rsidRPr="00A1353C">
        <w:rPr>
          <w:rFonts w:ascii="Seat Bcn" w:eastAsia="Times New Roman" w:hAnsi="Seat Bcn" w:cs="Courier New"/>
          <w:color w:val="222222"/>
          <w:sz w:val="20"/>
          <w:szCs w:val="20"/>
          <w:lang w:eastAsia="es-ES_tradnl"/>
        </w:rPr>
        <w:t xml:space="preserve"> </w:t>
      </w:r>
      <w:proofErr w:type="spellStart"/>
      <w:r w:rsidRPr="00A1353C">
        <w:rPr>
          <w:rFonts w:ascii="Seat Bcn" w:eastAsia="Times New Roman" w:hAnsi="Seat Bcn" w:cs="Courier New"/>
          <w:color w:val="222222"/>
          <w:sz w:val="20"/>
          <w:szCs w:val="20"/>
          <w:lang w:eastAsia="es-ES_tradnl"/>
        </w:rPr>
        <w:t>Paqui</w:t>
      </w:r>
      <w:proofErr w:type="spellEnd"/>
      <w:r w:rsidRPr="00A1353C">
        <w:rPr>
          <w:rFonts w:ascii="Seat Bcn" w:eastAsia="Times New Roman" w:hAnsi="Seat Bcn" w:cs="Courier New"/>
          <w:color w:val="222222"/>
          <w:sz w:val="20"/>
          <w:szCs w:val="20"/>
          <w:lang w:eastAsia="es-ES_tradnl"/>
        </w:rPr>
        <w:t xml:space="preserve"> </w:t>
      </w:r>
      <w:proofErr w:type="spellStart"/>
      <w:r w:rsidRPr="00A1353C">
        <w:rPr>
          <w:rFonts w:ascii="Seat Bcn" w:eastAsia="Times New Roman" w:hAnsi="Seat Bcn" w:cs="Courier New"/>
          <w:color w:val="222222"/>
          <w:sz w:val="20"/>
          <w:szCs w:val="20"/>
          <w:lang w:eastAsia="es-ES_tradnl"/>
        </w:rPr>
        <w:t>Lizana</w:t>
      </w:r>
      <w:proofErr w:type="spellEnd"/>
    </w:p>
    <w:p w14:paraId="422F78A3"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Age:</w:t>
      </w:r>
      <w:r w:rsidRPr="00A1353C">
        <w:rPr>
          <w:rFonts w:ascii="Seat Bcn" w:eastAsia="Times New Roman" w:hAnsi="Seat Bcn" w:cs="Courier New"/>
          <w:color w:val="222222"/>
          <w:sz w:val="20"/>
          <w:szCs w:val="20"/>
          <w:lang w:eastAsia="es-ES_tradnl"/>
        </w:rPr>
        <w:t xml:space="preserve"> 37 </w:t>
      </w:r>
    </w:p>
    <w:p w14:paraId="3233E653"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Education:</w:t>
      </w:r>
      <w:r w:rsidRPr="00A1353C">
        <w:rPr>
          <w:rFonts w:ascii="Seat Bcn" w:eastAsia="Times New Roman" w:hAnsi="Seat Bcn" w:cs="Courier New"/>
          <w:color w:val="222222"/>
          <w:sz w:val="20"/>
          <w:szCs w:val="20"/>
          <w:lang w:eastAsia="es-ES_tradnl"/>
        </w:rPr>
        <w:t xml:space="preserve"> Telecommunications Engineering</w:t>
      </w:r>
    </w:p>
    <w:p w14:paraId="0C17C137"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Experience:</w:t>
      </w:r>
      <w:r w:rsidRPr="00A1353C">
        <w:rPr>
          <w:rFonts w:ascii="Seat Bcn" w:eastAsia="Times New Roman" w:hAnsi="Seat Bcn" w:cs="Courier New"/>
          <w:color w:val="222222"/>
          <w:sz w:val="20"/>
          <w:szCs w:val="20"/>
          <w:lang w:eastAsia="es-ES_tradnl"/>
        </w:rPr>
        <w:t xml:space="preserve"> Head of Digital Products at SEAT</w:t>
      </w:r>
    </w:p>
    <w:p w14:paraId="065C2444"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Hobby:</w:t>
      </w:r>
      <w:r w:rsidRPr="00A1353C">
        <w:rPr>
          <w:rFonts w:ascii="Seat Bcn" w:eastAsia="Times New Roman" w:hAnsi="Seat Bcn" w:cs="Courier New"/>
          <w:color w:val="222222"/>
          <w:sz w:val="20"/>
          <w:szCs w:val="20"/>
          <w:lang w:eastAsia="es-ES_tradnl"/>
        </w:rPr>
        <w:t xml:space="preserve"> Travelling</w:t>
      </w:r>
    </w:p>
    <w:p w14:paraId="17E7EA8B"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p>
    <w:p w14:paraId="371DA5EC" w14:textId="77777777" w:rsidR="00E9360A" w:rsidRPr="00A1353C" w:rsidRDefault="00E9360A" w:rsidP="00E9360A">
      <w:pPr>
        <w:spacing w:line="288" w:lineRule="auto"/>
        <w:rPr>
          <w:rFonts w:ascii="Seat Bcn" w:eastAsia="Times New Roman" w:hAnsi="Seat Bcn" w:cs="Courier New"/>
          <w:b/>
          <w:bCs/>
          <w:color w:val="222222"/>
          <w:sz w:val="20"/>
          <w:szCs w:val="20"/>
          <w:lang w:eastAsia="es-ES_tradnl"/>
        </w:rPr>
      </w:pPr>
      <w:r w:rsidRPr="00A1353C">
        <w:rPr>
          <w:rFonts w:ascii="Seat Bcn" w:eastAsia="Times New Roman" w:hAnsi="Seat Bcn" w:cs="Courier New"/>
          <w:noProof/>
          <w:color w:val="222222"/>
          <w:sz w:val="20"/>
          <w:szCs w:val="20"/>
          <w:lang w:eastAsia="es-ES"/>
        </w:rPr>
        <w:drawing>
          <wp:inline distT="0" distB="0" distL="0" distR="0" wp14:anchorId="78A75625" wp14:editId="46A0BAE2">
            <wp:extent cx="2168356" cy="1446062"/>
            <wp:effectExtent l="0" t="0" r="3810" b="1905"/>
            <wp:docPr id="1" name="Imagen 5" descr="Imagen que contiene persona, portátil, interior,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eike Gros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6284" cy="1638079"/>
                    </a:xfrm>
                    <a:prstGeom prst="rect">
                      <a:avLst/>
                    </a:prstGeom>
                  </pic:spPr>
                </pic:pic>
              </a:graphicData>
            </a:graphic>
          </wp:inline>
        </w:drawing>
      </w:r>
    </w:p>
    <w:p w14:paraId="077316E5"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Name:</w:t>
      </w:r>
      <w:r w:rsidRPr="00A1353C">
        <w:rPr>
          <w:rFonts w:ascii="Seat Bcn" w:eastAsia="Times New Roman" w:hAnsi="Seat Bcn" w:cs="Courier New"/>
          <w:color w:val="222222"/>
          <w:sz w:val="20"/>
          <w:szCs w:val="20"/>
          <w:lang w:eastAsia="es-ES_tradnl"/>
        </w:rPr>
        <w:t xml:space="preserve"> </w:t>
      </w:r>
      <w:proofErr w:type="spellStart"/>
      <w:r w:rsidRPr="00A1353C">
        <w:rPr>
          <w:rFonts w:ascii="Seat Bcn" w:eastAsia="Times New Roman" w:hAnsi="Seat Bcn" w:cs="Courier New"/>
          <w:color w:val="222222"/>
          <w:sz w:val="20"/>
          <w:szCs w:val="20"/>
          <w:lang w:eastAsia="es-ES_tradnl"/>
        </w:rPr>
        <w:t>Mareike</w:t>
      </w:r>
      <w:proofErr w:type="spellEnd"/>
      <w:r w:rsidRPr="00A1353C">
        <w:rPr>
          <w:rFonts w:ascii="Seat Bcn" w:eastAsia="Times New Roman" w:hAnsi="Seat Bcn" w:cs="Courier New"/>
          <w:color w:val="222222"/>
          <w:sz w:val="20"/>
          <w:szCs w:val="20"/>
          <w:lang w:eastAsia="es-ES_tradnl"/>
        </w:rPr>
        <w:t xml:space="preserve"> Gross</w:t>
      </w:r>
    </w:p>
    <w:p w14:paraId="6541FF98"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Age:</w:t>
      </w:r>
      <w:r w:rsidRPr="00A1353C">
        <w:rPr>
          <w:rFonts w:ascii="Seat Bcn" w:eastAsia="Times New Roman" w:hAnsi="Seat Bcn" w:cs="Courier New"/>
          <w:color w:val="222222"/>
          <w:sz w:val="20"/>
          <w:szCs w:val="20"/>
          <w:lang w:eastAsia="es-ES_tradnl"/>
        </w:rPr>
        <w:t xml:space="preserve"> 41 </w:t>
      </w:r>
    </w:p>
    <w:p w14:paraId="2FF75119"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Education:</w:t>
      </w:r>
      <w:r w:rsidRPr="00A1353C">
        <w:rPr>
          <w:rFonts w:ascii="Seat Bcn" w:eastAsia="Times New Roman" w:hAnsi="Seat Bcn" w:cs="Courier New"/>
          <w:color w:val="222222"/>
          <w:sz w:val="20"/>
          <w:szCs w:val="20"/>
          <w:lang w:eastAsia="es-ES_tradnl"/>
        </w:rPr>
        <w:t xml:space="preserve"> Economic Science</w:t>
      </w:r>
    </w:p>
    <w:p w14:paraId="3DEEEE9E" w14:textId="77777777" w:rsidR="00E9360A" w:rsidRPr="00A1353C" w:rsidRDefault="00E9360A" w:rsidP="00E9360A">
      <w:pPr>
        <w:spacing w:line="288" w:lineRule="auto"/>
        <w:rPr>
          <w:rFonts w:ascii="Seat Bcn" w:eastAsia="Times New Roman" w:hAnsi="Seat Bcn" w:cs="Courier New"/>
          <w:color w:val="222222"/>
          <w:sz w:val="20"/>
          <w:szCs w:val="20"/>
          <w:lang w:eastAsia="es-ES_tradnl"/>
        </w:rPr>
      </w:pPr>
      <w:r w:rsidRPr="00A1353C">
        <w:rPr>
          <w:rFonts w:ascii="Seat Bcn" w:eastAsia="Times New Roman" w:hAnsi="Seat Bcn" w:cs="Courier New"/>
          <w:b/>
          <w:bCs/>
          <w:color w:val="222222"/>
          <w:sz w:val="20"/>
          <w:szCs w:val="20"/>
          <w:lang w:eastAsia="es-ES_tradnl"/>
        </w:rPr>
        <w:t xml:space="preserve">Experience: </w:t>
      </w:r>
      <w:r w:rsidRPr="00A1353C">
        <w:rPr>
          <w:rFonts w:ascii="Seat Bcn" w:eastAsia="Times New Roman" w:hAnsi="Seat Bcn" w:cs="Courier New"/>
          <w:color w:val="222222"/>
          <w:sz w:val="20"/>
          <w:szCs w:val="20"/>
          <w:lang w:eastAsia="es-ES_tradnl"/>
        </w:rPr>
        <w:t>Head of Electrical Systems, Package and Cybersecurity at SEAT</w:t>
      </w:r>
    </w:p>
    <w:p w14:paraId="1837F5E6" w14:textId="124508A1" w:rsidR="00711B6A" w:rsidRPr="00331A57" w:rsidRDefault="00E9360A" w:rsidP="00E9360A">
      <w:pPr>
        <w:pStyle w:val="Prrafobsico"/>
        <w:rPr>
          <w:rFonts w:ascii="Seat Bcn" w:hAnsi="Seat Bcn" w:cs="SeatBcn-Medium"/>
          <w:spacing w:val="-1"/>
          <w:sz w:val="20"/>
          <w:szCs w:val="20"/>
          <w:lang w:val="en-GB"/>
        </w:rPr>
      </w:pPr>
      <w:r w:rsidRPr="00EC7E01">
        <w:rPr>
          <w:rFonts w:ascii="Seat Bcn" w:eastAsia="Times New Roman" w:hAnsi="Seat Bcn" w:cs="Courier New"/>
          <w:b/>
          <w:bCs/>
          <w:color w:val="222222"/>
          <w:sz w:val="20"/>
          <w:szCs w:val="20"/>
          <w:lang w:val="en-US" w:eastAsia="es-ES_tradnl"/>
        </w:rPr>
        <w:t>Hobby:</w:t>
      </w:r>
      <w:r w:rsidRPr="00EC7E01">
        <w:rPr>
          <w:rFonts w:ascii="Seat Bcn" w:eastAsia="Times New Roman" w:hAnsi="Seat Bcn" w:cs="Courier New"/>
          <w:color w:val="222222"/>
          <w:sz w:val="20"/>
          <w:szCs w:val="20"/>
          <w:lang w:val="en-US" w:eastAsia="es-ES_tradnl"/>
        </w:rPr>
        <w:t xml:space="preserve"> Foodie</w:t>
      </w:r>
      <w:bookmarkEnd w:id="0"/>
      <w:bookmarkEnd w:id="1"/>
    </w:p>
    <w:bookmarkEnd w:id="2"/>
    <w:bookmarkEnd w:id="3"/>
    <w:bookmarkEnd w:id="5"/>
    <w:p w14:paraId="0EC84AC1" w14:textId="613B765B" w:rsidR="00510989" w:rsidRPr="00936018"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1D2950C6" w14:textId="77777777" w:rsidR="00510989" w:rsidRPr="00936018" w:rsidRDefault="00510989" w:rsidP="00510989">
      <w:pPr>
        <w:spacing w:after="0" w:line="288" w:lineRule="auto"/>
        <w:rPr>
          <w:rFonts w:ascii="SeatMetaNormal" w:hAnsi="SeatMetaNormal"/>
          <w:lang w:val="en-US"/>
        </w:rPr>
      </w:pPr>
    </w:p>
    <w:p w14:paraId="550C82D0" w14:textId="77777777" w:rsidR="00510989" w:rsidRPr="007B6CA2" w:rsidRDefault="00510989" w:rsidP="00510989">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5C0338F5" w14:textId="77777777" w:rsidR="00510989" w:rsidRPr="007B6CA2" w:rsidRDefault="00510989" w:rsidP="00510989">
      <w:pPr>
        <w:pStyle w:val="Prrafobsico"/>
        <w:rPr>
          <w:rFonts w:ascii="Seat Bcn" w:hAnsi="Seat Bcn" w:cs="SeatBcn-Black"/>
          <w:b/>
          <w:sz w:val="16"/>
          <w:szCs w:val="16"/>
          <w:lang w:val="en-US"/>
        </w:rPr>
      </w:pPr>
      <w:r w:rsidRPr="007B6CA2">
        <w:rPr>
          <w:rFonts w:ascii="Seat Bcn" w:hAnsi="Seat Bcn" w:cs="SeatBcn-Black"/>
          <w:b/>
          <w:sz w:val="16"/>
          <w:szCs w:val="16"/>
          <w:lang w:val="en-US"/>
        </w:rPr>
        <w:t xml:space="preserve">Dirk </w:t>
      </w:r>
      <w:proofErr w:type="spellStart"/>
      <w:r w:rsidRPr="007B6CA2">
        <w:rPr>
          <w:rFonts w:ascii="Seat Bcn" w:hAnsi="Seat Bcn" w:cs="SeatBcn-Black"/>
          <w:b/>
          <w:sz w:val="16"/>
          <w:szCs w:val="16"/>
          <w:lang w:val="en-US"/>
        </w:rPr>
        <w:t>Steyvers</w:t>
      </w:r>
      <w:proofErr w:type="spellEnd"/>
    </w:p>
    <w:p w14:paraId="02ACEF37" w14:textId="77777777" w:rsidR="00510989" w:rsidRPr="00E9360A" w:rsidRDefault="00510989" w:rsidP="00510989">
      <w:pPr>
        <w:pStyle w:val="Prrafobsico"/>
        <w:rPr>
          <w:rFonts w:ascii="Seat Bcn" w:hAnsi="Seat Bcn" w:cs="SeatBcn-Medium"/>
          <w:sz w:val="13"/>
          <w:szCs w:val="13"/>
          <w:lang w:val="fr-BE"/>
        </w:rPr>
      </w:pPr>
      <w:r w:rsidRPr="00E9360A">
        <w:rPr>
          <w:rFonts w:ascii="Seat Bcn" w:hAnsi="Seat Bcn" w:cs="SeatBcn-Medium"/>
          <w:sz w:val="13"/>
          <w:szCs w:val="13"/>
          <w:lang w:val="fr-BE"/>
        </w:rPr>
        <w:t>PR &amp; Content Manager</w:t>
      </w:r>
    </w:p>
    <w:p w14:paraId="3F61CD26" w14:textId="77777777" w:rsidR="00510989" w:rsidRPr="00E9360A" w:rsidRDefault="00510989" w:rsidP="00510989">
      <w:pPr>
        <w:pStyle w:val="Prrafobsico"/>
        <w:rPr>
          <w:rFonts w:ascii="Seat Bcn" w:hAnsi="Seat Bcn" w:cs="SeatBcn-Medium"/>
          <w:sz w:val="13"/>
          <w:szCs w:val="13"/>
          <w:lang w:val="fr-BE"/>
        </w:rPr>
      </w:pPr>
      <w:r w:rsidRPr="00E9360A">
        <w:rPr>
          <w:rFonts w:ascii="Seat Bcn" w:hAnsi="Seat Bcn" w:cs="SeatBcn-Medium"/>
          <w:sz w:val="13"/>
          <w:szCs w:val="13"/>
          <w:lang w:val="fr-BE"/>
        </w:rPr>
        <w:t>M +32 476 88 38 95</w:t>
      </w:r>
    </w:p>
    <w:p w14:paraId="2607FF2E" w14:textId="77777777" w:rsidR="00510989" w:rsidRPr="00E9360A" w:rsidRDefault="00510989" w:rsidP="00510989">
      <w:pPr>
        <w:pStyle w:val="Prrafobsico"/>
        <w:rPr>
          <w:rFonts w:ascii="Seat Bcn" w:hAnsi="Seat Bcn" w:cs="SeatBcn-Medium"/>
          <w:sz w:val="13"/>
          <w:szCs w:val="13"/>
          <w:lang w:val="fr-BE"/>
        </w:rPr>
      </w:pPr>
    </w:p>
    <w:p w14:paraId="1BD5400F" w14:textId="77777777" w:rsidR="00510989" w:rsidRPr="00E9360A" w:rsidRDefault="00510989" w:rsidP="00510989">
      <w:pPr>
        <w:pStyle w:val="Prrafobsico"/>
        <w:rPr>
          <w:rFonts w:ascii="Seat Bcn" w:hAnsi="Seat Bcn" w:cs="SeatBcn-Medium"/>
          <w:sz w:val="13"/>
          <w:szCs w:val="13"/>
          <w:lang w:val="fr-BE"/>
        </w:rPr>
      </w:pPr>
    </w:p>
    <w:p w14:paraId="5F0749B4" w14:textId="77777777" w:rsidR="00510989" w:rsidRPr="00E9360A" w:rsidRDefault="00197A09" w:rsidP="00510989">
      <w:pPr>
        <w:pStyle w:val="Prrafobsico"/>
        <w:rPr>
          <w:rFonts w:ascii="Seat Bcn" w:eastAsia="Times New Roman" w:hAnsi="Seat Bcn" w:cs="SeatBcn-Regular"/>
          <w:b/>
          <w:color w:val="626366"/>
          <w:sz w:val="16"/>
          <w:szCs w:val="14"/>
          <w:lang w:val="fr-BE"/>
        </w:rPr>
      </w:pPr>
      <w:hyperlink r:id="rId11" w:history="1">
        <w:r w:rsidR="00510989" w:rsidRPr="00E9360A">
          <w:rPr>
            <w:rStyle w:val="Hyperlink"/>
            <w:rFonts w:ascii="Seat Bcn" w:hAnsi="Seat Bcn"/>
            <w:sz w:val="18"/>
            <w:szCs w:val="18"/>
            <w:lang w:val="fr-BE"/>
          </w:rPr>
          <w:t>www.seat-mediacenter.com</w:t>
        </w:r>
      </w:hyperlink>
    </w:p>
    <w:p w14:paraId="35A35875" w14:textId="77777777" w:rsidR="00510989" w:rsidRPr="00E9360A" w:rsidRDefault="00510989" w:rsidP="00510989">
      <w:pPr>
        <w:pStyle w:val="Boilerplate"/>
        <w:spacing w:line="288" w:lineRule="auto"/>
        <w:rPr>
          <w:rFonts w:ascii="Seat Bcn" w:eastAsia="Times New Roman" w:hAnsi="Seat Bcn" w:cs="SeatBcn-Regular"/>
          <w:b/>
          <w:color w:val="626366"/>
          <w:sz w:val="16"/>
          <w:szCs w:val="14"/>
          <w:lang w:val="fr-BE" w:eastAsia="es-ES"/>
        </w:rPr>
      </w:pPr>
    </w:p>
    <w:p w14:paraId="568540B7" w14:textId="77777777" w:rsidR="00510989" w:rsidRPr="00E9360A" w:rsidRDefault="00510989" w:rsidP="00510989">
      <w:pPr>
        <w:spacing w:after="0" w:line="240" w:lineRule="auto"/>
        <w:rPr>
          <w:rFonts w:ascii="Seat Bcn" w:eastAsia="SimSun" w:hAnsi="Seat Bcn"/>
          <w:b/>
          <w:bCs/>
          <w:color w:val="626366"/>
          <w:sz w:val="16"/>
          <w:szCs w:val="16"/>
          <w:lang w:val="fr-BE" w:eastAsia="es-ES"/>
        </w:rPr>
      </w:pPr>
      <w:r w:rsidRPr="00E9360A">
        <w:rPr>
          <w:rFonts w:ascii="Seat Bcn" w:hAnsi="Seat Bcn"/>
          <w:b/>
          <w:bCs/>
          <w:color w:val="626366"/>
          <w:sz w:val="16"/>
          <w:szCs w:val="16"/>
          <w:lang w:val="fr-BE" w:eastAsia="es-ES"/>
        </w:rPr>
        <w:br w:type="page"/>
      </w:r>
    </w:p>
    <w:p w14:paraId="51109FDF"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lastRenderedPageBreak/>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w:t>
      </w:r>
      <w:proofErr w:type="spellStart"/>
      <w:r>
        <w:rPr>
          <w:rFonts w:ascii="Seat Bcn" w:hAnsi="Seat Bcn"/>
          <w:color w:val="626366"/>
          <w:sz w:val="16"/>
          <w:szCs w:val="16"/>
          <w:lang w:val="en-GB" w:eastAsia="es-ES"/>
        </w:rPr>
        <w:t>Mii</w:t>
      </w:r>
      <w:proofErr w:type="spellEnd"/>
      <w:r>
        <w:rPr>
          <w:rFonts w:ascii="Seat Bcn" w:hAnsi="Seat Bcn"/>
          <w:color w:val="626366"/>
          <w:sz w:val="16"/>
          <w:szCs w:val="16"/>
          <w:lang w:val="en-GB" w:eastAsia="es-ES"/>
        </w:rPr>
        <w:t xml:space="preserve"> electric, SEAT’s first 100% electric car, in Slovakia. </w:t>
      </w:r>
    </w:p>
    <w:p w14:paraId="46ACC058"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14:paraId="1A3FA605" w14:textId="77777777" w:rsidR="00510989" w:rsidRPr="004703E9" w:rsidRDefault="00510989" w:rsidP="00510989">
      <w:pPr>
        <w:pStyle w:val="Boilerplate"/>
        <w:spacing w:line="288" w:lineRule="auto"/>
        <w:rPr>
          <w:rFonts w:ascii="SeatMetaNormal" w:hAnsi="SeatMetaNormal"/>
          <w:lang w:val="en-GB"/>
        </w:rPr>
      </w:pPr>
    </w:p>
    <w:p w14:paraId="33FCBDF0" w14:textId="3D6D6184" w:rsidR="00C7152D" w:rsidRPr="00B22D2A" w:rsidRDefault="00C7152D" w:rsidP="00510989">
      <w:pPr>
        <w:pStyle w:val="Title"/>
        <w:spacing w:before="120" w:line="240" w:lineRule="auto"/>
        <w:rPr>
          <w:rFonts w:ascii="Seat Bcn" w:eastAsia="Times New Roman" w:hAnsi="Seat Bcn" w:cs="SeatBcn-Regular"/>
          <w:color w:val="626366"/>
          <w:sz w:val="16"/>
          <w:szCs w:val="14"/>
          <w:lang w:val="en-GB" w:eastAsia="es-ES"/>
        </w:rPr>
      </w:pPr>
    </w:p>
    <w:sectPr w:rsidR="00C7152D" w:rsidRPr="00B22D2A" w:rsidSect="00615DAB">
      <w:headerReference w:type="default" r:id="rId12"/>
      <w:footerReference w:type="default" r:id="rId13"/>
      <w:headerReference w:type="first" r:id="rId14"/>
      <w:footerReference w:type="first" r:id="rId15"/>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4E0412C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F4FE7">
              <w:rPr>
                <w:rFonts w:ascii="Seat Bcn" w:hAnsi="Seat Bcn"/>
                <w:bCs/>
                <w:sz w:val="16"/>
                <w:szCs w:val="16"/>
              </w:rPr>
              <w:t>2</w:t>
            </w:r>
            <w:r w:rsidR="00DB4AA0">
              <w:rPr>
                <w:rFonts w:ascii="Seat Bcn" w:hAnsi="Seat Bcn"/>
                <w:bCs/>
                <w:sz w:val="16"/>
                <w:szCs w:val="16"/>
              </w:rPr>
              <w:t>2</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97A09"/>
    <w:rsid w:val="001A6852"/>
    <w:rsid w:val="001B55B8"/>
    <w:rsid w:val="001B6C8E"/>
    <w:rsid w:val="001C2D0B"/>
    <w:rsid w:val="001D564A"/>
    <w:rsid w:val="001E0CC0"/>
    <w:rsid w:val="001E0E1A"/>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096"/>
    <w:rsid w:val="00D9286F"/>
    <w:rsid w:val="00D96F79"/>
    <w:rsid w:val="00DB2257"/>
    <w:rsid w:val="00DB2DF0"/>
    <w:rsid w:val="00DB4AA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9360A"/>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mediacen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2B26-3899-42DB-ACFB-E3C4AA0F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4</Pages>
  <Words>1022</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4</cp:revision>
  <cp:lastPrinted>2020-03-05T10:15:00Z</cp:lastPrinted>
  <dcterms:created xsi:type="dcterms:W3CDTF">2020-03-05T10:12:00Z</dcterms:created>
  <dcterms:modified xsi:type="dcterms:W3CDTF">2020-03-05T10:40:00Z</dcterms:modified>
</cp:coreProperties>
</file>