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51E0C" w14:textId="465F820C" w:rsidR="008A603F" w:rsidRPr="0007528F" w:rsidRDefault="0007528F" w:rsidP="00F13F88">
      <w:pPr>
        <w:jc w:val="both"/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</w:pPr>
      <w:r w:rsidRPr="0007528F">
        <w:rPr>
          <w:rFonts w:ascii="Averta for TBWA Regular" w:eastAsiaTheme="minorEastAsia" w:hAnsi="Averta for TBWA Regular" w:cs="Times New Roman"/>
          <w:b/>
          <w:sz w:val="36"/>
          <w:szCs w:val="36"/>
          <w:lang w:val="nl-NL"/>
        </w:rPr>
        <w:t>Leefmilieu Brussel en TBWA zingen op 1001 manieren hoe we zonder te vervuilen door Brussel kunnen rijden</w:t>
      </w:r>
    </w:p>
    <w:p w14:paraId="023E823D" w14:textId="77777777" w:rsidR="008A603F" w:rsidRPr="0007528F" w:rsidRDefault="008A603F" w:rsidP="008A603F">
      <w:pPr>
        <w:rPr>
          <w:rFonts w:ascii="Helvetica" w:hAnsi="Helvetica" w:cs="Arial"/>
          <w:lang w:val="nl-NL"/>
        </w:rPr>
      </w:pPr>
    </w:p>
    <w:p w14:paraId="14EA4477" w14:textId="59CB3BB5" w:rsidR="00FE226F" w:rsidRPr="0007528F" w:rsidRDefault="008A603F" w:rsidP="00AF654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Het is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geen verrassing</w:t>
      </w:r>
      <w:r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de lucht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is wereldwijd </w:t>
      </w:r>
      <w:r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in grote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steden </w:t>
      </w:r>
      <w:r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vervuild. </w:t>
      </w:r>
      <w:r w:rsidR="0066183B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Voor een groot deel de oorzaak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hiervan</w:t>
      </w:r>
      <w:r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: het </w:t>
      </w:r>
      <w:r w:rsidR="0066183B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steeds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drukker wordende verkeer</w:t>
      </w:r>
      <w:r w:rsidR="0066183B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. En dat geldt natuurlijk ook voor Brussel. Daarom wordt vanaf 1 januari 2018 het Brussels Gewest een LEZ (Low </w:t>
      </w:r>
      <w:proofErr w:type="spellStart"/>
      <w:r w:rsidR="0066183B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Emission</w:t>
      </w:r>
      <w:proofErr w:type="spellEnd"/>
      <w:r w:rsidR="0066183B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Zone, Lage Emissie Zone in het Nederlands), 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die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toegang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van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de meest vervuilende voertuigen verbiedt.</w:t>
      </w:r>
      <w:r w:rsidR="0066183B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Deze nieuwe wetgeving zal </w:t>
      </w:r>
      <w:r w:rsidR="00596E41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het mogelijk maken </w:t>
      </w:r>
      <w:r w:rsidR="00FE226F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voor 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 luchtkwalitei</w:t>
      </w:r>
      <w:bookmarkStart w:id="0" w:name="_GoBack"/>
      <w:bookmarkEnd w:id="0"/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t </w:t>
      </w:r>
      <w:r w:rsidR="00596E41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om te 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verbeteren en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dus </w:t>
      </w:r>
      <w:r w:rsidR="00FE226F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voor </w:t>
      </w:r>
      <w:r w:rsidR="00596E41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de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inwoners</w:t>
      </w:r>
      <w:r w:rsidR="00FE226F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om</w:t>
      </w:r>
      <w:r w:rsidR="00326655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596E41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beter te ademen.</w:t>
      </w:r>
    </w:p>
    <w:p w14:paraId="07E0E559" w14:textId="77777777" w:rsidR="00AF654A" w:rsidRPr="0007528F" w:rsidRDefault="00AF654A" w:rsidP="00AF654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</w:p>
    <w:p w14:paraId="7A513CA1" w14:textId="14BA3B09" w:rsidR="00FE226F" w:rsidRPr="0007528F" w:rsidRDefault="00FE226F" w:rsidP="00AF654A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</w:pPr>
      <w:r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Leefmilieu Brussel en TBWA hebben gekozen om dit goede nieuws op een vrolijke manier aan te kondigen met een </w:t>
      </w:r>
      <w:r w:rsidR="007E7590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levendig liedje en </w:t>
      </w:r>
      <w:r w:rsidR="000A46F3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korte</w:t>
      </w:r>
      <w:r w:rsidR="007E7590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, </w:t>
      </w:r>
      <w:r w:rsidR="000A46F3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kleurrijke</w:t>
      </w:r>
      <w:r w:rsidR="007E7590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animatiefilmpjes.</w:t>
      </w:r>
      <w:r w:rsidR="000A46F3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Ze doen beroep op de verbeelding van de Brusselaars en pendelaars om zich te verplaatsen. Deze campagne voor jong en oud, vertaalt zich in radio, YouTube en digital </w:t>
      </w:r>
      <w:proofErr w:type="spellStart"/>
      <w:r w:rsidR="000A46F3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preroll</w:t>
      </w:r>
      <w:proofErr w:type="spellEnd"/>
      <w:r w:rsidR="000A46F3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en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herinnert</w:t>
      </w:r>
      <w:r w:rsidR="002E4600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ons</w:t>
      </w:r>
      <w:r w:rsidR="00D32107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</w:t>
      </w:r>
      <w:proofErr w:type="gramStart"/>
      <w:r w:rsidR="00D32107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>er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vanaf</w:t>
      </w:r>
      <w:proofErr w:type="gramEnd"/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voortaan</w:t>
      </w:r>
      <w:r w:rsidR="002E4600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aan</w:t>
      </w:r>
      <w:r w:rsidR="00616202" w:rsidRPr="0007528F">
        <w:rPr>
          <w:rFonts w:ascii="Averta for TBWA Regular" w:eastAsia="Arial" w:hAnsi="Averta for TBWA Regular" w:cs="Arial"/>
          <w:color w:val="000000"/>
          <w:sz w:val="22"/>
          <w:szCs w:val="22"/>
          <w:lang w:val="nl-NL"/>
        </w:rPr>
        <w:t xml:space="preserve"> dat er 1001 manieren zijn om door Brussel te rijden behalve met een te vervuilende auto.</w:t>
      </w:r>
    </w:p>
    <w:p w14:paraId="198FDD8F" w14:textId="77777777" w:rsidR="00616202" w:rsidRPr="00AF654A" w:rsidRDefault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F336E2C" w14:textId="77777777" w:rsidR="00616202" w:rsidRPr="00AF654A" w:rsidRDefault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31662CE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CREDITS </w:t>
      </w:r>
    </w:p>
    <w:p w14:paraId="7CD943FC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Client: Julie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Hairson</w:t>
      </w:r>
      <w:proofErr w:type="spellEnd"/>
    </w:p>
    <w:p w14:paraId="361221DE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Campaign Title: Low Emission Zone</w:t>
      </w:r>
    </w:p>
    <w:p w14:paraId="70AA1D48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Media: Radio /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Youtube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Preroll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/ Poster / Facebook</w:t>
      </w:r>
    </w:p>
    <w:p w14:paraId="493258FA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Creative Director: Marie-Laure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Cliquennois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2B8C588C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Copywriter FR: </w:t>
      </w: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ab/>
        <w:t xml:space="preserve">Vincent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Nivarlet</w:t>
      </w:r>
      <w:proofErr w:type="spellEnd"/>
    </w:p>
    <w:p w14:paraId="422DB1A6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Copywriter NL: </w:t>
      </w: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ab/>
        <w:t>Paul Van Oevelen</w:t>
      </w: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ab/>
      </w:r>
    </w:p>
    <w:p w14:paraId="6E050F62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Art Director: Marie-Laure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Cliquennois</w:t>
      </w:r>
      <w:proofErr w:type="spellEnd"/>
    </w:p>
    <w:p w14:paraId="532C19E3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Account team: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Benoît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Carlens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Geert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Potargent</w:t>
      </w:r>
      <w:proofErr w:type="spellEnd"/>
    </w:p>
    <w:p w14:paraId="5DE9F9E5" w14:textId="77777777" w:rsidR="00616202" w:rsidRPr="00AF654A" w:rsidRDefault="00616202" w:rsidP="00616202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7424BDA0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PRODUCTION</w:t>
      </w:r>
    </w:p>
    <w:p w14:paraId="408B917F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RTV Producer: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Mieke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Vandewalle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&amp; Geneviève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Paindaveine</w:t>
      </w:r>
      <w:proofErr w:type="spellEnd"/>
    </w:p>
    <w:p w14:paraId="45597E0B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15453BB9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Production Company:  SAKE</w:t>
      </w:r>
    </w:p>
    <w:p w14:paraId="1C10E5E0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Executive producer: Geneviève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Paindaveine</w:t>
      </w:r>
      <w:proofErr w:type="spellEnd"/>
    </w:p>
    <w:p w14:paraId="4F4F88A8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Producer: Geneviève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Paindaveine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393A7D68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Illustrator &amp; Director: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JeanJean</w:t>
      </w:r>
      <w:proofErr w:type="spellEnd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Arnoux</w:t>
      </w:r>
      <w:proofErr w:type="spellEnd"/>
    </w:p>
    <w:p w14:paraId="13E9D999" w14:textId="77777777" w:rsidR="00616202" w:rsidRPr="00AF654A" w:rsidRDefault="00616202" w:rsidP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AF654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Post-Production: SAKE</w:t>
      </w:r>
    </w:p>
    <w:p w14:paraId="0D4D7BC1" w14:textId="77777777" w:rsidR="00616202" w:rsidRPr="00AF654A" w:rsidRDefault="0061620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sectPr w:rsidR="00616202" w:rsidRPr="00AF654A" w:rsidSect="007655E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C5AA" w14:textId="77777777" w:rsidR="009A7492" w:rsidRDefault="009A7492" w:rsidP="00AF654A">
      <w:r>
        <w:separator/>
      </w:r>
    </w:p>
  </w:endnote>
  <w:endnote w:type="continuationSeparator" w:id="0">
    <w:p w14:paraId="5668FE0B" w14:textId="77777777" w:rsidR="009A7492" w:rsidRDefault="009A7492" w:rsidP="00AF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AF1E" w14:textId="77777777" w:rsidR="009A7492" w:rsidRDefault="009A7492" w:rsidP="00AF654A">
      <w:r>
        <w:separator/>
      </w:r>
    </w:p>
  </w:footnote>
  <w:footnote w:type="continuationSeparator" w:id="0">
    <w:p w14:paraId="3BB655CF" w14:textId="77777777" w:rsidR="009A7492" w:rsidRDefault="009A7492" w:rsidP="00AF6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A6D6" w14:textId="57BEF4C5" w:rsidR="00AF654A" w:rsidRDefault="00AF654A">
    <w:pPr>
      <w:pStyle w:val="Header"/>
    </w:pPr>
    <w:r w:rsidRPr="00E454B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3C11516" wp14:editId="3152DFE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3F"/>
    <w:rsid w:val="0007528F"/>
    <w:rsid w:val="000A46F3"/>
    <w:rsid w:val="002E4600"/>
    <w:rsid w:val="00326655"/>
    <w:rsid w:val="00596E41"/>
    <w:rsid w:val="00616202"/>
    <w:rsid w:val="0066183B"/>
    <w:rsid w:val="007655EA"/>
    <w:rsid w:val="007E7590"/>
    <w:rsid w:val="008A603F"/>
    <w:rsid w:val="00917DBD"/>
    <w:rsid w:val="009A7492"/>
    <w:rsid w:val="00AF654A"/>
    <w:rsid w:val="00B83572"/>
    <w:rsid w:val="00D32107"/>
    <w:rsid w:val="00F13F88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F164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4A"/>
  </w:style>
  <w:style w:type="paragraph" w:styleId="Footer">
    <w:name w:val="footer"/>
    <w:basedOn w:val="Normal"/>
    <w:link w:val="FooterChar"/>
    <w:uiPriority w:val="99"/>
    <w:unhideWhenUsed/>
    <w:rsid w:val="00AF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Gilliams</dc:creator>
  <cp:keywords/>
  <dc:description/>
  <cp:lastModifiedBy>Microsoft Office User</cp:lastModifiedBy>
  <cp:revision>3</cp:revision>
  <dcterms:created xsi:type="dcterms:W3CDTF">2017-10-02T14:09:00Z</dcterms:created>
  <dcterms:modified xsi:type="dcterms:W3CDTF">2017-10-02T14:30:00Z</dcterms:modified>
</cp:coreProperties>
</file>