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9896F" w14:textId="77777777" w:rsidR="00E42EC0" w:rsidRPr="00DB4F47" w:rsidRDefault="00E42EC0" w:rsidP="00E42EC0">
      <w:pPr>
        <w:ind w:left="-567" w:right="-631"/>
        <w:rPr>
          <w:rFonts w:ascii="Arial" w:hAnsi="Arial" w:cs="Arial"/>
          <w:color w:val="FF0000"/>
          <w:szCs w:val="22"/>
          <w:lang w:val="fr-FR"/>
        </w:rPr>
      </w:pPr>
      <w:r w:rsidRPr="00DB4F47">
        <w:rPr>
          <w:rFonts w:ascii="Arial" w:hAnsi="Arial" w:cs="Arial"/>
          <w:noProof/>
          <w:color w:val="FF0000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 wp14:anchorId="33B932F0" wp14:editId="62E3E572">
            <wp:simplePos x="0" y="0"/>
            <wp:positionH relativeFrom="column">
              <wp:posOffset>3860800</wp:posOffset>
            </wp:positionH>
            <wp:positionV relativeFrom="paragraph">
              <wp:posOffset>-680720</wp:posOffset>
            </wp:positionV>
            <wp:extent cx="2082800" cy="750570"/>
            <wp:effectExtent l="0" t="0" r="0" b="0"/>
            <wp:wrapSquare wrapText="bothSides"/>
            <wp:docPr id="1" name="Picture 1" descr="Libratone_Logo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tone_Logo.ai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A406B" w14:textId="77777777" w:rsidR="00A7763C" w:rsidRPr="00DB4F47" w:rsidRDefault="004304B9" w:rsidP="00A7763C">
      <w:pPr>
        <w:ind w:left="-567" w:right="-631"/>
        <w:rPr>
          <w:rFonts w:ascii="Arial" w:hAnsi="Arial" w:cs="Arial"/>
          <w:caps/>
          <w:color w:val="000000" w:themeColor="text1"/>
          <w:szCs w:val="22"/>
          <w:lang w:val="fr-FR"/>
        </w:rPr>
      </w:pPr>
      <w:r w:rsidRPr="00DB4F47">
        <w:rPr>
          <w:rFonts w:ascii="Arial" w:hAnsi="Arial" w:cs="Arial"/>
          <w:caps/>
          <w:color w:val="000000" w:themeColor="text1"/>
          <w:szCs w:val="22"/>
          <w:lang w:val="fr-FR"/>
        </w:rPr>
        <w:t>communiqué de presse</w:t>
      </w:r>
      <w:r w:rsidR="00A7763C" w:rsidRPr="00DB4F47">
        <w:rPr>
          <w:rFonts w:ascii="Arial" w:hAnsi="Arial" w:cs="Arial"/>
          <w:caps/>
          <w:color w:val="000000" w:themeColor="text1"/>
          <w:szCs w:val="22"/>
          <w:lang w:val="fr-FR"/>
        </w:rPr>
        <w:t xml:space="preserve"> </w:t>
      </w:r>
    </w:p>
    <w:p w14:paraId="3865FB39" w14:textId="77777777" w:rsidR="00F64C47" w:rsidRPr="00DB4F47" w:rsidRDefault="00F64C47" w:rsidP="00A7763C">
      <w:pPr>
        <w:ind w:left="-567"/>
        <w:rPr>
          <w:rFonts w:ascii="Arial" w:hAnsi="Arial" w:cs="Arial"/>
          <w:color w:val="000000" w:themeColor="text1"/>
          <w:szCs w:val="22"/>
          <w:lang w:val="fr-FR"/>
        </w:rPr>
      </w:pPr>
    </w:p>
    <w:p w14:paraId="3B6395F2" w14:textId="77777777" w:rsidR="00A7763C" w:rsidRPr="00DB4F47" w:rsidRDefault="00A7763C" w:rsidP="00A7763C">
      <w:pPr>
        <w:ind w:left="-567"/>
        <w:rPr>
          <w:rFonts w:ascii="Arial" w:hAnsi="Arial" w:cs="Arial"/>
          <w:color w:val="000000" w:themeColor="text1"/>
          <w:szCs w:val="22"/>
          <w:lang w:val="fr-FR"/>
        </w:rPr>
      </w:pPr>
    </w:p>
    <w:p w14:paraId="767C2F64" w14:textId="77777777" w:rsidR="00510B32" w:rsidRPr="004A2BB8" w:rsidRDefault="00BC4134" w:rsidP="00510B32">
      <w:pPr>
        <w:ind w:left="-567"/>
        <w:jc w:val="center"/>
        <w:rPr>
          <w:rFonts w:ascii="Arial" w:hAnsi="Arial" w:cs="Arial"/>
          <w:b/>
          <w:bCs/>
          <w:iCs/>
          <w:color w:val="000000" w:themeColor="text1"/>
          <w:sz w:val="28"/>
          <w:szCs w:val="28"/>
          <w:lang w:val="fr-FR"/>
        </w:rPr>
      </w:pPr>
      <w:proofErr w:type="spellStart"/>
      <w:r w:rsidRPr="004A2BB8">
        <w:rPr>
          <w:rFonts w:ascii="Arial" w:hAnsi="Arial" w:cs="Arial"/>
          <w:b/>
          <w:bCs/>
          <w:iCs/>
          <w:color w:val="000000" w:themeColor="text1"/>
          <w:sz w:val="28"/>
          <w:szCs w:val="28"/>
          <w:lang w:val="fr-FR"/>
        </w:rPr>
        <w:t>Libratone</w:t>
      </w:r>
      <w:proofErr w:type="spellEnd"/>
      <w:r w:rsidRPr="004A2BB8">
        <w:rPr>
          <w:rFonts w:ascii="Arial" w:hAnsi="Arial" w:cs="Arial"/>
          <w:b/>
          <w:bCs/>
          <w:iCs/>
          <w:color w:val="000000" w:themeColor="text1"/>
          <w:sz w:val="28"/>
          <w:szCs w:val="28"/>
          <w:lang w:val="fr-FR"/>
        </w:rPr>
        <w:t xml:space="preserve"> </w:t>
      </w:r>
      <w:r w:rsidR="004304B9" w:rsidRPr="004A2BB8">
        <w:rPr>
          <w:rFonts w:ascii="Arial" w:hAnsi="Arial" w:cs="Arial"/>
          <w:b/>
          <w:bCs/>
          <w:iCs/>
          <w:color w:val="000000" w:themeColor="text1"/>
          <w:sz w:val="28"/>
          <w:szCs w:val="28"/>
          <w:lang w:val="fr-FR"/>
        </w:rPr>
        <w:t xml:space="preserve">rafle le très convoité </w:t>
      </w:r>
      <w:proofErr w:type="spellStart"/>
      <w:r w:rsidRPr="004A2BB8">
        <w:rPr>
          <w:rFonts w:ascii="Arial" w:hAnsi="Arial" w:cs="Arial"/>
          <w:b/>
          <w:bCs/>
          <w:iCs/>
          <w:color w:val="000000" w:themeColor="text1"/>
          <w:sz w:val="28"/>
          <w:szCs w:val="28"/>
          <w:lang w:val="fr-FR"/>
        </w:rPr>
        <w:t>Red</w:t>
      </w:r>
      <w:proofErr w:type="spellEnd"/>
      <w:r w:rsidRPr="004A2BB8">
        <w:rPr>
          <w:rFonts w:ascii="Arial" w:hAnsi="Arial" w:cs="Arial"/>
          <w:b/>
          <w:bCs/>
          <w:iCs/>
          <w:color w:val="000000" w:themeColor="text1"/>
          <w:sz w:val="28"/>
          <w:szCs w:val="28"/>
          <w:lang w:val="fr-FR"/>
        </w:rPr>
        <w:t xml:space="preserve"> Dot </w:t>
      </w:r>
      <w:proofErr w:type="spellStart"/>
      <w:r w:rsidRPr="004A2BB8">
        <w:rPr>
          <w:rFonts w:ascii="Arial" w:hAnsi="Arial" w:cs="Arial"/>
          <w:b/>
          <w:bCs/>
          <w:iCs/>
          <w:color w:val="000000" w:themeColor="text1"/>
          <w:sz w:val="28"/>
          <w:szCs w:val="28"/>
          <w:lang w:val="fr-FR"/>
        </w:rPr>
        <w:t>Award</w:t>
      </w:r>
      <w:proofErr w:type="spellEnd"/>
      <w:r w:rsidRPr="004A2BB8">
        <w:rPr>
          <w:rFonts w:ascii="Arial" w:hAnsi="Arial" w:cs="Arial"/>
          <w:b/>
          <w:bCs/>
          <w:iCs/>
          <w:color w:val="000000" w:themeColor="text1"/>
          <w:sz w:val="28"/>
          <w:szCs w:val="28"/>
          <w:lang w:val="fr-FR"/>
        </w:rPr>
        <w:t xml:space="preserve"> </w:t>
      </w:r>
      <w:r w:rsidR="004304B9" w:rsidRPr="004A2BB8">
        <w:rPr>
          <w:rFonts w:ascii="Arial" w:hAnsi="Arial" w:cs="Arial"/>
          <w:b/>
          <w:bCs/>
          <w:iCs/>
          <w:color w:val="000000" w:themeColor="text1"/>
          <w:sz w:val="28"/>
          <w:szCs w:val="28"/>
          <w:lang w:val="fr-FR"/>
        </w:rPr>
        <w:t xml:space="preserve">et </w:t>
      </w:r>
      <w:r w:rsidR="00360CFD" w:rsidRPr="004A2BB8">
        <w:rPr>
          <w:rFonts w:ascii="Arial" w:hAnsi="Arial" w:cs="Arial"/>
          <w:b/>
          <w:bCs/>
          <w:iCs/>
          <w:color w:val="000000" w:themeColor="text1"/>
          <w:sz w:val="28"/>
          <w:szCs w:val="28"/>
          <w:lang w:val="fr-FR"/>
        </w:rPr>
        <w:t>poursuit sa lancée sur la voie d’un design innovant</w:t>
      </w:r>
      <w:r w:rsidRPr="004A2BB8">
        <w:rPr>
          <w:rFonts w:ascii="Arial" w:hAnsi="Arial" w:cs="Arial"/>
          <w:b/>
          <w:bCs/>
          <w:iCs/>
          <w:color w:val="000000" w:themeColor="text1"/>
          <w:sz w:val="28"/>
          <w:szCs w:val="28"/>
          <w:lang w:val="fr-FR"/>
        </w:rPr>
        <w:t> </w:t>
      </w:r>
    </w:p>
    <w:p w14:paraId="70717597" w14:textId="77777777" w:rsidR="004A2BB8" w:rsidRDefault="004A2BB8" w:rsidP="004A2BB8">
      <w:pPr>
        <w:ind w:left="-567"/>
        <w:jc w:val="center"/>
        <w:rPr>
          <w:rFonts w:ascii="Arial" w:hAnsi="Arial" w:cs="Arial"/>
          <w:i/>
          <w:iCs/>
          <w:color w:val="000000" w:themeColor="text1"/>
          <w:lang w:val="fr-FR"/>
        </w:rPr>
      </w:pPr>
    </w:p>
    <w:p w14:paraId="7BEA8EB3" w14:textId="77777777" w:rsidR="004A2BB8" w:rsidRPr="004A2BB8" w:rsidRDefault="004A2BB8" w:rsidP="004A2BB8">
      <w:pPr>
        <w:ind w:left="-567"/>
        <w:jc w:val="center"/>
        <w:rPr>
          <w:rFonts w:ascii="Arial" w:hAnsi="Arial" w:cs="Arial"/>
          <w:i/>
          <w:iCs/>
          <w:color w:val="000000" w:themeColor="text1"/>
          <w:lang w:val="fr-FR"/>
        </w:rPr>
      </w:pPr>
      <w:r w:rsidRPr="004A2BB8">
        <w:rPr>
          <w:rFonts w:ascii="Arial" w:hAnsi="Arial" w:cs="Arial"/>
          <w:i/>
          <w:iCs/>
          <w:color w:val="000000" w:themeColor="text1"/>
          <w:lang w:val="fr-FR"/>
        </w:rPr>
        <w:t>Haut-parleur sans fil polyvalent, primé pour son design innovant et parfaitement adapté au style de vie flexible et élastique de ses utilisateurs</w:t>
      </w:r>
    </w:p>
    <w:p w14:paraId="2E25D1B3" w14:textId="77777777" w:rsidR="004A2BB8" w:rsidRPr="004A2BB8" w:rsidRDefault="004A2BB8" w:rsidP="00510B32">
      <w:pPr>
        <w:ind w:left="-567"/>
        <w:jc w:val="center"/>
        <w:rPr>
          <w:rFonts w:ascii="Arial" w:hAnsi="Arial" w:cs="Arial"/>
          <w:b/>
          <w:color w:val="000000" w:themeColor="text1"/>
          <w:lang w:val="fr-FR"/>
        </w:rPr>
      </w:pPr>
    </w:p>
    <w:p w14:paraId="1532FE4D" w14:textId="77777777" w:rsidR="004A4537" w:rsidRPr="00DB4F47" w:rsidRDefault="00D50D52" w:rsidP="00E73DF2">
      <w:pPr>
        <w:ind w:left="-567"/>
        <w:rPr>
          <w:rFonts w:ascii="Arial" w:hAnsi="Arial" w:cs="Arial"/>
          <w:b/>
          <w:color w:val="000000" w:themeColor="text1"/>
          <w:sz w:val="32"/>
          <w:szCs w:val="22"/>
          <w:lang w:val="fr-FR"/>
        </w:rPr>
      </w:pPr>
      <w:r w:rsidRPr="00DB4F47">
        <w:rPr>
          <w:rFonts w:ascii="Arial" w:hAnsi="Arial" w:cs="Arial"/>
          <w:b/>
          <w:noProof/>
          <w:color w:val="000000" w:themeColor="text1"/>
          <w:sz w:val="32"/>
          <w:szCs w:val="22"/>
          <w:lang w:eastAsia="nl-NL"/>
        </w:rPr>
        <w:drawing>
          <wp:anchor distT="0" distB="0" distL="114300" distR="114300" simplePos="0" relativeHeight="251659264" behindDoc="0" locked="0" layoutInCell="1" allowOverlap="1" wp14:anchorId="5BE63276" wp14:editId="292AAFDC">
            <wp:simplePos x="0" y="0"/>
            <wp:positionH relativeFrom="column">
              <wp:posOffset>457200</wp:posOffset>
            </wp:positionH>
            <wp:positionV relativeFrom="paragraph">
              <wp:posOffset>203200</wp:posOffset>
            </wp:positionV>
            <wp:extent cx="2894589" cy="3195320"/>
            <wp:effectExtent l="0" t="0" r="1270" b="5080"/>
            <wp:wrapTight wrapText="bothSides">
              <wp:wrapPolygon edited="0">
                <wp:start x="0" y="0"/>
                <wp:lineTo x="0" y="21463"/>
                <wp:lineTo x="21420" y="21463"/>
                <wp:lineTo x="21420" y="0"/>
                <wp:lineTo x="0" y="0"/>
              </wp:wrapPolygon>
            </wp:wrapTight>
            <wp:docPr id="4" name="Picture 4" descr="Libratone Zipp, Victoria Red, £219, Libratone.com and Johnlewis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ibratone Zipp, Victoria Red, £219, Libratone.com and Johnlewis.com.jpg"/>
                    <pic:cNvPicPr>
                      <a:picLocks noChangeAspect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894589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5283E5" w14:textId="77777777" w:rsidR="00A7763C" w:rsidRPr="00DB4F47" w:rsidRDefault="00A7763C" w:rsidP="00A7763C">
      <w:pPr>
        <w:ind w:left="-567"/>
        <w:rPr>
          <w:rFonts w:ascii="Arial" w:hAnsi="Arial" w:cs="Arial"/>
          <w:color w:val="000000" w:themeColor="text1"/>
          <w:szCs w:val="22"/>
          <w:lang w:val="fr-FR"/>
        </w:rPr>
      </w:pPr>
    </w:p>
    <w:p w14:paraId="589AE3AC" w14:textId="77777777" w:rsidR="00510B32" w:rsidRPr="00DB4F47" w:rsidRDefault="00510B32" w:rsidP="00E73B2E">
      <w:pPr>
        <w:ind w:left="-567"/>
        <w:rPr>
          <w:rFonts w:ascii="Arial" w:hAnsi="Arial" w:cs="Arial"/>
          <w:i/>
          <w:iCs/>
          <w:color w:val="000000" w:themeColor="text1"/>
          <w:sz w:val="28"/>
          <w:szCs w:val="22"/>
          <w:lang w:val="fr-FR"/>
        </w:rPr>
      </w:pPr>
    </w:p>
    <w:p w14:paraId="491D2483" w14:textId="77777777" w:rsidR="00510B32" w:rsidRPr="00DB4F47" w:rsidRDefault="00510B32" w:rsidP="00E73B2E">
      <w:pPr>
        <w:ind w:left="-567"/>
        <w:rPr>
          <w:rFonts w:ascii="Arial" w:hAnsi="Arial" w:cs="Arial"/>
          <w:i/>
          <w:iCs/>
          <w:color w:val="000000" w:themeColor="text1"/>
          <w:sz w:val="28"/>
          <w:szCs w:val="22"/>
          <w:lang w:val="fr-FR"/>
        </w:rPr>
      </w:pPr>
    </w:p>
    <w:p w14:paraId="7E0E860F" w14:textId="77777777" w:rsidR="00510B32" w:rsidRPr="00DB4F47" w:rsidRDefault="00510B32" w:rsidP="00E73B2E">
      <w:pPr>
        <w:ind w:left="-567"/>
        <w:rPr>
          <w:rFonts w:ascii="Arial" w:hAnsi="Arial" w:cs="Arial"/>
          <w:i/>
          <w:iCs/>
          <w:color w:val="000000" w:themeColor="text1"/>
          <w:sz w:val="28"/>
          <w:szCs w:val="22"/>
          <w:lang w:val="fr-FR"/>
        </w:rPr>
      </w:pPr>
    </w:p>
    <w:p w14:paraId="0E39F0CD" w14:textId="77777777" w:rsidR="00510B32" w:rsidRPr="00DB4F47" w:rsidRDefault="00D50D52" w:rsidP="00E73B2E">
      <w:pPr>
        <w:ind w:left="-567"/>
        <w:rPr>
          <w:rFonts w:ascii="Arial" w:hAnsi="Arial" w:cs="Arial"/>
          <w:i/>
          <w:iCs/>
          <w:color w:val="000000" w:themeColor="text1"/>
          <w:sz w:val="28"/>
          <w:szCs w:val="22"/>
          <w:lang w:val="fr-FR"/>
        </w:rPr>
      </w:pPr>
      <w:r w:rsidRPr="00DB4F47">
        <w:rPr>
          <w:rFonts w:ascii="Arial" w:hAnsi="Arial" w:cs="Arial"/>
          <w:i/>
          <w:iCs/>
          <w:noProof/>
          <w:color w:val="000000" w:themeColor="text1"/>
          <w:sz w:val="28"/>
          <w:szCs w:val="22"/>
          <w:lang w:eastAsia="nl-NL"/>
        </w:rPr>
        <w:drawing>
          <wp:anchor distT="0" distB="0" distL="114300" distR="114300" simplePos="0" relativeHeight="251660288" behindDoc="0" locked="0" layoutInCell="1" allowOverlap="1" wp14:anchorId="65A96057" wp14:editId="2DE1C625">
            <wp:simplePos x="0" y="0"/>
            <wp:positionH relativeFrom="column">
              <wp:posOffset>3200400</wp:posOffset>
            </wp:positionH>
            <wp:positionV relativeFrom="paragraph">
              <wp:posOffset>95250</wp:posOffset>
            </wp:positionV>
            <wp:extent cx="1600200" cy="1150620"/>
            <wp:effectExtent l="0" t="0" r="0" b="0"/>
            <wp:wrapTight wrapText="bothSides">
              <wp:wrapPolygon edited="0">
                <wp:start x="0" y="0"/>
                <wp:lineTo x="0" y="20980"/>
                <wp:lineTo x="21257" y="20980"/>
                <wp:lineTo x="21257" y="0"/>
                <wp:lineTo x="0" y="0"/>
              </wp:wrapPolygon>
            </wp:wrapTight>
            <wp:docPr id="5" name="Picture 5" descr="Macintosh SSD:private:var:folders:p8:0nw3wqtn58lg2b76f6ljq_k40000gn:T:TemporaryItems:PD2016_R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private:var:folders:p8:0nw3wqtn58lg2b76f6ljq_k40000gn:T:TemporaryItems:PD2016_RD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D7ABFB" w14:textId="77777777" w:rsidR="00510B32" w:rsidRPr="00DB4F47" w:rsidRDefault="00510B32" w:rsidP="00E73B2E">
      <w:pPr>
        <w:ind w:left="-567"/>
        <w:rPr>
          <w:rFonts w:ascii="Arial" w:hAnsi="Arial" w:cs="Arial"/>
          <w:i/>
          <w:iCs/>
          <w:color w:val="000000" w:themeColor="text1"/>
          <w:sz w:val="28"/>
          <w:szCs w:val="22"/>
          <w:lang w:val="fr-FR"/>
        </w:rPr>
      </w:pPr>
    </w:p>
    <w:p w14:paraId="6FEDAF45" w14:textId="77777777" w:rsidR="00510B32" w:rsidRPr="00DB4F47" w:rsidRDefault="00510B32" w:rsidP="00E73B2E">
      <w:pPr>
        <w:ind w:left="-567"/>
        <w:rPr>
          <w:rFonts w:ascii="Arial" w:hAnsi="Arial" w:cs="Arial"/>
          <w:i/>
          <w:iCs/>
          <w:color w:val="000000" w:themeColor="text1"/>
          <w:sz w:val="28"/>
          <w:szCs w:val="22"/>
          <w:lang w:val="fr-FR"/>
        </w:rPr>
      </w:pPr>
    </w:p>
    <w:p w14:paraId="0C69EA46" w14:textId="77777777" w:rsidR="00510B32" w:rsidRPr="00DB4F47" w:rsidRDefault="00510B32" w:rsidP="00E73B2E">
      <w:pPr>
        <w:ind w:left="-567"/>
        <w:rPr>
          <w:rFonts w:ascii="Arial" w:hAnsi="Arial" w:cs="Arial"/>
          <w:i/>
          <w:iCs/>
          <w:color w:val="000000" w:themeColor="text1"/>
          <w:sz w:val="28"/>
          <w:szCs w:val="22"/>
          <w:lang w:val="fr-FR"/>
        </w:rPr>
      </w:pPr>
    </w:p>
    <w:p w14:paraId="564D2AD0" w14:textId="77777777" w:rsidR="00510B32" w:rsidRPr="00DB4F47" w:rsidRDefault="00510B32" w:rsidP="00E73B2E">
      <w:pPr>
        <w:ind w:left="-567"/>
        <w:rPr>
          <w:rFonts w:ascii="Arial" w:hAnsi="Arial" w:cs="Arial"/>
          <w:i/>
          <w:iCs/>
          <w:color w:val="000000" w:themeColor="text1"/>
          <w:sz w:val="28"/>
          <w:szCs w:val="22"/>
          <w:lang w:val="fr-FR"/>
        </w:rPr>
      </w:pPr>
    </w:p>
    <w:p w14:paraId="69704DEB" w14:textId="77777777" w:rsidR="00510B32" w:rsidRPr="00DB4F47" w:rsidRDefault="00510B32" w:rsidP="00E73B2E">
      <w:pPr>
        <w:ind w:left="-567"/>
        <w:rPr>
          <w:rFonts w:ascii="Arial" w:hAnsi="Arial" w:cs="Arial"/>
          <w:i/>
          <w:iCs/>
          <w:color w:val="000000" w:themeColor="text1"/>
          <w:sz w:val="28"/>
          <w:szCs w:val="22"/>
          <w:lang w:val="fr-FR"/>
        </w:rPr>
      </w:pPr>
    </w:p>
    <w:p w14:paraId="146A20D7" w14:textId="77777777" w:rsidR="00510B32" w:rsidRPr="00DB4F47" w:rsidRDefault="00510B32" w:rsidP="00E73B2E">
      <w:pPr>
        <w:ind w:left="-567"/>
        <w:rPr>
          <w:rFonts w:ascii="Arial" w:hAnsi="Arial" w:cs="Arial"/>
          <w:i/>
          <w:iCs/>
          <w:color w:val="000000" w:themeColor="text1"/>
          <w:sz w:val="28"/>
          <w:szCs w:val="22"/>
          <w:lang w:val="fr-FR"/>
        </w:rPr>
      </w:pPr>
    </w:p>
    <w:p w14:paraId="467AA43C" w14:textId="77777777" w:rsidR="00510B32" w:rsidRPr="00DB4F47" w:rsidRDefault="00510B32" w:rsidP="00E73B2E">
      <w:pPr>
        <w:ind w:left="-567"/>
        <w:rPr>
          <w:rFonts w:ascii="Arial" w:hAnsi="Arial" w:cs="Arial"/>
          <w:i/>
          <w:iCs/>
          <w:color w:val="000000" w:themeColor="text1"/>
          <w:sz w:val="28"/>
          <w:szCs w:val="22"/>
          <w:lang w:val="fr-FR"/>
        </w:rPr>
      </w:pPr>
    </w:p>
    <w:p w14:paraId="69FB5A40" w14:textId="77777777" w:rsidR="00510B32" w:rsidRPr="00DB4F47" w:rsidRDefault="00510B32" w:rsidP="00E73B2E">
      <w:pPr>
        <w:ind w:left="-567"/>
        <w:rPr>
          <w:rFonts w:ascii="Arial" w:hAnsi="Arial" w:cs="Arial"/>
          <w:i/>
          <w:iCs/>
          <w:color w:val="000000" w:themeColor="text1"/>
          <w:sz w:val="28"/>
          <w:szCs w:val="22"/>
          <w:lang w:val="fr-FR"/>
        </w:rPr>
      </w:pPr>
    </w:p>
    <w:p w14:paraId="6AC23BE3" w14:textId="77777777" w:rsidR="00510B32" w:rsidRPr="00DB4F47" w:rsidRDefault="00510B32" w:rsidP="00E73B2E">
      <w:pPr>
        <w:ind w:left="-567"/>
        <w:rPr>
          <w:rFonts w:ascii="Arial" w:hAnsi="Arial" w:cs="Arial"/>
          <w:i/>
          <w:iCs/>
          <w:color w:val="000000" w:themeColor="text1"/>
          <w:sz w:val="28"/>
          <w:szCs w:val="22"/>
          <w:lang w:val="fr-FR"/>
        </w:rPr>
      </w:pPr>
    </w:p>
    <w:p w14:paraId="38807039" w14:textId="77777777" w:rsidR="00510B32" w:rsidRPr="00DB4F47" w:rsidRDefault="00510B32" w:rsidP="00E73B2E">
      <w:pPr>
        <w:ind w:left="-567"/>
        <w:rPr>
          <w:rFonts w:ascii="Arial" w:hAnsi="Arial" w:cs="Arial"/>
          <w:i/>
          <w:iCs/>
          <w:color w:val="000000" w:themeColor="text1"/>
          <w:sz w:val="28"/>
          <w:szCs w:val="22"/>
          <w:lang w:val="fr-FR"/>
        </w:rPr>
      </w:pPr>
    </w:p>
    <w:p w14:paraId="325DFEBE" w14:textId="77777777" w:rsidR="00510B32" w:rsidRPr="00DB4F47" w:rsidRDefault="00510B32" w:rsidP="00E73B2E">
      <w:pPr>
        <w:ind w:left="-567"/>
        <w:rPr>
          <w:rFonts w:ascii="Arial" w:hAnsi="Arial" w:cs="Arial"/>
          <w:i/>
          <w:iCs/>
          <w:color w:val="000000" w:themeColor="text1"/>
          <w:sz w:val="28"/>
          <w:szCs w:val="22"/>
          <w:lang w:val="fr-FR"/>
        </w:rPr>
      </w:pPr>
    </w:p>
    <w:p w14:paraId="5B02962A" w14:textId="77777777" w:rsidR="00510B32" w:rsidRPr="00DB4F47" w:rsidRDefault="00510B32" w:rsidP="00E73B2E">
      <w:pPr>
        <w:ind w:left="-567"/>
        <w:rPr>
          <w:rFonts w:ascii="Arial" w:hAnsi="Arial" w:cs="Arial"/>
          <w:i/>
          <w:iCs/>
          <w:color w:val="000000" w:themeColor="text1"/>
          <w:sz w:val="28"/>
          <w:szCs w:val="22"/>
          <w:lang w:val="fr-FR"/>
        </w:rPr>
      </w:pPr>
    </w:p>
    <w:p w14:paraId="11B5D755" w14:textId="77777777" w:rsidR="00027C54" w:rsidRPr="00DB4F47" w:rsidRDefault="00027C54" w:rsidP="00A7763C">
      <w:pPr>
        <w:ind w:left="-567"/>
        <w:rPr>
          <w:rFonts w:ascii="Arial" w:hAnsi="Arial" w:cs="Arial"/>
          <w:color w:val="000000" w:themeColor="text1"/>
          <w:szCs w:val="22"/>
          <w:lang w:val="fr-FR"/>
        </w:rPr>
      </w:pPr>
    </w:p>
    <w:p w14:paraId="0812989F" w14:textId="3139CEA4" w:rsidR="00E73B2E" w:rsidRPr="000D4CB7" w:rsidRDefault="001D6FB1" w:rsidP="000D4CB7">
      <w:pPr>
        <w:spacing w:line="360" w:lineRule="auto"/>
        <w:ind w:left="-567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0D4CB7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3</w:t>
      </w:r>
      <w:r w:rsidR="004A2BB8" w:rsidRPr="000D4CB7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1</w:t>
      </w:r>
      <w:r w:rsidR="00463217" w:rsidRPr="000D4CB7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</w:t>
      </w:r>
      <w:r w:rsidR="00D95B5C" w:rsidRPr="000D4CB7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mars</w:t>
      </w:r>
      <w:r w:rsidR="00E73B2E" w:rsidRPr="000D4CB7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</w:t>
      </w:r>
      <w:r w:rsidR="00A7763C" w:rsidRPr="000D4CB7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201</w:t>
      </w:r>
      <w:r w:rsidR="00663C0C" w:rsidRPr="000D4CB7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6</w:t>
      </w:r>
      <w:r w:rsidR="00A7763C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–</w:t>
      </w:r>
      <w:r w:rsidR="00D95B5C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E73B2E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Libratone</w:t>
      </w:r>
      <w:proofErr w:type="spellEnd"/>
      <w:r w:rsidR="00944855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,</w:t>
      </w:r>
      <w:r w:rsidR="00D95B5C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fabricant </w:t>
      </w:r>
      <w:r w:rsidR="00944855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révolutionnaire </w:t>
      </w:r>
      <w:r w:rsidR="00D95B5C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de haut-parleurs sans fil, a reçu l’une des plus grandes consécrations de l’industrie du design cette année</w:t>
      </w:r>
      <w:r w:rsidR="00360CFD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 :</w:t>
      </w:r>
      <w:r w:rsidR="00510B32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360CFD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le</w:t>
      </w:r>
      <w:r w:rsidR="00E73B2E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prestigi</w:t>
      </w:r>
      <w:r w:rsidR="00D95B5C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eux</w:t>
      </w:r>
      <w:r w:rsidR="00E73B2E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E73B2E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Red</w:t>
      </w:r>
      <w:proofErr w:type="spellEnd"/>
      <w:r w:rsidR="00E73B2E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Dot </w:t>
      </w:r>
      <w:proofErr w:type="spellStart"/>
      <w:r w:rsidR="00E73B2E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Award</w:t>
      </w:r>
      <w:proofErr w:type="spellEnd"/>
      <w:r w:rsidR="00E73B2E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="00D95B5C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Le haut-parleur ZIPP de</w:t>
      </w:r>
      <w:r w:rsidR="00E73B2E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E73B2E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Libratone</w:t>
      </w:r>
      <w:proofErr w:type="spellEnd"/>
      <w:r w:rsidR="00E73B2E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D95B5C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a été récompensé pour son design </w:t>
      </w:r>
      <w:r w:rsidR="00E73B2E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innova</w:t>
      </w:r>
      <w:r w:rsidR="00D95B5C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nt et de grande qualité dans la catégorie </w:t>
      </w:r>
      <w:r w:rsidR="00360CFD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« Product Design »</w:t>
      </w:r>
      <w:r w:rsidR="00510B32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="00D95B5C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C’est la deuxième fois qu’un haut-parleur sans fil de la gamme </w:t>
      </w:r>
      <w:proofErr w:type="spellStart"/>
      <w:r w:rsidR="00E73B2E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Libratone</w:t>
      </w:r>
      <w:proofErr w:type="spellEnd"/>
      <w:r w:rsidR="00E73B2E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360CFD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peut se targuer du</w:t>
      </w:r>
      <w:r w:rsidR="00D95B5C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très convoité sceau de qualité d</w:t>
      </w:r>
      <w:r w:rsidR="00360CFD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es</w:t>
      </w:r>
      <w:r w:rsidR="00D95B5C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E73B2E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Red</w:t>
      </w:r>
      <w:proofErr w:type="spellEnd"/>
      <w:r w:rsidR="00E73B2E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Dot </w:t>
      </w:r>
      <w:proofErr w:type="spellStart"/>
      <w:r w:rsidR="00E73B2E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Award</w:t>
      </w:r>
      <w:r w:rsidR="00360CFD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s</w:t>
      </w:r>
      <w:proofErr w:type="spellEnd"/>
      <w:r w:rsidR="00E73B2E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</w:p>
    <w:p w14:paraId="4C75BCD7" w14:textId="77777777" w:rsidR="00463678" w:rsidRPr="000D4CB7" w:rsidRDefault="00463678" w:rsidP="000D4CB7">
      <w:pPr>
        <w:spacing w:line="360" w:lineRule="auto"/>
        <w:ind w:left="-567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5BDA5CF8" w14:textId="77777777" w:rsidR="00E73B2E" w:rsidRPr="000D4CB7" w:rsidRDefault="00510B32" w:rsidP="000D4CB7">
      <w:pPr>
        <w:spacing w:line="360" w:lineRule="auto"/>
        <w:ind w:left="-567"/>
        <w:rPr>
          <w:rFonts w:ascii="Arial" w:hAnsi="Arial" w:cs="Arial"/>
          <w:color w:val="000000"/>
          <w:sz w:val="20"/>
          <w:szCs w:val="20"/>
          <w:lang w:val="fr-FR"/>
        </w:rPr>
      </w:pPr>
      <w:r w:rsidRPr="000D4CB7">
        <w:rPr>
          <w:rFonts w:ascii="Arial" w:hAnsi="Arial" w:cs="Arial"/>
          <w:color w:val="000000"/>
          <w:sz w:val="20"/>
          <w:szCs w:val="20"/>
          <w:lang w:val="fr-FR"/>
        </w:rPr>
        <w:t>La</w:t>
      </w:r>
      <w:r w:rsidR="00D95B5C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ncé à l’automne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2015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="00D95B5C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le </w:t>
      </w:r>
      <w:r w:rsidR="00360CFD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modèle </w:t>
      </w:r>
      <w:r w:rsidR="00D95B5C" w:rsidRPr="000D4CB7">
        <w:rPr>
          <w:rFonts w:ascii="Arial" w:hAnsi="Arial" w:cs="Arial"/>
          <w:color w:val="000000"/>
          <w:sz w:val="20"/>
          <w:szCs w:val="20"/>
          <w:lang w:val="fr-FR"/>
        </w:rPr>
        <w:t>polyvalent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>Libratone</w:t>
      </w:r>
      <w:proofErr w:type="spellEnd"/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8D0882" w:rsidRPr="000D4CB7">
        <w:rPr>
          <w:rFonts w:ascii="Arial" w:hAnsi="Arial" w:cs="Arial"/>
          <w:color w:val="000000"/>
          <w:sz w:val="20"/>
          <w:szCs w:val="20"/>
          <w:lang w:val="fr-FR"/>
        </w:rPr>
        <w:t>ZIPP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D95B5C" w:rsidRPr="000D4CB7">
        <w:rPr>
          <w:rFonts w:ascii="Arial" w:hAnsi="Arial" w:cs="Arial"/>
          <w:color w:val="000000"/>
          <w:sz w:val="20"/>
          <w:szCs w:val="20"/>
          <w:lang w:val="fr-FR"/>
        </w:rPr>
        <w:t>présente un design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D95B5C" w:rsidRPr="000D4CB7">
        <w:rPr>
          <w:rFonts w:ascii="Arial" w:hAnsi="Arial" w:cs="Arial"/>
          <w:color w:val="000000"/>
          <w:sz w:val="20"/>
          <w:szCs w:val="20"/>
          <w:lang w:val="fr-FR"/>
        </w:rPr>
        <w:t>cylindrique avec son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360CFD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à </w:t>
      </w:r>
      <w:r w:rsidR="00D95B5C" w:rsidRPr="000D4CB7">
        <w:rPr>
          <w:rFonts w:ascii="Arial" w:hAnsi="Arial" w:cs="Arial"/>
          <w:color w:val="000000"/>
          <w:sz w:val="20"/>
          <w:szCs w:val="20"/>
          <w:lang w:val="fr-FR"/>
        </w:rPr>
        <w:t>360 degrés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="00D95B5C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rendant son installation dans la maison incroyablement facile et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flexible. </w:t>
      </w:r>
      <w:r w:rsidR="00D95B5C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Ce haut-parleur </w:t>
      </w:r>
      <w:r w:rsidR="00716729" w:rsidRPr="000D4CB7">
        <w:rPr>
          <w:rFonts w:ascii="Arial" w:hAnsi="Arial" w:cs="Arial"/>
          <w:color w:val="000000"/>
          <w:sz w:val="20"/>
          <w:szCs w:val="20"/>
          <w:lang w:val="fr-FR"/>
        </w:rPr>
        <w:t>multi-</w:t>
      </w:r>
      <w:r w:rsidR="00D95B5C" w:rsidRPr="000D4CB7">
        <w:rPr>
          <w:rFonts w:ascii="Arial" w:hAnsi="Arial" w:cs="Arial"/>
          <w:color w:val="000000"/>
          <w:sz w:val="20"/>
          <w:szCs w:val="20"/>
          <w:lang w:val="fr-FR"/>
        </w:rPr>
        <w:t>pièces, mince et élégant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, a impressionné le jury </w:t>
      </w:r>
      <w:r w:rsidR="00360CFD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du </w:t>
      </w:r>
      <w:proofErr w:type="spellStart"/>
      <w:r w:rsidR="00360CFD" w:rsidRPr="000D4CB7">
        <w:rPr>
          <w:rFonts w:ascii="Arial" w:hAnsi="Arial" w:cs="Arial"/>
          <w:color w:val="000000"/>
          <w:sz w:val="20"/>
          <w:szCs w:val="20"/>
          <w:lang w:val="fr-FR"/>
        </w:rPr>
        <w:t>Red</w:t>
      </w:r>
      <w:proofErr w:type="spellEnd"/>
      <w:r w:rsidR="00360CFD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Dot, 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>composé de</w:t>
      </w:r>
      <w:r w:rsidR="00D95B5C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716729" w:rsidRPr="000D4CB7">
        <w:rPr>
          <w:rFonts w:ascii="Arial" w:hAnsi="Arial" w:cs="Arial"/>
          <w:color w:val="000000"/>
          <w:sz w:val="20"/>
          <w:szCs w:val="20"/>
          <w:lang w:val="fr-FR"/>
        </w:rPr>
        <w:t>40</w:t>
      </w:r>
      <w:r w:rsidR="0046321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>redoutables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expert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>s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>Ce</w:t>
      </w:r>
      <w:r w:rsidR="009330B2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prestigi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eux prix du </w:t>
      </w:r>
      <w:r w:rsidR="009330B2" w:rsidRPr="000D4CB7">
        <w:rPr>
          <w:rFonts w:ascii="Arial" w:hAnsi="Arial" w:cs="Arial"/>
          <w:color w:val="000000"/>
          <w:sz w:val="20"/>
          <w:szCs w:val="20"/>
          <w:lang w:val="fr-FR"/>
        </w:rPr>
        <w:t>design</w:t>
      </w:r>
      <w:r w:rsidR="00360CFD" w:rsidRPr="000D4CB7">
        <w:rPr>
          <w:rFonts w:ascii="Arial" w:hAnsi="Arial" w:cs="Arial"/>
          <w:color w:val="000000"/>
          <w:sz w:val="20"/>
          <w:szCs w:val="20"/>
          <w:lang w:val="fr-FR"/>
        </w:rPr>
        <w:t>, qui</w:t>
      </w:r>
      <w:r w:rsidR="009330B2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>salue depu</w:t>
      </w:r>
      <w:r w:rsidR="00360CFD" w:rsidRPr="000D4CB7">
        <w:rPr>
          <w:rFonts w:ascii="Arial" w:hAnsi="Arial" w:cs="Arial"/>
          <w:color w:val="000000"/>
          <w:sz w:val="20"/>
          <w:szCs w:val="20"/>
          <w:lang w:val="fr-FR"/>
        </w:rPr>
        <w:t>is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de nombreuses années les avancées remarquables en matière </w:t>
      </w:r>
      <w:r w:rsidR="00360CFD" w:rsidRPr="000D4CB7">
        <w:rPr>
          <w:rFonts w:ascii="Arial" w:hAnsi="Arial" w:cs="Arial"/>
          <w:color w:val="000000"/>
          <w:sz w:val="20"/>
          <w:szCs w:val="20"/>
          <w:lang w:val="fr-FR"/>
        </w:rPr>
        <w:t>de design, doit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360CFD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notamment 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sa grande réputation 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>international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>e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>au niveau exceptionnel des produits en compétition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</w:p>
    <w:p w14:paraId="632D8044" w14:textId="77777777" w:rsidR="00E73B2E" w:rsidRPr="000D4CB7" w:rsidRDefault="00E73B2E" w:rsidP="000D4CB7">
      <w:pPr>
        <w:spacing w:line="360" w:lineRule="auto"/>
        <w:ind w:left="-567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39E994D" w14:textId="77777777" w:rsidR="00E73B2E" w:rsidRPr="000D4CB7" w:rsidRDefault="004B5682" w:rsidP="000D4CB7">
      <w:pPr>
        <w:spacing w:line="360" w:lineRule="auto"/>
        <w:ind w:left="-567"/>
        <w:rPr>
          <w:rFonts w:ascii="Arial" w:hAnsi="Arial" w:cs="Arial"/>
          <w:color w:val="000000"/>
          <w:sz w:val="20"/>
          <w:szCs w:val="20"/>
          <w:lang w:val="fr-FR"/>
        </w:rPr>
      </w:pPr>
      <w:r w:rsidRPr="000D4CB7">
        <w:rPr>
          <w:rFonts w:ascii="Arial" w:hAnsi="Arial" w:cs="Arial"/>
          <w:color w:val="000000"/>
          <w:sz w:val="20"/>
          <w:szCs w:val="20"/>
          <w:lang w:val="fr-FR"/>
        </w:rPr>
        <w:lastRenderedPageBreak/>
        <w:t>« 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Nous sommes ravis de la consécration du </w:t>
      </w:r>
      <w:proofErr w:type="spellStart"/>
      <w:r w:rsidR="008224B5" w:rsidRPr="000D4CB7">
        <w:rPr>
          <w:rFonts w:ascii="Arial" w:hAnsi="Arial" w:cs="Arial"/>
          <w:color w:val="000000"/>
          <w:sz w:val="20"/>
          <w:szCs w:val="20"/>
          <w:lang w:val="fr-FR"/>
        </w:rPr>
        <w:t>Libratone</w:t>
      </w:r>
      <w:proofErr w:type="spellEnd"/>
      <w:r w:rsidR="008224B5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8D0882" w:rsidRPr="000D4CB7">
        <w:rPr>
          <w:rFonts w:ascii="Arial" w:hAnsi="Arial" w:cs="Arial"/>
          <w:color w:val="000000"/>
          <w:sz w:val="20"/>
          <w:szCs w:val="20"/>
          <w:lang w:val="fr-FR"/>
        </w:rPr>
        <w:t>ZIPP</w:t>
      </w:r>
      <w:r w:rsidR="00510B32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dans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cette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édition des </w:t>
      </w:r>
      <w:proofErr w:type="spellStart"/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>Red</w:t>
      </w:r>
      <w:proofErr w:type="spellEnd"/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Dot </w:t>
      </w:r>
      <w:proofErr w:type="spellStart"/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>Awards</w:t>
      </w:r>
      <w:proofErr w:type="spellEnd"/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>,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 »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>se réjouit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46321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Jan </w:t>
      </w:r>
      <w:proofErr w:type="spellStart"/>
      <w:r w:rsidR="00463217" w:rsidRPr="000D4CB7">
        <w:rPr>
          <w:rFonts w:ascii="Arial" w:hAnsi="Arial" w:cs="Arial"/>
          <w:color w:val="000000"/>
          <w:sz w:val="20"/>
          <w:szCs w:val="20"/>
          <w:lang w:val="fr-FR"/>
        </w:rPr>
        <w:t>McNair</w:t>
      </w:r>
      <w:proofErr w:type="spellEnd"/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CEO de </w:t>
      </w:r>
      <w:proofErr w:type="spellStart"/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>Libra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>tone</w:t>
      </w:r>
      <w:proofErr w:type="spellEnd"/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« </w:t>
      </w:r>
      <w:proofErr w:type="spellStart"/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>Libratone</w:t>
      </w:r>
      <w:proofErr w:type="spellEnd"/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cherche à concevoir des 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>produ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>i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ts 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parfaitement en phase avec le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style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de vie </w:t>
      </w:r>
      <w:r w:rsidR="00721D4D" w:rsidRPr="000D4CB7">
        <w:rPr>
          <w:rFonts w:ascii="Arial" w:hAnsi="Arial" w:cs="Arial"/>
          <w:color w:val="000000"/>
          <w:sz w:val="20"/>
          <w:szCs w:val="20"/>
          <w:lang w:val="fr-FR"/>
        </w:rPr>
        <w:t>"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>élastique</w:t>
      </w:r>
      <w:r w:rsidR="00721D4D" w:rsidRPr="000D4CB7">
        <w:rPr>
          <w:rFonts w:ascii="Arial" w:hAnsi="Arial" w:cs="Arial"/>
          <w:color w:val="000000"/>
          <w:sz w:val="20"/>
          <w:szCs w:val="20"/>
          <w:lang w:val="fr-FR"/>
        </w:rPr>
        <w:t>"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du 21</w:t>
      </w:r>
      <w:r w:rsidR="00F12957" w:rsidRPr="000D4CB7">
        <w:rPr>
          <w:rFonts w:ascii="Arial" w:hAnsi="Arial" w:cs="Arial"/>
          <w:color w:val="000000"/>
          <w:sz w:val="20"/>
          <w:szCs w:val="20"/>
          <w:vertAlign w:val="superscript"/>
          <w:lang w:val="fr-FR"/>
        </w:rPr>
        <w:t>e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siècle</w:t>
      </w:r>
      <w:r w:rsidR="00C40886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Ce mode de vie exige que </w:t>
      </w:r>
      <w:r w:rsidR="00360CFD" w:rsidRPr="000D4CB7">
        <w:rPr>
          <w:rFonts w:ascii="Arial" w:hAnsi="Arial" w:cs="Arial"/>
          <w:color w:val="000000"/>
          <w:sz w:val="20"/>
          <w:szCs w:val="20"/>
          <w:lang w:val="fr-FR"/>
        </w:rPr>
        <w:t>chaque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élé</w:t>
      </w:r>
      <w:r w:rsidR="00360CFD" w:rsidRPr="000D4CB7">
        <w:rPr>
          <w:rFonts w:ascii="Arial" w:hAnsi="Arial" w:cs="Arial"/>
          <w:color w:val="000000"/>
          <w:sz w:val="20"/>
          <w:szCs w:val="20"/>
          <w:lang w:val="fr-FR"/>
        </w:rPr>
        <w:t>ment</w:t>
      </w:r>
      <w:r w:rsidR="00C40886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>d</w:t>
      </w:r>
      <w:r w:rsidR="00360CFD" w:rsidRPr="000D4CB7">
        <w:rPr>
          <w:rFonts w:ascii="Arial" w:hAnsi="Arial" w:cs="Arial"/>
          <w:color w:val="000000"/>
          <w:sz w:val="20"/>
          <w:szCs w:val="20"/>
          <w:lang w:val="fr-FR"/>
        </w:rPr>
        <w:t>e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no</w:t>
      </w:r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>s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360CFD" w:rsidRPr="000D4CB7">
        <w:rPr>
          <w:rFonts w:ascii="Arial" w:hAnsi="Arial" w:cs="Arial"/>
          <w:color w:val="000000"/>
          <w:sz w:val="20"/>
          <w:szCs w:val="20"/>
          <w:lang w:val="fr-FR"/>
        </w:rPr>
        <w:t>habitation</w:t>
      </w:r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>s</w:t>
      </w:r>
      <w:r w:rsidR="00360CFD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soit fonctionnel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="00C40886" w:rsidRPr="000D4CB7">
        <w:rPr>
          <w:rFonts w:ascii="Arial" w:hAnsi="Arial" w:cs="Arial"/>
          <w:color w:val="000000"/>
          <w:sz w:val="20"/>
          <w:szCs w:val="20"/>
          <w:lang w:val="fr-FR"/>
        </w:rPr>
        <w:t>flexible, simple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et, par-dessus tout, </w:t>
      </w:r>
      <w:r w:rsidR="00360CFD" w:rsidRPr="000D4CB7">
        <w:rPr>
          <w:rFonts w:ascii="Arial" w:hAnsi="Arial" w:cs="Arial"/>
          <w:color w:val="000000"/>
          <w:sz w:val="20"/>
          <w:szCs w:val="20"/>
          <w:lang w:val="fr-FR"/>
        </w:rPr>
        <w:t>qu’il nous aide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à créer l’ambiance </w:t>
      </w:r>
      <w:r w:rsidR="00360CFD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idéale </w:t>
      </w:r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>en toute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>occas</w:t>
      </w:r>
      <w:r w:rsidR="00716729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ion. 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>L</w:t>
      </w:r>
      <w:r w:rsidR="008D0882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e </w:t>
      </w:r>
      <w:proofErr w:type="spellStart"/>
      <w:r w:rsidR="008D0882" w:rsidRPr="000D4CB7">
        <w:rPr>
          <w:rFonts w:ascii="Arial" w:hAnsi="Arial" w:cs="Arial"/>
          <w:color w:val="000000"/>
          <w:sz w:val="20"/>
          <w:szCs w:val="20"/>
          <w:lang w:val="fr-FR"/>
        </w:rPr>
        <w:t>Libratone</w:t>
      </w:r>
      <w:proofErr w:type="spellEnd"/>
      <w:r w:rsidR="008D0882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ZIPP</w:t>
      </w:r>
      <w:r w:rsidR="00716729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signe l’accord parfait entre facilité d’utilisation et superbe </w:t>
      </w:r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>esthétique, afin de</w:t>
      </w:r>
      <w:r w:rsidR="00F12957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répondre aux exigences de flexibilité de ses utilisateurs. »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14:paraId="566C0EB1" w14:textId="77777777" w:rsidR="00E73B2E" w:rsidRPr="000D4CB7" w:rsidRDefault="00E73B2E" w:rsidP="000D4CB7">
      <w:pPr>
        <w:spacing w:line="360" w:lineRule="auto"/>
        <w:ind w:left="-567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310BC842" w14:textId="0593BE3F" w:rsidR="00E73B2E" w:rsidRDefault="00F12957" w:rsidP="000D4CB7">
      <w:pPr>
        <w:spacing w:line="360" w:lineRule="auto"/>
        <w:ind w:left="-567"/>
        <w:rPr>
          <w:rFonts w:ascii="Arial" w:hAnsi="Arial" w:cs="Arial"/>
          <w:color w:val="000000"/>
          <w:sz w:val="20"/>
          <w:szCs w:val="20"/>
          <w:lang w:val="fr-FR"/>
        </w:rPr>
      </w:pP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Le dernier-né des haut-parleurs sans fil de </w:t>
      </w:r>
      <w:proofErr w:type="spellStart"/>
      <w:r w:rsidR="00510B32" w:rsidRPr="000D4CB7">
        <w:rPr>
          <w:rFonts w:ascii="Arial" w:hAnsi="Arial" w:cs="Arial"/>
          <w:color w:val="000000"/>
          <w:sz w:val="20"/>
          <w:szCs w:val="20"/>
          <w:lang w:val="fr-FR"/>
        </w:rPr>
        <w:t>Librat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one</w:t>
      </w:r>
      <w:proofErr w:type="spellEnd"/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l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e </w:t>
      </w:r>
      <w:r w:rsidR="008D0882" w:rsidRPr="000D4CB7">
        <w:rPr>
          <w:rFonts w:ascii="Arial" w:hAnsi="Arial" w:cs="Arial"/>
          <w:color w:val="000000"/>
          <w:sz w:val="20"/>
          <w:szCs w:val="20"/>
          <w:lang w:val="fr-FR"/>
        </w:rPr>
        <w:t>ZIPP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est paré d’une matière</w:t>
      </w:r>
      <w:r w:rsidR="00510B32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10B32" w:rsidRPr="000D4CB7">
        <w:rPr>
          <w:rFonts w:ascii="Arial" w:hAnsi="Arial" w:cs="Arial"/>
          <w:color w:val="000000"/>
          <w:sz w:val="20"/>
          <w:szCs w:val="20"/>
          <w:lang w:val="fr-FR"/>
        </w:rPr>
        <w:t>CoolWeave</w:t>
      </w:r>
      <w:proofErr w:type="spellEnd"/>
      <w:r w:rsidR="00510B32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et apporte de la couleur dans l’univers du son. En 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>combin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ant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>leur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exceptionnelle technologie 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audio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à un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design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qui se fond dans les intérieurs les plus modernes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les systèmes audio de </w:t>
      </w:r>
      <w:proofErr w:type="spellStart"/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>Libratone</w:t>
      </w:r>
      <w:proofErr w:type="spellEnd"/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se distinguent des 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>tradition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nel</w:t>
      </w:r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>le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s enceintes noires qui </w:t>
      </w:r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>pullulent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sur le marché aujourd’hui. </w:t>
      </w:r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>« 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Sans </w:t>
      </w:r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>renoncer à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l’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>exp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é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>rience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sonore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>Libratone</w:t>
      </w:r>
      <w:proofErr w:type="spellEnd"/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>bouscule les codes conventionnels de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la forme et </w:t>
      </w:r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de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la couleur pour créer un magnifique produit design unisexe, 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>visu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ellement at</w:t>
      </w:r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>tray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ant, que chacun peut personnaliser </w:t>
      </w:r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selon ses goûts et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sa déco intérieure »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poursuit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716729" w:rsidRPr="000D4CB7">
        <w:rPr>
          <w:rFonts w:ascii="Arial" w:hAnsi="Arial" w:cs="Arial"/>
          <w:color w:val="000000"/>
          <w:sz w:val="20"/>
          <w:szCs w:val="20"/>
          <w:lang w:val="fr-FR"/>
        </w:rPr>
        <w:t>Jan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</w:p>
    <w:p w14:paraId="0FF63707" w14:textId="77777777" w:rsidR="000D4CB7" w:rsidRDefault="000D4CB7" w:rsidP="000D4CB7">
      <w:pPr>
        <w:spacing w:line="360" w:lineRule="auto"/>
        <w:ind w:left="-567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4BA1A4FD" w14:textId="036AB42B" w:rsidR="000D4CB7" w:rsidRPr="000D4CB7" w:rsidRDefault="000D4CB7" w:rsidP="000D4CB7">
      <w:pPr>
        <w:spacing w:line="360" w:lineRule="auto"/>
        <w:ind w:left="-567"/>
        <w:rPr>
          <w:rFonts w:ascii="Arial" w:hAnsi="Arial" w:cs="Arial"/>
          <w:b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color w:val="000000"/>
          <w:sz w:val="20"/>
          <w:szCs w:val="20"/>
          <w:lang w:val="fr-FR"/>
        </w:rPr>
        <w:t>Disponibilité</w:t>
      </w:r>
    </w:p>
    <w:p w14:paraId="2C0E5E53" w14:textId="47E07D3C" w:rsidR="00E73B2E" w:rsidRPr="005F7476" w:rsidRDefault="004B5682" w:rsidP="005F7476">
      <w:pPr>
        <w:widowControl w:val="0"/>
        <w:autoSpaceDE w:val="0"/>
        <w:autoSpaceDN w:val="0"/>
        <w:adjustRightInd w:val="0"/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0D4CB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L</w:t>
      </w:r>
      <w:r w:rsidR="00E73B2E" w:rsidRPr="000D4CB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e </w:t>
      </w:r>
      <w:proofErr w:type="spellStart"/>
      <w:r w:rsidR="00E73B2E" w:rsidRPr="000D4CB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Libratone</w:t>
      </w:r>
      <w:proofErr w:type="spellEnd"/>
      <w:r w:rsidR="00E73B2E" w:rsidRPr="000D4CB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="00D5077D" w:rsidRPr="000D4CB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Z</w:t>
      </w:r>
      <w:r w:rsidR="008D0882" w:rsidRPr="000D4CB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IPP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décliné en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D5077D" w:rsidRPr="000D4CB7">
        <w:rPr>
          <w:rFonts w:ascii="Arial" w:hAnsi="Arial" w:cs="Arial"/>
          <w:color w:val="000000"/>
          <w:sz w:val="20"/>
          <w:szCs w:val="20"/>
          <w:lang w:val="fr-FR"/>
        </w:rPr>
        <w:t>Cloudy</w:t>
      </w:r>
      <w:proofErr w:type="spellEnd"/>
      <w:r w:rsidR="00D5077D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G</w:t>
      </w:r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rey, </w:t>
      </w:r>
      <w:proofErr w:type="spellStart"/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>Deep</w:t>
      </w:r>
      <w:proofErr w:type="spellEnd"/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>Lagoon</w:t>
      </w:r>
      <w:proofErr w:type="spellEnd"/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>, Graphite Grey et</w:t>
      </w:r>
      <w:r w:rsidR="00D5077D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D5077D" w:rsidRPr="000D4CB7">
        <w:rPr>
          <w:rFonts w:ascii="Arial" w:hAnsi="Arial" w:cs="Arial"/>
          <w:color w:val="000000"/>
          <w:sz w:val="20"/>
          <w:szCs w:val="20"/>
          <w:lang w:val="fr-FR"/>
        </w:rPr>
        <w:t>Victory</w:t>
      </w:r>
      <w:proofErr w:type="spellEnd"/>
      <w:r w:rsidR="00D5077D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D5077D" w:rsidRPr="000D4CB7">
        <w:rPr>
          <w:rFonts w:ascii="Arial" w:hAnsi="Arial" w:cs="Arial"/>
          <w:color w:val="000000"/>
          <w:sz w:val="20"/>
          <w:szCs w:val="20"/>
          <w:lang w:val="fr-FR"/>
        </w:rPr>
        <w:t>Red</w:t>
      </w:r>
      <w:proofErr w:type="spellEnd"/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est en vente sur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D5077D" w:rsidRPr="000D4CB7">
        <w:rPr>
          <w:rFonts w:ascii="Arial" w:hAnsi="Arial" w:cs="Arial"/>
          <w:color w:val="000000"/>
          <w:sz w:val="20"/>
          <w:szCs w:val="20"/>
          <w:lang w:val="fr-FR"/>
        </w:rPr>
        <w:t>Libratone.com</w:t>
      </w:r>
      <w:bookmarkStart w:id="0" w:name="_GoBack"/>
      <w:bookmarkEnd w:id="0"/>
      <w:r w:rsidR="00D5077D" w:rsidRPr="000D4CB7">
        <w:rPr>
          <w:rFonts w:ascii="Arial" w:hAnsi="Arial" w:cs="Arial"/>
          <w:color w:val="000000"/>
          <w:sz w:val="20"/>
          <w:szCs w:val="20"/>
          <w:lang w:val="fr-FR"/>
        </w:rPr>
        <w:t>,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ainsi que dans une sélection de points de vente</w:t>
      </w:r>
      <w:r w:rsidR="005F7476">
        <w:rPr>
          <w:rFonts w:ascii="Arial" w:hAnsi="Arial" w:cs="Arial"/>
          <w:color w:val="000000"/>
          <w:sz w:val="20"/>
          <w:szCs w:val="20"/>
          <w:lang w:val="fr-FR"/>
        </w:rPr>
        <w:t xml:space="preserve"> (</w:t>
      </w:r>
      <w:r w:rsidR="005F7476" w:rsidRPr="00383B02">
        <w:rPr>
          <w:rFonts w:ascii="Arial" w:hAnsi="Arial" w:cs="Arial"/>
          <w:sz w:val="20"/>
          <w:szCs w:val="20"/>
        </w:rPr>
        <w:t xml:space="preserve">Switch, Lab9, Taco Systems, Bol.com, </w:t>
      </w:r>
      <w:proofErr w:type="spellStart"/>
      <w:r w:rsidR="005F7476" w:rsidRPr="00383B02">
        <w:rPr>
          <w:rFonts w:ascii="Arial" w:hAnsi="Arial" w:cs="Arial"/>
          <w:sz w:val="20"/>
          <w:szCs w:val="20"/>
        </w:rPr>
        <w:t>Coolblue</w:t>
      </w:r>
      <w:proofErr w:type="spellEnd"/>
      <w:r w:rsidR="005F7476" w:rsidRPr="00383B0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F7476" w:rsidRPr="00383B02">
        <w:rPr>
          <w:rFonts w:ascii="Arial" w:hAnsi="Arial" w:cs="Arial"/>
          <w:sz w:val="20"/>
          <w:szCs w:val="20"/>
        </w:rPr>
        <w:t>Fonq</w:t>
      </w:r>
      <w:proofErr w:type="spellEnd"/>
      <w:r w:rsidR="005F7476" w:rsidRPr="00383B02">
        <w:rPr>
          <w:rFonts w:ascii="Arial" w:hAnsi="Arial" w:cs="Arial"/>
          <w:sz w:val="20"/>
          <w:szCs w:val="20"/>
        </w:rPr>
        <w:t xml:space="preserve"> </w:t>
      </w:r>
      <w:r w:rsidR="005F7476">
        <w:rPr>
          <w:rFonts w:ascii="Arial" w:hAnsi="Arial" w:cs="Arial"/>
          <w:sz w:val="20"/>
          <w:szCs w:val="20"/>
        </w:rPr>
        <w:t>et</w:t>
      </w:r>
      <w:r w:rsidR="005F7476" w:rsidRPr="00383B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7476" w:rsidRPr="00383B02">
        <w:rPr>
          <w:rFonts w:ascii="Arial" w:hAnsi="Arial" w:cs="Arial"/>
          <w:sz w:val="20"/>
          <w:szCs w:val="20"/>
        </w:rPr>
        <w:t>Wehkamp</w:t>
      </w:r>
      <w:proofErr w:type="spellEnd"/>
      <w:r w:rsidR="005F7476">
        <w:rPr>
          <w:rFonts w:ascii="Arial" w:hAnsi="Arial" w:cs="Arial"/>
          <w:sz w:val="20"/>
          <w:szCs w:val="20"/>
        </w:rPr>
        <w:t>)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, au prix de </w:t>
      </w:r>
      <w:r w:rsidR="004A2BB8" w:rsidRPr="000D4CB7">
        <w:rPr>
          <w:rFonts w:ascii="Arial" w:hAnsi="Arial" w:cs="Arial"/>
          <w:color w:val="000000"/>
          <w:sz w:val="20"/>
          <w:szCs w:val="20"/>
          <w:lang w:val="fr-FR"/>
        </w:rPr>
        <w:t>299 euros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</w:p>
    <w:p w14:paraId="3E456188" w14:textId="77777777" w:rsidR="00E73B2E" w:rsidRPr="000D4CB7" w:rsidRDefault="00E73B2E" w:rsidP="000D4CB7">
      <w:pPr>
        <w:spacing w:line="360" w:lineRule="auto"/>
        <w:ind w:left="-567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06BB6DE9" w14:textId="62348DF1" w:rsidR="00D5077D" w:rsidRPr="000D4CB7" w:rsidRDefault="004B5682" w:rsidP="000D4CB7">
      <w:pPr>
        <w:spacing w:line="360" w:lineRule="auto"/>
        <w:ind w:left="-567"/>
        <w:rPr>
          <w:rFonts w:ascii="Arial" w:hAnsi="Arial" w:cs="Arial"/>
          <w:color w:val="000000"/>
          <w:sz w:val="20"/>
          <w:szCs w:val="20"/>
          <w:lang w:val="fr-FR"/>
        </w:rPr>
      </w:pP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Des housses supplémentaires sont également disponibles dans les coloris Atlantic </w:t>
      </w:r>
      <w:proofErr w:type="spellStart"/>
      <w:r w:rsidRPr="000D4CB7">
        <w:rPr>
          <w:rFonts w:ascii="Arial" w:hAnsi="Arial" w:cs="Arial"/>
          <w:color w:val="000000"/>
          <w:sz w:val="20"/>
          <w:szCs w:val="20"/>
          <w:lang w:val="fr-FR"/>
        </w:rPr>
        <w:t>Deep</w:t>
      </w:r>
      <w:proofErr w:type="spellEnd"/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et</w:t>
      </w:r>
      <w:r w:rsidR="00D5077D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Signal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&amp;</w:t>
      </w:r>
      <w:r w:rsidR="00D5077D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Sangria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au prix de</w:t>
      </w:r>
      <w:r w:rsidR="00D5077D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4A2BB8" w:rsidRPr="000D4CB7">
        <w:rPr>
          <w:rFonts w:ascii="Arial" w:hAnsi="Arial" w:cs="Arial"/>
          <w:color w:val="000000"/>
          <w:sz w:val="20"/>
          <w:szCs w:val="20"/>
          <w:lang w:val="fr-FR"/>
        </w:rPr>
        <w:t>29 euros</w:t>
      </w:r>
      <w:r w:rsidR="00D5077D" w:rsidRPr="000D4CB7">
        <w:rPr>
          <w:rFonts w:ascii="Arial" w:hAnsi="Arial" w:cs="Arial"/>
          <w:color w:val="000000"/>
          <w:sz w:val="20"/>
          <w:szCs w:val="20"/>
          <w:lang w:val="fr-FR"/>
        </w:rPr>
        <w:t>.</w:t>
      </w:r>
    </w:p>
    <w:p w14:paraId="5F742C67" w14:textId="77777777" w:rsidR="00E73B2E" w:rsidRPr="000D4CB7" w:rsidRDefault="00E73B2E" w:rsidP="000D4CB7">
      <w:pPr>
        <w:spacing w:line="360" w:lineRule="auto"/>
        <w:ind w:left="-567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06D8646E" w14:textId="77777777" w:rsidR="00E73B2E" w:rsidRPr="000D4CB7" w:rsidRDefault="004B5682" w:rsidP="000D4CB7">
      <w:pPr>
        <w:spacing w:line="360" w:lineRule="auto"/>
        <w:ind w:left="-567"/>
        <w:rPr>
          <w:rFonts w:ascii="Arial" w:hAnsi="Arial" w:cs="Arial"/>
          <w:color w:val="000000"/>
          <w:sz w:val="20"/>
          <w:szCs w:val="20"/>
          <w:lang w:val="fr-FR"/>
        </w:rPr>
      </w:pP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Également </w:t>
      </w:r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>membr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e</w:t>
      </w:r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>s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d</w:t>
      </w:r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>e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la famille </w:t>
      </w:r>
      <w:proofErr w:type="spellStart"/>
      <w:r w:rsidRPr="000D4CB7">
        <w:rPr>
          <w:rFonts w:ascii="Arial" w:hAnsi="Arial" w:cs="Arial"/>
          <w:color w:val="000000"/>
          <w:sz w:val="20"/>
          <w:szCs w:val="20"/>
          <w:lang w:val="fr-FR"/>
        </w:rPr>
        <w:t>Libratone</w:t>
      </w:r>
      <w:proofErr w:type="spellEnd"/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0D4CB7">
        <w:rPr>
          <w:rFonts w:ascii="Arial" w:hAnsi="Arial" w:cs="Arial"/>
          <w:color w:val="000000"/>
          <w:sz w:val="20"/>
          <w:szCs w:val="20"/>
          <w:lang w:val="fr-FR"/>
        </w:rPr>
        <w:t>AirPlay</w:t>
      </w:r>
      <w:proofErr w:type="spellEnd"/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il faut aussi citer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l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e </w:t>
      </w:r>
      <w:proofErr w:type="spellStart"/>
      <w:r w:rsidR="008D0882" w:rsidRPr="000D4CB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Libratone</w:t>
      </w:r>
      <w:proofErr w:type="spellEnd"/>
      <w:r w:rsidR="008D0882" w:rsidRPr="000D4CB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ZIPP</w:t>
      </w:r>
      <w:r w:rsidR="00D5077D" w:rsidRPr="000D4CB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Mini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un haut-parleur </w:t>
      </w:r>
      <w:r w:rsidR="000D7582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encore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plus</w:t>
      </w:r>
      <w:r w:rsidR="009330B2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E73B2E" w:rsidRPr="000D4CB7">
        <w:rPr>
          <w:rFonts w:ascii="Arial" w:hAnsi="Arial" w:cs="Arial"/>
          <w:color w:val="000000"/>
          <w:sz w:val="20"/>
          <w:szCs w:val="20"/>
          <w:lang w:val="fr-FR"/>
        </w:rPr>
        <w:t>portable</w:t>
      </w:r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qui vous suivra partout, </w:t>
      </w:r>
      <w:r w:rsidR="00944855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et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l’</w:t>
      </w:r>
      <w:r w:rsidRPr="000D4CB7">
        <w:rPr>
          <w:rFonts w:ascii="Arial" w:hAnsi="Arial" w:cs="Arial"/>
          <w:b/>
          <w:color w:val="000000"/>
          <w:sz w:val="20"/>
          <w:szCs w:val="20"/>
          <w:lang w:val="fr-FR"/>
        </w:rPr>
        <w:t>Édition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D5077D" w:rsidRPr="000D4CB7">
        <w:rPr>
          <w:rFonts w:ascii="Arial" w:hAnsi="Arial" w:cs="Arial"/>
          <w:b/>
          <w:color w:val="000000"/>
          <w:sz w:val="20"/>
          <w:szCs w:val="20"/>
          <w:lang w:val="fr-FR"/>
        </w:rPr>
        <w:t>Copenhagen</w:t>
      </w:r>
      <w:proofErr w:type="spellEnd"/>
      <w:r w:rsidR="00D5077D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disponible en modèle </w:t>
      </w:r>
      <w:r w:rsidR="008D0882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ZIPP </w:t>
      </w:r>
      <w:r w:rsidRPr="000D4CB7">
        <w:rPr>
          <w:rFonts w:ascii="Arial" w:hAnsi="Arial" w:cs="Arial"/>
          <w:color w:val="000000"/>
          <w:sz w:val="20"/>
          <w:szCs w:val="20"/>
          <w:lang w:val="fr-FR"/>
        </w:rPr>
        <w:t>et</w:t>
      </w:r>
      <w:r w:rsidR="008D0882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ZIPP</w:t>
      </w:r>
      <w:r w:rsidR="00D5077D" w:rsidRPr="000D4CB7">
        <w:rPr>
          <w:rFonts w:ascii="Arial" w:hAnsi="Arial" w:cs="Arial"/>
          <w:color w:val="000000"/>
          <w:sz w:val="20"/>
          <w:szCs w:val="20"/>
          <w:lang w:val="fr-FR"/>
        </w:rPr>
        <w:t xml:space="preserve"> Mini. </w:t>
      </w:r>
      <w:r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L’Édition</w:t>
      </w:r>
      <w:r w:rsidR="00D5077D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D5077D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Copenhagen</w:t>
      </w:r>
      <w:proofErr w:type="spellEnd"/>
      <w:r w:rsidR="00D5077D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ré</w:t>
      </w:r>
      <w:r w:rsidR="00944855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unit deux matériaux naturels </w:t>
      </w:r>
      <w:r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complémentaires : la solidité et l’élégance de l’</w:t>
      </w:r>
      <w:r w:rsidR="00D5077D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aluminium </w:t>
      </w:r>
      <w:r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et </w:t>
      </w:r>
      <w:r w:rsidR="00944855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>la</w:t>
      </w:r>
      <w:r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douceur de la laine italienne</w:t>
      </w:r>
      <w:r w:rsidR="00D5077D" w:rsidRPr="000D4CB7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</w:p>
    <w:p w14:paraId="369190DA" w14:textId="77777777" w:rsidR="00E42EC0" w:rsidRPr="000D4CB7" w:rsidRDefault="00E42EC0" w:rsidP="000D4CB7">
      <w:pPr>
        <w:spacing w:line="360" w:lineRule="auto"/>
        <w:ind w:left="-567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FR"/>
        </w:rPr>
      </w:pPr>
    </w:p>
    <w:p w14:paraId="77EA7A3D" w14:textId="77777777" w:rsidR="00F64C47" w:rsidRPr="000D4CB7" w:rsidRDefault="00F64C47" w:rsidP="000D4CB7">
      <w:pPr>
        <w:spacing w:line="360" w:lineRule="auto"/>
        <w:ind w:left="-567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FR"/>
        </w:rPr>
      </w:pPr>
    </w:p>
    <w:p w14:paraId="79606114" w14:textId="77777777" w:rsidR="00E42EC0" w:rsidRPr="000D4CB7" w:rsidRDefault="00E42EC0" w:rsidP="000D4CB7">
      <w:pPr>
        <w:spacing w:line="360" w:lineRule="auto"/>
        <w:ind w:left="-567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FR"/>
        </w:rPr>
      </w:pPr>
    </w:p>
    <w:p w14:paraId="4E0B39B6" w14:textId="77777777" w:rsidR="000D4CB7" w:rsidRDefault="000D4CB7" w:rsidP="000D4CB7">
      <w:pPr>
        <w:spacing w:after="200" w:line="360" w:lineRule="auto"/>
        <w:ind w:left="-567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</w:pPr>
    </w:p>
    <w:p w14:paraId="1FB1DEED" w14:textId="77777777" w:rsidR="000D4CB7" w:rsidRDefault="000D4CB7" w:rsidP="000D4CB7">
      <w:pPr>
        <w:spacing w:after="200" w:line="360" w:lineRule="auto"/>
        <w:ind w:left="-567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</w:pPr>
    </w:p>
    <w:p w14:paraId="05C1DB7B" w14:textId="77777777" w:rsidR="000D4CB7" w:rsidRDefault="000D4CB7" w:rsidP="000D4CB7">
      <w:pPr>
        <w:spacing w:after="200" w:line="360" w:lineRule="auto"/>
        <w:ind w:left="-567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</w:pPr>
    </w:p>
    <w:p w14:paraId="790DA5B1" w14:textId="77777777" w:rsidR="000D4CB7" w:rsidRDefault="000D4CB7" w:rsidP="000D4CB7">
      <w:pPr>
        <w:spacing w:after="200" w:line="360" w:lineRule="auto"/>
        <w:ind w:left="-567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</w:pPr>
    </w:p>
    <w:p w14:paraId="1B9A775B" w14:textId="77777777" w:rsidR="000D4CB7" w:rsidRDefault="000D4CB7" w:rsidP="000D4CB7">
      <w:pPr>
        <w:spacing w:after="200" w:line="360" w:lineRule="auto"/>
        <w:ind w:left="-567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</w:pPr>
    </w:p>
    <w:p w14:paraId="0FE1A1DF" w14:textId="77777777" w:rsidR="000D4CB7" w:rsidRDefault="000D4CB7" w:rsidP="000D4CB7">
      <w:pPr>
        <w:spacing w:after="200" w:line="360" w:lineRule="auto"/>
        <w:ind w:left="-567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</w:pPr>
    </w:p>
    <w:p w14:paraId="5E0BAA3F" w14:textId="77777777" w:rsidR="000D4CB7" w:rsidRDefault="000D4CB7" w:rsidP="000D4CB7">
      <w:pPr>
        <w:spacing w:after="200" w:line="360" w:lineRule="auto"/>
        <w:ind w:left="-567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</w:pPr>
    </w:p>
    <w:p w14:paraId="008F229C" w14:textId="77777777" w:rsidR="000D4CB7" w:rsidRDefault="000D4CB7" w:rsidP="000D4CB7">
      <w:pPr>
        <w:spacing w:after="200" w:line="360" w:lineRule="auto"/>
        <w:ind w:left="-567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</w:pPr>
    </w:p>
    <w:p w14:paraId="4B9D57F0" w14:textId="77777777" w:rsidR="000D4CB7" w:rsidRPr="000D4CB7" w:rsidRDefault="000D4CB7" w:rsidP="000D4CB7">
      <w:pPr>
        <w:spacing w:after="200" w:line="360" w:lineRule="auto"/>
        <w:ind w:left="-567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0D4CB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  <w:t xml:space="preserve">À propos de </w:t>
      </w:r>
      <w:proofErr w:type="spellStart"/>
      <w:r w:rsidRPr="000D4CB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  <w:t>Libratone</w:t>
      </w:r>
      <w:proofErr w:type="spellEnd"/>
      <w:r w:rsidRPr="000D4CB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  <w:br/>
      </w:r>
      <w:proofErr w:type="spellStart"/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>Libratone</w:t>
      </w:r>
      <w:proofErr w:type="spellEnd"/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 xml:space="preserve"> a pour mission de libérer le son et d’élargir l’expérience de la musique à l’ère du streaming. Fondée en 2009, </w:t>
      </w:r>
      <w:proofErr w:type="spellStart"/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>Libratone</w:t>
      </w:r>
      <w:proofErr w:type="spellEnd"/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 xml:space="preserve"> est une des premières sociétés audio à avoir considéré l’esthétique des haut-parleurs, pour les sortir du coin de la pièce et les placer au centre de celle-ci, ou accompagner le consommateur mobile. Fidèle à la tradition du design scandinave, </w:t>
      </w:r>
      <w:proofErr w:type="spellStart"/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>Libratone</w:t>
      </w:r>
      <w:proofErr w:type="spellEnd"/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 xml:space="preserve"> crée un son de grande qualité affiné par les propriétés du tissu peluche, pour une expérience d’écoute plus pure et plus chaleureuse.</w:t>
      </w:r>
    </w:p>
    <w:p w14:paraId="6E437CE2" w14:textId="77777777" w:rsidR="000D4CB7" w:rsidRPr="000D4CB7" w:rsidRDefault="000D4CB7" w:rsidP="000D4CB7">
      <w:pPr>
        <w:spacing w:after="200" w:line="360" w:lineRule="auto"/>
        <w:ind w:left="-567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</w:pPr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 xml:space="preserve">En 2014, la société s’est associée à un investisseur chinois pour franchir un pas en avant technologique sans précédent. Le lancement en 2015 de </w:t>
      </w:r>
      <w:proofErr w:type="spellStart"/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>SoundSpaces</w:t>
      </w:r>
      <w:proofErr w:type="spellEnd"/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 xml:space="preserve"> et de la nouvelle gamme </w:t>
      </w:r>
      <w:proofErr w:type="spellStart"/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>Zipp</w:t>
      </w:r>
      <w:proofErr w:type="spellEnd"/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 xml:space="preserve"> est le premier réalisé par les nouveaux propriétaires et marque le lancement de la marque </w:t>
      </w:r>
      <w:proofErr w:type="spellStart"/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>Libratone</w:t>
      </w:r>
      <w:proofErr w:type="spellEnd"/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 xml:space="preserve"> ainsi revitalisée. </w:t>
      </w:r>
      <w:hyperlink r:id="rId9" w:history="1">
        <w:r w:rsidRPr="000D4CB7">
          <w:rPr>
            <w:rStyle w:val="Hyperlink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fr-FR"/>
          </w:rPr>
          <w:t>www.libratone.com</w:t>
        </w:r>
      </w:hyperlink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</w:p>
    <w:p w14:paraId="2E1ADD1E" w14:textId="77777777" w:rsidR="000D4CB7" w:rsidRPr="000D4CB7" w:rsidRDefault="000D4CB7" w:rsidP="000D4CB7">
      <w:pPr>
        <w:spacing w:after="200" w:line="360" w:lineRule="auto"/>
        <w:ind w:left="-567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</w:pPr>
    </w:p>
    <w:p w14:paraId="57A19AD8" w14:textId="77777777" w:rsidR="000D4CB7" w:rsidRPr="000D4CB7" w:rsidRDefault="000D4CB7" w:rsidP="000D4CB7">
      <w:pPr>
        <w:spacing w:after="200" w:line="360" w:lineRule="auto"/>
        <w:ind w:left="-567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</w:pPr>
      <w:r w:rsidRPr="000D4CB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  <w:t>Pour de plus amples informations, veuillez contacter </w:t>
      </w:r>
      <w:proofErr w:type="gramStart"/>
      <w:r w:rsidRPr="000D4CB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  <w:t>:</w:t>
      </w:r>
      <w:proofErr w:type="gramEnd"/>
      <w:r w:rsidRPr="000D4CB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  <w:br/>
      </w:r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 xml:space="preserve">Square Egg, Sandra Van Hauwaert, </w:t>
      </w:r>
      <w:hyperlink r:id="rId10" w:history="1">
        <w:r w:rsidRPr="000D4CB7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fr-FR"/>
          </w:rPr>
          <w:t>sandra@square-egg.be</w:t>
        </w:r>
      </w:hyperlink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>, 0497 251816.</w:t>
      </w:r>
    </w:p>
    <w:p w14:paraId="56C39FBD" w14:textId="33DA0554" w:rsidR="000D4CB7" w:rsidRPr="000D4CB7" w:rsidRDefault="000D4CB7" w:rsidP="000D4CB7">
      <w:pPr>
        <w:spacing w:after="200" w:line="360" w:lineRule="auto"/>
        <w:ind w:left="-567" w:right="-631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</w:pPr>
      <w:r w:rsidRPr="000D4CB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  <w:t>Documents de presse disponibles sur :</w:t>
      </w:r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 xml:space="preserve"> www.libratone.com/press </w:t>
      </w:r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br/>
      </w:r>
      <w:r w:rsidRPr="000D4CB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  <w:t>Facebook :</w:t>
      </w:r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hyperlink r:id="rId11" w:history="1">
        <w:r w:rsidRPr="000D4CB7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fr-FR"/>
          </w:rPr>
          <w:t>www.facebook.com/Libratone</w:t>
        </w:r>
      </w:hyperlink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br/>
      </w:r>
      <w:proofErr w:type="spellStart"/>
      <w:r w:rsidRPr="000D4CB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  <w:t>Twitter</w:t>
      </w:r>
      <w:proofErr w:type="spellEnd"/>
      <w:r w:rsidRPr="000D4CB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  <w:t> :</w:t>
      </w:r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 xml:space="preserve"> @</w:t>
      </w:r>
      <w:proofErr w:type="spellStart"/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>Libratone</w:t>
      </w:r>
      <w:proofErr w:type="spellEnd"/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br/>
      </w:r>
      <w:proofErr w:type="spellStart"/>
      <w:r w:rsidRPr="000D4CB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  <w:t>Instagram</w:t>
      </w:r>
      <w:proofErr w:type="spellEnd"/>
      <w:r w:rsidRPr="000D4CB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  <w:t> :</w:t>
      </w:r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 xml:space="preserve"> @</w:t>
      </w:r>
      <w:proofErr w:type="spellStart"/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>Libratone</w:t>
      </w:r>
      <w:proofErr w:type="spellEnd"/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br/>
      </w:r>
      <w:r w:rsidRPr="000D4CB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  <w:t xml:space="preserve">Boutique en ligne : </w:t>
      </w:r>
      <w:r w:rsidRPr="000D4CB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  <w:t xml:space="preserve">shop.libratone.com </w:t>
      </w:r>
    </w:p>
    <w:p w14:paraId="398162D4" w14:textId="77777777" w:rsidR="00E73B2E" w:rsidRPr="000D4CB7" w:rsidRDefault="00E73B2E" w:rsidP="000D4CB7">
      <w:pPr>
        <w:spacing w:line="360" w:lineRule="auto"/>
        <w:ind w:left="-567" w:right="-631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FR"/>
        </w:rPr>
      </w:pPr>
    </w:p>
    <w:sectPr w:rsidR="00E73B2E" w:rsidRPr="000D4CB7" w:rsidSect="00A7763C">
      <w:pgSz w:w="11900" w:h="16840"/>
      <w:pgMar w:top="1440" w:right="1127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570F73" w15:done="0"/>
  <w15:commentEx w15:paraId="01F8642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142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4B20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30A5F"/>
    <w:multiLevelType w:val="hybridMultilevel"/>
    <w:tmpl w:val="940E83E6"/>
    <w:lvl w:ilvl="0" w:tplc="940C1E80">
      <w:start w:val="20"/>
      <w:numFmt w:val="bullet"/>
      <w:lvlText w:val="–"/>
      <w:lvlJc w:val="left"/>
      <w:pPr>
        <w:ind w:left="-207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9080EA8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E46EF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C0"/>
    <w:rsid w:val="00005EED"/>
    <w:rsid w:val="00027C54"/>
    <w:rsid w:val="0005277E"/>
    <w:rsid w:val="000D4CB7"/>
    <w:rsid w:val="000D7582"/>
    <w:rsid w:val="000E1B12"/>
    <w:rsid w:val="000E6C77"/>
    <w:rsid w:val="000F09AF"/>
    <w:rsid w:val="0015334C"/>
    <w:rsid w:val="001C158C"/>
    <w:rsid w:val="001D6FB1"/>
    <w:rsid w:val="0022137E"/>
    <w:rsid w:val="002F6F8C"/>
    <w:rsid w:val="003400A3"/>
    <w:rsid w:val="003521F1"/>
    <w:rsid w:val="00360CFD"/>
    <w:rsid w:val="00366C48"/>
    <w:rsid w:val="003B2F8F"/>
    <w:rsid w:val="003D07BA"/>
    <w:rsid w:val="00410C5F"/>
    <w:rsid w:val="00414DA0"/>
    <w:rsid w:val="004304B9"/>
    <w:rsid w:val="00463217"/>
    <w:rsid w:val="00463678"/>
    <w:rsid w:val="0046530F"/>
    <w:rsid w:val="00470BDA"/>
    <w:rsid w:val="004A2BB8"/>
    <w:rsid w:val="004A445A"/>
    <w:rsid w:val="004A4537"/>
    <w:rsid w:val="004A731B"/>
    <w:rsid w:val="004B5682"/>
    <w:rsid w:val="004D183D"/>
    <w:rsid w:val="004D2052"/>
    <w:rsid w:val="0050306A"/>
    <w:rsid w:val="00510B32"/>
    <w:rsid w:val="00520C3D"/>
    <w:rsid w:val="00535FBB"/>
    <w:rsid w:val="00571E07"/>
    <w:rsid w:val="005876E2"/>
    <w:rsid w:val="005B54CA"/>
    <w:rsid w:val="005C5EA4"/>
    <w:rsid w:val="005F7476"/>
    <w:rsid w:val="00604A3A"/>
    <w:rsid w:val="00605E82"/>
    <w:rsid w:val="00606835"/>
    <w:rsid w:val="0061242D"/>
    <w:rsid w:val="0062716D"/>
    <w:rsid w:val="00663C0C"/>
    <w:rsid w:val="00666C37"/>
    <w:rsid w:val="0067513C"/>
    <w:rsid w:val="006B0D7C"/>
    <w:rsid w:val="006C55D5"/>
    <w:rsid w:val="007139DD"/>
    <w:rsid w:val="00716729"/>
    <w:rsid w:val="00721D4D"/>
    <w:rsid w:val="00756829"/>
    <w:rsid w:val="00756940"/>
    <w:rsid w:val="00756A73"/>
    <w:rsid w:val="00763BA3"/>
    <w:rsid w:val="007813A4"/>
    <w:rsid w:val="00790F70"/>
    <w:rsid w:val="007C3CDD"/>
    <w:rsid w:val="008224B5"/>
    <w:rsid w:val="00824BF4"/>
    <w:rsid w:val="00881CC3"/>
    <w:rsid w:val="008D0882"/>
    <w:rsid w:val="008E1940"/>
    <w:rsid w:val="00912AB7"/>
    <w:rsid w:val="009152BE"/>
    <w:rsid w:val="009330B2"/>
    <w:rsid w:val="00944855"/>
    <w:rsid w:val="009C33CA"/>
    <w:rsid w:val="009D4C11"/>
    <w:rsid w:val="009E629A"/>
    <w:rsid w:val="00A01177"/>
    <w:rsid w:val="00A7763C"/>
    <w:rsid w:val="00A97D80"/>
    <w:rsid w:val="00AF2603"/>
    <w:rsid w:val="00AF5D4A"/>
    <w:rsid w:val="00AF71A2"/>
    <w:rsid w:val="00B77B9A"/>
    <w:rsid w:val="00B957BE"/>
    <w:rsid w:val="00BA0F16"/>
    <w:rsid w:val="00BC4134"/>
    <w:rsid w:val="00C261CB"/>
    <w:rsid w:val="00C40886"/>
    <w:rsid w:val="00C65EF3"/>
    <w:rsid w:val="00C864CC"/>
    <w:rsid w:val="00CA637E"/>
    <w:rsid w:val="00CA752E"/>
    <w:rsid w:val="00CB35C4"/>
    <w:rsid w:val="00CD12B8"/>
    <w:rsid w:val="00CF18DD"/>
    <w:rsid w:val="00D5077D"/>
    <w:rsid w:val="00D50D52"/>
    <w:rsid w:val="00D95B5C"/>
    <w:rsid w:val="00DA38B9"/>
    <w:rsid w:val="00DB4F47"/>
    <w:rsid w:val="00DD4B0C"/>
    <w:rsid w:val="00E03516"/>
    <w:rsid w:val="00E0658A"/>
    <w:rsid w:val="00E42EC0"/>
    <w:rsid w:val="00E73B2E"/>
    <w:rsid w:val="00E73DF2"/>
    <w:rsid w:val="00E77FDC"/>
    <w:rsid w:val="00E80B7A"/>
    <w:rsid w:val="00F12957"/>
    <w:rsid w:val="00F3518A"/>
    <w:rsid w:val="00F5118E"/>
    <w:rsid w:val="00F55A50"/>
    <w:rsid w:val="00F562A1"/>
    <w:rsid w:val="00F643E2"/>
    <w:rsid w:val="00F64C47"/>
    <w:rsid w:val="00F94363"/>
    <w:rsid w:val="00FA5352"/>
    <w:rsid w:val="00FA59B1"/>
    <w:rsid w:val="00FC0B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D0D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List 4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42E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unhideWhenUsed/>
    <w:rsid w:val="00E42EC0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unhideWhenUsed/>
    <w:rsid w:val="00E42EC0"/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E42EC0"/>
    <w:rPr>
      <w:rFonts w:eastAsiaTheme="minorEastAsia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unhideWhenUsed/>
    <w:rsid w:val="00E42EC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rsid w:val="00E42EC0"/>
    <w:rPr>
      <w:rFonts w:eastAsiaTheme="minorEastAsia"/>
      <w:b/>
      <w:bCs/>
      <w:sz w:val="20"/>
      <w:szCs w:val="20"/>
      <w:lang w:val="en-US"/>
    </w:rPr>
  </w:style>
  <w:style w:type="paragraph" w:styleId="Ballontekst">
    <w:name w:val="Balloon Text"/>
    <w:basedOn w:val="Normaal"/>
    <w:link w:val="BallontekstTeken"/>
    <w:uiPriority w:val="99"/>
    <w:unhideWhenUsed/>
    <w:rsid w:val="00E42EC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rsid w:val="00E42EC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Voetnoottekst">
    <w:name w:val="footnote text"/>
    <w:basedOn w:val="Normaal"/>
    <w:link w:val="VoetnoottekstTeken"/>
    <w:uiPriority w:val="99"/>
    <w:unhideWhenUsed/>
    <w:rsid w:val="00E42EC0"/>
  </w:style>
  <w:style w:type="character" w:customStyle="1" w:styleId="VoetnoottekstTeken">
    <w:name w:val="Voetnoottekst Teken"/>
    <w:basedOn w:val="Standaardalinea-lettertype"/>
    <w:link w:val="Voetnoottekst"/>
    <w:uiPriority w:val="99"/>
    <w:rsid w:val="00E42EC0"/>
    <w:rPr>
      <w:rFonts w:eastAsiaTheme="minorEastAsia"/>
      <w:lang w:val="en-US"/>
    </w:rPr>
  </w:style>
  <w:style w:type="character" w:styleId="Voetnootmarkering">
    <w:name w:val="footnote reference"/>
    <w:basedOn w:val="Standaardalinea-lettertype"/>
    <w:uiPriority w:val="99"/>
    <w:unhideWhenUsed/>
    <w:rsid w:val="00E42EC0"/>
    <w:rPr>
      <w:vertAlign w:val="superscript"/>
    </w:rPr>
  </w:style>
  <w:style w:type="paragraph" w:styleId="HTML-voorafopgemaakt">
    <w:name w:val="HTML Preformatted"/>
    <w:basedOn w:val="Normaal"/>
    <w:link w:val="HTML-voorafopgemaaktTeken"/>
    <w:uiPriority w:val="99"/>
    <w:unhideWhenUsed/>
    <w:rsid w:val="00E42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voorafopgemaaktTeken">
    <w:name w:val="HTML -  vooraf opgemaakt Teken"/>
    <w:basedOn w:val="Standaardalinea-lettertype"/>
    <w:link w:val="HTML-voorafopgemaakt"/>
    <w:uiPriority w:val="99"/>
    <w:rsid w:val="00E42EC0"/>
    <w:rPr>
      <w:rFonts w:ascii="Courier" w:eastAsiaTheme="minorEastAsia" w:hAnsi="Courier" w:cs="Courier"/>
      <w:sz w:val="20"/>
      <w:szCs w:val="20"/>
      <w:lang w:val="en-US"/>
    </w:rPr>
  </w:style>
  <w:style w:type="character" w:styleId="Hyperlink">
    <w:name w:val="Hyperlink"/>
    <w:basedOn w:val="Standaardalinea-lettertype"/>
    <w:rsid w:val="00E42EC0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rsid w:val="004D183D"/>
    <w:pPr>
      <w:spacing w:beforeLines="1" w:afterLines="1"/>
    </w:pPr>
    <w:rPr>
      <w:rFonts w:ascii="Times" w:hAnsi="Times" w:cs="Times New Roman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List 4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42E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unhideWhenUsed/>
    <w:rsid w:val="00E42EC0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unhideWhenUsed/>
    <w:rsid w:val="00E42EC0"/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E42EC0"/>
    <w:rPr>
      <w:rFonts w:eastAsiaTheme="minorEastAsia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unhideWhenUsed/>
    <w:rsid w:val="00E42EC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rsid w:val="00E42EC0"/>
    <w:rPr>
      <w:rFonts w:eastAsiaTheme="minorEastAsia"/>
      <w:b/>
      <w:bCs/>
      <w:sz w:val="20"/>
      <w:szCs w:val="20"/>
      <w:lang w:val="en-US"/>
    </w:rPr>
  </w:style>
  <w:style w:type="paragraph" w:styleId="Ballontekst">
    <w:name w:val="Balloon Text"/>
    <w:basedOn w:val="Normaal"/>
    <w:link w:val="BallontekstTeken"/>
    <w:uiPriority w:val="99"/>
    <w:unhideWhenUsed/>
    <w:rsid w:val="00E42EC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rsid w:val="00E42EC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Voetnoottekst">
    <w:name w:val="footnote text"/>
    <w:basedOn w:val="Normaal"/>
    <w:link w:val="VoetnoottekstTeken"/>
    <w:uiPriority w:val="99"/>
    <w:unhideWhenUsed/>
    <w:rsid w:val="00E42EC0"/>
  </w:style>
  <w:style w:type="character" w:customStyle="1" w:styleId="VoetnoottekstTeken">
    <w:name w:val="Voetnoottekst Teken"/>
    <w:basedOn w:val="Standaardalinea-lettertype"/>
    <w:link w:val="Voetnoottekst"/>
    <w:uiPriority w:val="99"/>
    <w:rsid w:val="00E42EC0"/>
    <w:rPr>
      <w:rFonts w:eastAsiaTheme="minorEastAsia"/>
      <w:lang w:val="en-US"/>
    </w:rPr>
  </w:style>
  <w:style w:type="character" w:styleId="Voetnootmarkering">
    <w:name w:val="footnote reference"/>
    <w:basedOn w:val="Standaardalinea-lettertype"/>
    <w:uiPriority w:val="99"/>
    <w:unhideWhenUsed/>
    <w:rsid w:val="00E42EC0"/>
    <w:rPr>
      <w:vertAlign w:val="superscript"/>
    </w:rPr>
  </w:style>
  <w:style w:type="paragraph" w:styleId="HTML-voorafopgemaakt">
    <w:name w:val="HTML Preformatted"/>
    <w:basedOn w:val="Normaal"/>
    <w:link w:val="HTML-voorafopgemaaktTeken"/>
    <w:uiPriority w:val="99"/>
    <w:unhideWhenUsed/>
    <w:rsid w:val="00E42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voorafopgemaaktTeken">
    <w:name w:val="HTML -  vooraf opgemaakt Teken"/>
    <w:basedOn w:val="Standaardalinea-lettertype"/>
    <w:link w:val="HTML-voorafopgemaakt"/>
    <w:uiPriority w:val="99"/>
    <w:rsid w:val="00E42EC0"/>
    <w:rPr>
      <w:rFonts w:ascii="Courier" w:eastAsiaTheme="minorEastAsia" w:hAnsi="Courier" w:cs="Courier"/>
      <w:sz w:val="20"/>
      <w:szCs w:val="20"/>
      <w:lang w:val="en-US"/>
    </w:rPr>
  </w:style>
  <w:style w:type="character" w:styleId="Hyperlink">
    <w:name w:val="Hyperlink"/>
    <w:basedOn w:val="Standaardalinea-lettertype"/>
    <w:rsid w:val="00E42EC0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rsid w:val="004D183D"/>
    <w:pPr>
      <w:spacing w:beforeLines="1" w:afterLines="1"/>
    </w:pPr>
    <w:rPr>
      <w:rFonts w:ascii="Times" w:hAnsi="Times" w:cs="Times New Roman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Libraton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libratone.com" TargetMode="External"/><Relationship Id="rId10" Type="http://schemas.openxmlformats.org/officeDocument/2006/relationships/hyperlink" Target="mailto:sandra@square-egg.be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3927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*</vt:lpstr>
    </vt:vector>
  </TitlesOfParts>
  <Manager/>
  <Company>Blue Lines</Company>
  <LinksUpToDate>false</LinksUpToDate>
  <CharactersWithSpaces>4632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subject/>
  <dc:creator>Blue Lines</dc:creator>
  <cp:keywords/>
  <dc:description/>
  <cp:lastModifiedBy>Sandra Van Hauwaert</cp:lastModifiedBy>
  <cp:revision>3</cp:revision>
  <cp:lastPrinted>2016-03-23T11:41:00Z</cp:lastPrinted>
  <dcterms:created xsi:type="dcterms:W3CDTF">2016-03-31T13:11:00Z</dcterms:created>
  <dcterms:modified xsi:type="dcterms:W3CDTF">2016-03-31T13:19:00Z</dcterms:modified>
  <cp:category/>
</cp:coreProperties>
</file>