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F9409" w14:textId="77777777" w:rsidR="007E5CA0" w:rsidRPr="009D7A5D" w:rsidRDefault="007E5CA0" w:rsidP="007E5CA0">
      <w:pPr>
        <w:pStyle w:val="Header"/>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3C75D1" w:rsidRDefault="007E5CA0" w:rsidP="007E5CA0">
      <w:pPr>
        <w:spacing w:line="271" w:lineRule="auto"/>
        <w:rPr>
          <w:rFonts w:cs="Arial"/>
          <w:b/>
          <w:bCs/>
          <w:sz w:val="20"/>
          <w:szCs w:val="20"/>
          <w:lang w:val="ru-RU"/>
        </w:rPr>
      </w:pPr>
    </w:p>
    <w:p w14:paraId="738DBB91" w14:textId="26579848" w:rsidR="00B952D8" w:rsidRPr="00505E78" w:rsidRDefault="007E5CA0" w:rsidP="007E5CA0">
      <w:pPr>
        <w:spacing w:line="271" w:lineRule="auto"/>
        <w:rPr>
          <w:rStyle w:val="Strong"/>
          <w:rFonts w:cs="Arial"/>
          <w:sz w:val="20"/>
          <w:szCs w:val="20"/>
          <w:lang w:val="ru-RU"/>
        </w:rPr>
      </w:pPr>
      <w:r w:rsidRPr="003C75D1">
        <w:rPr>
          <w:rStyle w:val="Strong"/>
          <w:rFonts w:cs="Arial"/>
          <w:sz w:val="20"/>
          <w:szCs w:val="20"/>
          <w:lang w:val="ru-RU"/>
        </w:rPr>
        <w:t>Ме</w:t>
      </w:r>
      <w:r w:rsidRPr="003C75D1">
        <w:rPr>
          <w:rStyle w:val="Strong"/>
          <w:rFonts w:cs="Arial"/>
          <w:sz w:val="20"/>
          <w:szCs w:val="20"/>
          <w:lang w:val="fr-CH"/>
        </w:rPr>
        <w:t>x</w:t>
      </w:r>
      <w:r w:rsidRPr="003C75D1">
        <w:rPr>
          <w:rStyle w:val="Strong"/>
          <w:rFonts w:cs="Arial"/>
          <w:sz w:val="20"/>
          <w:szCs w:val="20"/>
          <w:lang w:val="ru-RU"/>
        </w:rPr>
        <w:t xml:space="preserve">, Швейцария, </w:t>
      </w:r>
      <w:r w:rsidR="00505E78">
        <w:rPr>
          <w:rStyle w:val="Strong"/>
          <w:rFonts w:cs="Arial"/>
          <w:sz w:val="20"/>
          <w:szCs w:val="20"/>
          <w:lang w:val="fr-BE"/>
        </w:rPr>
        <w:t>29</w:t>
      </w:r>
      <w:r w:rsidR="00505E78" w:rsidRPr="00505E78">
        <w:rPr>
          <w:rStyle w:val="Strong"/>
          <w:rFonts w:cs="Arial"/>
          <w:sz w:val="20"/>
          <w:szCs w:val="20"/>
          <w:lang w:val="ru-RU"/>
        </w:rPr>
        <w:t xml:space="preserve"> мая 2023</w:t>
      </w:r>
      <w:r w:rsidR="00505E78" w:rsidRPr="00505E78">
        <w:rPr>
          <w:rStyle w:val="Strong"/>
          <w:rFonts w:cs="Arial"/>
          <w:sz w:val="20"/>
          <w:szCs w:val="20"/>
          <w:lang w:val="fr-BE"/>
        </w:rPr>
        <w:t> </w:t>
      </w:r>
      <w:r w:rsidR="00505E78" w:rsidRPr="00505E78">
        <w:rPr>
          <w:rStyle w:val="Strong"/>
          <w:rFonts w:cs="Arial"/>
          <w:sz w:val="20"/>
          <w:szCs w:val="20"/>
          <w:lang w:val="ru-RU"/>
        </w:rPr>
        <w:t>г.</w:t>
      </w:r>
    </w:p>
    <w:p w14:paraId="387EEDC6" w14:textId="0300EC24" w:rsidR="007E5CA0" w:rsidRDefault="007E5CA0" w:rsidP="002F3ED7">
      <w:pPr>
        <w:spacing w:line="276" w:lineRule="auto"/>
        <w:rPr>
          <w:b/>
          <w:sz w:val="20"/>
          <w:szCs w:val="20"/>
          <w:lang w:val="ru-RU" w:eastAsia="de-DE"/>
        </w:rPr>
      </w:pPr>
    </w:p>
    <w:p w14:paraId="352080B3" w14:textId="77777777" w:rsidR="00AB5DFE" w:rsidRPr="00AB5DFE" w:rsidRDefault="00AB5DFE" w:rsidP="00AB5DFE">
      <w:pPr>
        <w:spacing w:after="160" w:line="276" w:lineRule="auto"/>
        <w:ind w:right="-20"/>
        <w:rPr>
          <w:rFonts w:eastAsia="Arial" w:cs="Arial"/>
          <w:b/>
          <w:bCs/>
          <w:color w:val="585858" w:themeColor="text1"/>
          <w:kern w:val="2"/>
          <w:sz w:val="20"/>
          <w:szCs w:val="20"/>
          <w:lang w:val="ru-RU"/>
          <w14:ligatures w14:val="standardContextual"/>
        </w:rPr>
      </w:pPr>
      <w:r w:rsidRPr="00AB5DFE">
        <w:rPr>
          <w:rFonts w:eastAsia="Arial" w:cs="Arial"/>
          <w:b/>
          <w:kern w:val="2"/>
          <w:sz w:val="20"/>
          <w:szCs w:val="20"/>
          <w:lang w:val="ru-RU" w:bidi="ru-RU"/>
          <w14:ligatures w14:val="standardContextual"/>
        </w:rPr>
        <w:t xml:space="preserve">BOBST представляет на drupa 2024 инновационные решения и заключает стратегические партнерства  </w:t>
      </w:r>
    </w:p>
    <w:p w14:paraId="3AF6339C" w14:textId="77777777" w:rsidR="00AB5DFE" w:rsidRPr="00AB5DFE" w:rsidRDefault="00AB5DFE" w:rsidP="00AB5DFE">
      <w:pPr>
        <w:spacing w:after="160" w:line="276" w:lineRule="auto"/>
        <w:ind w:left="-20" w:right="-20"/>
        <w:rPr>
          <w:rFonts w:eastAsia="Arial" w:cs="Arial"/>
          <w:color w:val="585858" w:themeColor="text1"/>
          <w:kern w:val="2"/>
          <w:sz w:val="20"/>
          <w:szCs w:val="20"/>
          <w:lang w:val="ru-RU"/>
          <w14:ligatures w14:val="standardContextual"/>
        </w:rPr>
      </w:pPr>
      <w:r w:rsidRPr="00AB5DFE">
        <w:rPr>
          <w:rFonts w:eastAsia="Arial" w:cs="Arial"/>
          <w:color w:val="585858" w:themeColor="text1"/>
          <w:kern w:val="2"/>
          <w:sz w:val="20"/>
          <w:szCs w:val="20"/>
          <w:lang w:val="ru-RU" w:bidi="ru-RU"/>
          <w14:ligatures w14:val="standardContextual"/>
        </w:rPr>
        <w:t>Сегодня компания BOBST представила свои новейшие решения и стратегические партнерства, которые помогут изменить будущее упаковочной отрасли, ознаменовав собой новую эпоху производства упаковки, когда все этапы производства будут взаимосвязаны с созданием единых, интегрированных рабочих процессов.</w:t>
      </w:r>
    </w:p>
    <w:p w14:paraId="1226C6AF" w14:textId="1CD4EE98" w:rsidR="00AB5DFE" w:rsidRPr="00AB5DFE" w:rsidRDefault="00AB5DFE" w:rsidP="00AB5DFE">
      <w:pPr>
        <w:spacing w:after="160" w:line="276" w:lineRule="auto"/>
        <w:ind w:left="-20" w:right="-20"/>
        <w:rPr>
          <w:rFonts w:eastAsia="Arial" w:cs="Arial"/>
          <w:color w:val="585858" w:themeColor="text1"/>
          <w:kern w:val="2"/>
          <w:sz w:val="20"/>
          <w:szCs w:val="20"/>
          <w:lang w:val="ru-RU"/>
          <w14:ligatures w14:val="standardContextual"/>
        </w:rPr>
      </w:pPr>
      <w:r w:rsidRPr="00AB5DFE">
        <w:rPr>
          <w:rFonts w:eastAsia="Arial" w:cs="Arial"/>
          <w:color w:val="585858" w:themeColor="text1"/>
          <w:kern w:val="2"/>
          <w:sz w:val="20"/>
          <w:szCs w:val="20"/>
          <w:lang w:val="ru-RU" w:bidi="ru-RU"/>
          <w14:ligatures w14:val="standardContextual"/>
        </w:rPr>
        <w:t xml:space="preserve">«Мы реализуем свое видение того, как </w:t>
      </w:r>
      <w:r w:rsidRPr="00AB5DFE">
        <w:rPr>
          <w:rFonts w:eastAsia="Arial" w:cs="Arial"/>
          <w:i/>
          <w:color w:val="585858" w:themeColor="text1"/>
          <w:kern w:val="2"/>
          <w:sz w:val="20"/>
          <w:szCs w:val="20"/>
          <w:lang w:val="ru-RU" w:bidi="ru-RU"/>
          <w14:ligatures w14:val="standardContextual"/>
        </w:rPr>
        <w:t>формировать будущее упаковочной отрасли,</w:t>
      </w:r>
      <w:r w:rsidRPr="00AB5DFE">
        <w:rPr>
          <w:rFonts w:eastAsia="Arial" w:cs="Arial"/>
          <w:color w:val="585858" w:themeColor="text1"/>
          <w:kern w:val="2"/>
          <w:sz w:val="20"/>
          <w:szCs w:val="20"/>
          <w:lang w:val="ru-RU" w:bidi="ru-RU"/>
          <w14:ligatures w14:val="standardContextual"/>
        </w:rPr>
        <w:t xml:space="preserve"> опираясь на четыре основных принципа: возможности подключения, цифровизацию, автоматизацию и экологичность», — говорит Жан-Паскаль Бобст, генеральный директор Bobst Group. «Наши решения позволяют полиграфистам и производителям упаковки использовать возможности цифровизации ради более экологичного будущего. Мы горды взаимодействовать с лидерами отрасли, создаем новые партнерства и движемся по пути непрерывных инноваций и прогресса». </w:t>
      </w:r>
    </w:p>
    <w:p w14:paraId="74A0E756" w14:textId="77777777" w:rsidR="00AB5DFE" w:rsidRPr="00AB5DFE" w:rsidRDefault="00AB5DFE" w:rsidP="00AB5DFE">
      <w:pPr>
        <w:spacing w:after="160" w:line="276" w:lineRule="auto"/>
        <w:ind w:left="-20" w:right="-20"/>
        <w:rPr>
          <w:rFonts w:eastAsia="Arial" w:cs="Arial"/>
          <w:b/>
          <w:bCs/>
          <w:color w:val="585858" w:themeColor="text1"/>
          <w:kern w:val="2"/>
          <w:sz w:val="20"/>
          <w:szCs w:val="20"/>
          <w:lang w:val="ru-RU"/>
          <w14:ligatures w14:val="standardContextual"/>
        </w:rPr>
      </w:pPr>
      <w:r w:rsidRPr="00AB5DFE">
        <w:rPr>
          <w:rFonts w:eastAsia="Arial" w:cs="Arial"/>
          <w:b/>
          <w:color w:val="585858" w:themeColor="text1"/>
          <w:kern w:val="2"/>
          <w:sz w:val="20"/>
          <w:szCs w:val="20"/>
          <w:lang w:val="ru-RU" w:bidi="ru-RU"/>
          <w14:ligatures w14:val="standardContextual"/>
        </w:rPr>
        <w:t>DIGITAL MASTER 55: новая интегрированная комплексная платформа для цифровой печати и производства складной картонной упаковки</w:t>
      </w:r>
    </w:p>
    <w:p w14:paraId="5BD7BE2F" w14:textId="77777777" w:rsidR="00AB5DFE" w:rsidRPr="00AB5DFE" w:rsidRDefault="00AB5DFE" w:rsidP="00AB5DFE">
      <w:pPr>
        <w:spacing w:after="160" w:line="276" w:lineRule="auto"/>
        <w:ind w:left="-20" w:right="-20"/>
        <w:rPr>
          <w:rFonts w:eastAsia="Arial" w:cs="Arial"/>
          <w:color w:val="585858" w:themeColor="text1"/>
          <w:kern w:val="2"/>
          <w:sz w:val="20"/>
          <w:szCs w:val="20"/>
          <w:lang w:val="ru-RU"/>
          <w14:ligatures w14:val="standardContextual"/>
        </w:rPr>
      </w:pPr>
      <w:r w:rsidRPr="00AB5DFE">
        <w:rPr>
          <w:rFonts w:eastAsia="Arial" w:cs="Arial"/>
          <w:color w:val="585858" w:themeColor="text1"/>
          <w:kern w:val="2"/>
          <w:sz w:val="20"/>
          <w:szCs w:val="20"/>
          <w:lang w:val="ru-RU" w:bidi="ru-RU"/>
          <w14:ligatures w14:val="standardContextual"/>
        </w:rPr>
        <w:t>DIGITAL MASTER 55 — это новая комплексная платформа для цифровой печати и производства упаковки, разработанная для производителей складной картонной упаковки. Она открывает новые возможности изготовления малых и средних тиражей и существенно увеличивает возможности производства благодаря быстрой наладке и высокому качеству продукции.</w:t>
      </w:r>
    </w:p>
    <w:p w14:paraId="7EA7F94C" w14:textId="77777777" w:rsidR="00AB5DFE" w:rsidRPr="00AB5DFE" w:rsidRDefault="00AB5DFE" w:rsidP="00AB5DFE">
      <w:pPr>
        <w:spacing w:after="160" w:line="276" w:lineRule="auto"/>
        <w:ind w:left="-20" w:right="-20"/>
        <w:rPr>
          <w:rFonts w:eastAsia="Arial" w:cs="Arial"/>
          <w:color w:val="585858" w:themeColor="text1"/>
          <w:kern w:val="2"/>
          <w:sz w:val="20"/>
          <w:szCs w:val="20"/>
          <w:lang w:val="ru-RU"/>
          <w14:ligatures w14:val="standardContextual"/>
        </w:rPr>
      </w:pPr>
      <w:r w:rsidRPr="00AB5DFE">
        <w:rPr>
          <w:rFonts w:eastAsia="Arial" w:cs="Arial"/>
          <w:color w:val="585858" w:themeColor="text1"/>
          <w:kern w:val="2"/>
          <w:sz w:val="20"/>
          <w:szCs w:val="20"/>
          <w:lang w:val="ru-RU" w:bidi="ru-RU"/>
          <w14:ligatures w14:val="standardContextual"/>
        </w:rPr>
        <w:t>Объединяя печать, декоративное оформление, контроль качества и высечку в единой линии, работающей со скоростью 100 метров в минуту, DIGITAL MASTER 55 предлагает наименьший срок создания продукта (с возможностью поставки в тот же день) и наилучший показатель совокупной стоимости владения (TCO) среди решений для печати и производства упаковки.</w:t>
      </w:r>
    </w:p>
    <w:p w14:paraId="0D13CBDA" w14:textId="7D5BA87D" w:rsidR="00AB5DFE" w:rsidRPr="00AB5DFE" w:rsidRDefault="00AB5DFE" w:rsidP="00AB5DFE">
      <w:pPr>
        <w:spacing w:after="160" w:line="276" w:lineRule="auto"/>
        <w:ind w:left="-20" w:right="-20"/>
        <w:rPr>
          <w:rFonts w:eastAsia="Arial" w:cs="Arial"/>
          <w:color w:val="585858" w:themeColor="text1"/>
          <w:kern w:val="2"/>
          <w:sz w:val="20"/>
          <w:szCs w:val="20"/>
          <w:lang w:val="ru-RU"/>
          <w14:ligatures w14:val="standardContextual"/>
        </w:rPr>
      </w:pPr>
      <w:r w:rsidRPr="00AB5DFE">
        <w:rPr>
          <w:rFonts w:eastAsia="Arial" w:cs="Arial"/>
          <w:color w:val="585858" w:themeColor="text1"/>
          <w:kern w:val="2"/>
          <w:sz w:val="20"/>
          <w:szCs w:val="20"/>
          <w:lang w:val="ru-RU" w:bidi="ru-RU"/>
          <w14:ligatures w14:val="standardContextual"/>
        </w:rPr>
        <w:t xml:space="preserve">Предлагаемая этим решением возможность производства точно в срок избавляет от необходимости в больших запасах материалов. Эта платформа, обеспечивающая возможность автоматизации настроек печати и проверки качества в той же линии, идеально подходит для тиражей до 6000 эквивалентных листов B1. Она позволяет существенно, до 80%, ускорить производство и снизить расходы на малые тиражи благодаря сокращению отходов, затрат на логистику и простоев, неизбежных при традиционных процессах печати. </w:t>
      </w:r>
    </w:p>
    <w:p w14:paraId="4B802BC2" w14:textId="1BBCAC2A" w:rsidR="00AB5DFE" w:rsidRPr="00AB5DFE" w:rsidRDefault="00AB5DFE" w:rsidP="00AB5DFE">
      <w:pPr>
        <w:spacing w:after="160" w:line="276" w:lineRule="auto"/>
        <w:ind w:left="-20" w:right="-20"/>
        <w:rPr>
          <w:rFonts w:eastAsia="Arial" w:cs="Arial"/>
          <w:color w:val="585858" w:themeColor="text1"/>
          <w:kern w:val="2"/>
          <w:sz w:val="20"/>
          <w:szCs w:val="20"/>
          <w:lang w:val="ru-RU"/>
          <w14:ligatures w14:val="standardContextual"/>
        </w:rPr>
      </w:pPr>
      <w:r w:rsidRPr="00AB5DFE">
        <w:rPr>
          <w:rFonts w:eastAsia="Arial" w:cs="Arial"/>
          <w:color w:val="585858" w:themeColor="text1"/>
          <w:kern w:val="2"/>
          <w:sz w:val="20"/>
          <w:szCs w:val="20"/>
          <w:lang w:val="ru-RU" w:bidi="ru-RU"/>
          <w14:ligatures w14:val="standardContextual"/>
        </w:rPr>
        <w:t xml:space="preserve">Следует отметить, что DIGITAL MASTER 55 повышает рентабельность использующих ее компаний, предоставляя новые возможности в бизнесе для наших клиентов. </w:t>
      </w:r>
    </w:p>
    <w:p w14:paraId="0F1B88D9" w14:textId="77777777" w:rsidR="00AB5DFE" w:rsidRPr="00AB5DFE" w:rsidRDefault="00AB5DFE" w:rsidP="00AB5DFE">
      <w:pPr>
        <w:spacing w:after="160" w:line="276" w:lineRule="auto"/>
        <w:ind w:left="-20" w:right="-20"/>
        <w:rPr>
          <w:rFonts w:eastAsia="Arial" w:cs="Arial"/>
          <w:b/>
          <w:bCs/>
          <w:kern w:val="2"/>
          <w:sz w:val="20"/>
          <w:szCs w:val="20"/>
          <w:lang w:val="ru-RU"/>
          <w14:ligatures w14:val="standardContextual"/>
        </w:rPr>
      </w:pPr>
      <w:r w:rsidRPr="00AB5DFE">
        <w:rPr>
          <w:rFonts w:eastAsia="Arial" w:cs="Arial"/>
          <w:b/>
          <w:kern w:val="2"/>
          <w:sz w:val="20"/>
          <w:szCs w:val="20"/>
          <w:lang w:val="ru-RU" w:bidi="ru-RU"/>
          <w14:ligatures w14:val="standardContextual"/>
        </w:rPr>
        <w:t>BOBST Connect: новый подход к цифровизации и автоматизации</w:t>
      </w:r>
    </w:p>
    <w:p w14:paraId="2E5D985E"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BOBST выводит возможности подключения и цифровизации в упаковочной отрасли на новый уровень, создавая замкнутую экосистему рабочих процессов от pdf до twin pdf для повышения производительности, простоты использования и большей экологичности. </w:t>
      </w:r>
    </w:p>
    <w:p w14:paraId="57AB1614"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Новые возможности BOBST Connect — непрерывно развивающейся облачной платформы, повышающей производительность — включают серьезное обновление средств контроля </w:t>
      </w:r>
      <w:r w:rsidRPr="00AB5DFE">
        <w:rPr>
          <w:rFonts w:eastAsia="Arial" w:cs="Arial"/>
          <w:kern w:val="2"/>
          <w:sz w:val="20"/>
          <w:szCs w:val="20"/>
          <w:lang w:val="ru-RU" w:bidi="ru-RU"/>
          <w14:ligatures w14:val="standardContextual"/>
        </w:rPr>
        <w:lastRenderedPageBreak/>
        <w:t>оборудования. Это обеспечивает более глубокий анализ данных, а управление эффективностью позволяет получить подробную информацию об оборудовании, эффективности работы смен и выполнения заданий, а также о потреблении энергии, оптимизируя экологичность и издержки.</w:t>
      </w:r>
    </w:p>
    <w:p w14:paraId="597AE57D"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Публике впервые будет представлено новое облачное решение от </w:t>
      </w:r>
      <w:r w:rsidRPr="00AB5DFE">
        <w:rPr>
          <w:rFonts w:eastAsia="Arial" w:cs="Arial"/>
          <w:b/>
          <w:kern w:val="2"/>
          <w:sz w:val="20"/>
          <w:szCs w:val="20"/>
          <w:lang w:val="ru-RU" w:bidi="ru-RU"/>
          <w14:ligatures w14:val="standardContextual"/>
        </w:rPr>
        <w:t xml:space="preserve">BOBST </w:t>
      </w:r>
      <w:r w:rsidRPr="00AB5DFE">
        <w:rPr>
          <w:rFonts w:eastAsia="Arial" w:cs="Arial"/>
          <w:kern w:val="2"/>
          <w:sz w:val="20"/>
          <w:szCs w:val="20"/>
          <w:lang w:val="ru-RU" w:bidi="ru-RU"/>
          <w14:ligatures w14:val="standardContextual"/>
        </w:rPr>
        <w:t xml:space="preserve">для этикеток </w:t>
      </w:r>
      <w:r w:rsidRPr="00AB5DFE">
        <w:rPr>
          <w:rFonts w:eastAsia="Arial" w:cs="Arial"/>
          <w:b/>
          <w:kern w:val="2"/>
          <w:sz w:val="20"/>
          <w:szCs w:val="20"/>
          <w:lang w:val="ru-RU" w:bidi="ru-RU"/>
          <w14:ligatures w14:val="standardContextual"/>
        </w:rPr>
        <w:t>Digital Front End (DFE) 3.0</w:t>
      </w:r>
      <w:r w:rsidRPr="00AB5DFE">
        <w:rPr>
          <w:rFonts w:eastAsia="Arial" w:cs="Arial"/>
          <w:kern w:val="2"/>
          <w:sz w:val="20"/>
          <w:szCs w:val="20"/>
          <w:lang w:val="ru-RU" w:bidi="ru-RU"/>
          <w14:ligatures w14:val="standardContextual"/>
        </w:rPr>
        <w:t>, которое станет доступно для коммерческого использования позже в этом году.</w:t>
      </w:r>
    </w:p>
    <w:p w14:paraId="5AC2DFA6"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Оно обеспечивает доступ в реальном времени к данным, ресурсам и шаблонам в любое время и из любого места. Возможно централизованное управление цветами с последующим хранением результатов в облаке; веб-интерфейс системы поддерживает работу множества пользователей из различных местоположений. </w:t>
      </w:r>
    </w:p>
    <w:p w14:paraId="010ACB16"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Кроме того, BOBST запускает облачную библиотеку сертифицированных материалов в рамках BOBST Connect, что дает производителям упаковки доступ к актуальным перечням сертифицированных материалов BOBST, гарантируя быструю калибровку.</w:t>
      </w:r>
    </w:p>
    <w:p w14:paraId="161DAE10" w14:textId="77777777" w:rsidR="00AB5DFE" w:rsidRPr="00AB5DFE" w:rsidRDefault="00AB5DFE" w:rsidP="00AB5DFE">
      <w:pPr>
        <w:spacing w:after="160" w:line="276" w:lineRule="auto"/>
        <w:ind w:left="-20" w:right="-20"/>
        <w:rPr>
          <w:rFonts w:eastAsia="Arial" w:cs="Arial"/>
          <w:b/>
          <w:bCs/>
          <w:kern w:val="2"/>
          <w:sz w:val="20"/>
          <w:szCs w:val="20"/>
          <w:lang w:val="ru-RU"/>
          <w14:ligatures w14:val="standardContextual"/>
        </w:rPr>
      </w:pPr>
      <w:r w:rsidRPr="00AB5DFE">
        <w:rPr>
          <w:rFonts w:eastAsia="Arial" w:cs="Arial"/>
          <w:b/>
          <w:kern w:val="2"/>
          <w:sz w:val="20"/>
          <w:szCs w:val="20"/>
          <w:lang w:val="ru-RU" w:bidi="ru-RU"/>
          <w14:ligatures w14:val="standardContextual"/>
        </w:rPr>
        <w:t xml:space="preserve">ACCUCHECK: улучшенные калибровка и инспекция оптимизируют производительность </w:t>
      </w:r>
    </w:p>
    <w:p w14:paraId="0BAB4F98"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Компания BOBST обновила систему решений для узко- и среднеформатной печати ACCUCHECK, внедрив в нее важные улучшения производительности и новые функции автоматизации. </w:t>
      </w:r>
    </w:p>
    <w:p w14:paraId="4619268A"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Улучшенная инспекция в ACCUCHECK позволяет выполнять автоматический контроль качества каждого задания, а синхронизация очередей заданий минимизирует время настройки. Это устраняет узкое место, которым являлась настройка контроля качества. Для клиента это означает возможность контролировать каждое задание, не тратя на это время и усилия. Это уникальная возможность в отрасли. </w:t>
      </w:r>
    </w:p>
    <w:p w14:paraId="4DE853B0" w14:textId="77777777" w:rsidR="00AB5DFE" w:rsidRPr="00AB5DFE" w:rsidRDefault="00AB5DFE" w:rsidP="00AB5DFE">
      <w:pPr>
        <w:spacing w:line="276" w:lineRule="auto"/>
        <w:ind w:left="-20" w:right="-20"/>
        <w:contextualSpacing/>
        <w:rPr>
          <w:rFonts w:eastAsia="Arial" w:cs="Arial"/>
          <w:color w:val="000000"/>
          <w:kern w:val="2"/>
          <w:sz w:val="20"/>
          <w:szCs w:val="20"/>
          <w:lang w:val="ru-RU"/>
          <w14:ligatures w14:val="standardContextual"/>
        </w:rPr>
      </w:pPr>
      <w:r w:rsidRPr="00AB5DFE">
        <w:rPr>
          <w:rFonts w:eastAsia="Arial" w:cs="Arial"/>
          <w:color w:val="000000"/>
          <w:kern w:val="2"/>
          <w:sz w:val="20"/>
          <w:szCs w:val="20"/>
          <w:lang w:val="ru-RU" w:bidi="ru-RU"/>
          <w14:ligatures w14:val="standardContextual"/>
        </w:rPr>
        <w:t>Улучшения в сфере калибровки включают новую функцию обеспечения однородности цвета; теперь автоматизированный процесс для всех цветов сократился в разы, что означает экономию в несколько часов. Теперь усовершенствованная приводка выполняет полную калибровку всего за 15 минут. Еще одна новая функция улучшает автоматическую компенсацию сопел, что позволяет учитывать не только отсутствующие, но и отклонившиеся сопла.</w:t>
      </w:r>
    </w:p>
    <w:p w14:paraId="64DF571C" w14:textId="77777777" w:rsidR="00AB5DFE" w:rsidRPr="00AB5DFE" w:rsidRDefault="00AB5DFE" w:rsidP="00AB5DFE">
      <w:pPr>
        <w:spacing w:line="276" w:lineRule="auto"/>
        <w:ind w:left="-20" w:right="-20"/>
        <w:contextualSpacing/>
        <w:rPr>
          <w:rFonts w:eastAsia="Arial" w:cs="Arial"/>
          <w:b/>
          <w:bCs/>
          <w:color w:val="000000"/>
          <w:kern w:val="2"/>
          <w:sz w:val="20"/>
          <w:szCs w:val="20"/>
          <w:lang w:val="ru-RU"/>
          <w14:ligatures w14:val="standardContextual"/>
        </w:rPr>
      </w:pPr>
    </w:p>
    <w:p w14:paraId="671DB4A5" w14:textId="77777777" w:rsidR="00AB5DFE" w:rsidRPr="00AB5DFE" w:rsidRDefault="00AB5DFE" w:rsidP="00AB5DFE">
      <w:pPr>
        <w:spacing w:line="276" w:lineRule="auto"/>
        <w:ind w:left="-20" w:right="-20"/>
        <w:contextualSpacing/>
        <w:rPr>
          <w:rFonts w:eastAsia="Arial" w:cs="Arial"/>
          <w:b/>
          <w:bCs/>
          <w:color w:val="000000"/>
          <w:kern w:val="2"/>
          <w:sz w:val="20"/>
          <w:szCs w:val="20"/>
          <w:lang w:val="ru-RU"/>
          <w14:ligatures w14:val="standardContextual"/>
        </w:rPr>
      </w:pPr>
      <w:r w:rsidRPr="00AB5DFE">
        <w:rPr>
          <w:rFonts w:eastAsia="Arial" w:cs="Arial"/>
          <w:b/>
          <w:color w:val="000000"/>
          <w:kern w:val="2"/>
          <w:sz w:val="20"/>
          <w:szCs w:val="20"/>
          <w:lang w:val="ru-RU" w:bidi="ru-RU"/>
          <w14:ligatures w14:val="standardContextual"/>
        </w:rPr>
        <w:t>Краски Thalia и Thalia Foldable: новое поколение УФ-отверждаемых красок для цифровой печати</w:t>
      </w:r>
    </w:p>
    <w:p w14:paraId="79A81839" w14:textId="77777777" w:rsidR="00AB5DFE" w:rsidRPr="00AB5DFE" w:rsidRDefault="00AB5DFE" w:rsidP="00AB5DFE">
      <w:pPr>
        <w:spacing w:line="276" w:lineRule="auto"/>
        <w:ind w:left="-20" w:right="-20"/>
        <w:contextualSpacing/>
        <w:rPr>
          <w:rFonts w:eastAsia="Arial" w:cs="Arial"/>
          <w:b/>
          <w:bCs/>
          <w:color w:val="000000"/>
          <w:kern w:val="2"/>
          <w:sz w:val="20"/>
          <w:szCs w:val="20"/>
          <w:lang w:val="ru-RU"/>
          <w14:ligatures w14:val="standardContextual"/>
        </w:rPr>
      </w:pPr>
    </w:p>
    <w:p w14:paraId="40B62D55" w14:textId="77777777" w:rsidR="00AB5DFE" w:rsidRPr="00AB5DFE" w:rsidRDefault="00AB5DFE" w:rsidP="00AB5DFE">
      <w:pPr>
        <w:spacing w:line="276" w:lineRule="auto"/>
        <w:ind w:left="-20" w:right="-20"/>
        <w:contextualSpacing/>
        <w:rPr>
          <w:rFonts w:eastAsia="Arial" w:cs="Arial"/>
          <w:kern w:val="2"/>
          <w:sz w:val="20"/>
          <w:szCs w:val="20"/>
          <w:lang w:val="ru-RU"/>
          <w14:ligatures w14:val="standardContextual"/>
        </w:rPr>
      </w:pPr>
      <w:r w:rsidRPr="00AB5DFE">
        <w:rPr>
          <w:rFonts w:eastAsia="Arial" w:cs="Arial"/>
          <w:b/>
          <w:color w:val="000000"/>
          <w:kern w:val="2"/>
          <w:sz w:val="20"/>
          <w:szCs w:val="20"/>
          <w:lang w:val="ru-RU" w:bidi="ru-RU"/>
          <w14:ligatures w14:val="standardContextual"/>
        </w:rPr>
        <w:t>Краски Thalia ink </w:t>
      </w:r>
      <w:r w:rsidRPr="00AB5DFE">
        <w:rPr>
          <w:rFonts w:eastAsia="Arial" w:cs="Arial"/>
          <w:color w:val="000000"/>
          <w:kern w:val="2"/>
          <w:sz w:val="20"/>
          <w:szCs w:val="20"/>
          <w:lang w:val="ru-RU" w:bidi="ru-RU"/>
          <w14:ligatures w14:val="standardContextual"/>
        </w:rPr>
        <w:t>— новое поколение</w:t>
      </w:r>
      <w:r w:rsidRPr="00AB5DFE">
        <w:rPr>
          <w:rFonts w:eastAsia="Arial" w:cs="Arial"/>
          <w:b/>
          <w:color w:val="000000"/>
          <w:kern w:val="2"/>
          <w:sz w:val="20"/>
          <w:szCs w:val="20"/>
          <w:lang w:val="ru-RU" w:bidi="ru-RU"/>
          <w14:ligatures w14:val="standardContextual"/>
        </w:rPr>
        <w:t xml:space="preserve"> </w:t>
      </w:r>
      <w:r w:rsidRPr="00AB5DFE">
        <w:rPr>
          <w:rFonts w:eastAsia="Arial" w:cs="Arial"/>
          <w:color w:val="000000"/>
          <w:kern w:val="2"/>
          <w:sz w:val="20"/>
          <w:szCs w:val="20"/>
          <w:lang w:val="ru-RU" w:bidi="ru-RU"/>
          <w14:ligatures w14:val="standardContextual"/>
        </w:rPr>
        <w:t xml:space="preserve">УФ-отверждаемых красок для цифровой печати, отвечающих высочайшим требованиям к соответствию красок. Они не содержат термопластичного олефина и соответствуют требованиям таких важных стандартов, как REACH и EuPIA GMP. Краски BOBST Thalia не содержат CMR-веществ (канцерогенных, мутагенных или токсичных для репродуктивной системы) и отвечают требованиям швейцарского регламента, опубликованного в феврале 2024 года. Клиенты могут быть уверены, что они используют краски, которые соответствуют действующим и будущим требованиям регулирующих органов и при этом обеспечивают превосходное качество печати. Кроме того, новый набор красок имеет улучшенную стойкость и больший цветовой охват.  </w:t>
      </w:r>
    </w:p>
    <w:p w14:paraId="27F5DBA4" w14:textId="77777777" w:rsidR="00AB5DFE" w:rsidRPr="00AB5DFE" w:rsidRDefault="00AB5DFE" w:rsidP="00AB5DFE">
      <w:pPr>
        <w:spacing w:line="276" w:lineRule="auto"/>
        <w:ind w:left="-20" w:right="-20"/>
        <w:contextualSpacing/>
        <w:rPr>
          <w:rFonts w:eastAsia="Arial" w:cs="Arial"/>
          <w:kern w:val="2"/>
          <w:sz w:val="20"/>
          <w:szCs w:val="20"/>
          <w:lang w:val="ru-RU"/>
          <w14:ligatures w14:val="standardContextual"/>
        </w:rPr>
      </w:pPr>
    </w:p>
    <w:p w14:paraId="1DF7DA2D" w14:textId="77777777" w:rsidR="00AB5DFE" w:rsidRPr="00AB5DFE" w:rsidRDefault="00AB5DFE" w:rsidP="00AB5DFE">
      <w:pPr>
        <w:spacing w:line="276" w:lineRule="auto"/>
        <w:ind w:left="-20" w:right="-20"/>
        <w:contextualSpacing/>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Особую важность для производства складной картонной упаковки имеет предлагаемая краской </w:t>
      </w:r>
      <w:r w:rsidRPr="00AB5DFE">
        <w:rPr>
          <w:rFonts w:eastAsia="Arial" w:cs="Arial"/>
          <w:b/>
          <w:kern w:val="2"/>
          <w:sz w:val="20"/>
          <w:szCs w:val="20"/>
          <w:lang w:val="ru-RU" w:bidi="ru-RU"/>
          <w14:ligatures w14:val="standardContextual"/>
        </w:rPr>
        <w:t xml:space="preserve">Thalia Foldable UV </w:t>
      </w:r>
      <w:r w:rsidRPr="00AB5DFE">
        <w:rPr>
          <w:rFonts w:eastAsia="Arial" w:cs="Arial"/>
          <w:kern w:val="2"/>
          <w:sz w:val="20"/>
          <w:szCs w:val="20"/>
          <w:lang w:val="ru-RU" w:bidi="ru-RU"/>
          <w14:ligatures w14:val="standardContextual"/>
        </w:rPr>
        <w:t xml:space="preserve">улучшенная стойкость к сгибанию при высокой плотности краски и использовании темных цветов. Особая рецептура этих красок обеспечивает длительное сохранение эластичности после полимеризации, что делает их идеальным решением для </w:t>
      </w:r>
      <w:r w:rsidRPr="00AB5DFE">
        <w:rPr>
          <w:rFonts w:eastAsia="Arial" w:cs="Arial"/>
          <w:kern w:val="2"/>
          <w:sz w:val="20"/>
          <w:szCs w:val="20"/>
          <w:lang w:val="ru-RU" w:bidi="ru-RU"/>
          <w14:ligatures w14:val="standardContextual"/>
        </w:rPr>
        <w:lastRenderedPageBreak/>
        <w:t>высокоскоростных фальцевально-склеивающих линий, небольших фальцевальных линий и упаковки с острыми углами, как правило, используемых для небольших коробок и тонкого картона — что соответствует тенденции к сокращению издержек и повышению экологичности.</w:t>
      </w:r>
    </w:p>
    <w:p w14:paraId="4879C1A5" w14:textId="77777777" w:rsidR="00AB5DFE" w:rsidRPr="00AB5DFE" w:rsidRDefault="00AB5DFE" w:rsidP="00AB5DFE">
      <w:pPr>
        <w:spacing w:line="276" w:lineRule="auto"/>
        <w:ind w:left="-20" w:right="-20"/>
        <w:contextualSpacing/>
        <w:rPr>
          <w:rFonts w:eastAsia="Arial" w:cs="Arial"/>
          <w:kern w:val="2"/>
          <w:sz w:val="20"/>
          <w:szCs w:val="20"/>
          <w:lang w:val="ru-RU"/>
          <w14:ligatures w14:val="standardContextual"/>
        </w:rPr>
      </w:pPr>
    </w:p>
    <w:p w14:paraId="0206B3DB" w14:textId="77777777" w:rsidR="00AB5DFE" w:rsidRPr="00AB5DFE" w:rsidRDefault="00AB5DFE" w:rsidP="00AB5DFE">
      <w:pPr>
        <w:spacing w:line="276" w:lineRule="auto"/>
        <w:ind w:left="-20" w:right="-20"/>
        <w:contextualSpacing/>
        <w:rPr>
          <w:rFonts w:eastAsia="Arial" w:cs="Arial"/>
          <w:b/>
          <w:bCs/>
          <w:color w:val="000000"/>
          <w:kern w:val="2"/>
          <w:sz w:val="20"/>
          <w:szCs w:val="20"/>
          <w:lang w:val="ru-RU"/>
          <w14:ligatures w14:val="standardContextual"/>
        </w:rPr>
      </w:pPr>
      <w:r w:rsidRPr="00AB5DFE">
        <w:rPr>
          <w:rFonts w:eastAsia="Arial" w:cs="Arial"/>
          <w:b/>
          <w:color w:val="000000"/>
          <w:kern w:val="2"/>
          <w:sz w:val="20"/>
          <w:szCs w:val="20"/>
          <w:lang w:val="ru-RU" w:bidi="ru-RU"/>
          <w14:ligatures w14:val="standardContextual"/>
        </w:rPr>
        <w:t xml:space="preserve">Новая версия MASTERCUT 165 PER: одно решение для всех случаев применения </w:t>
      </w:r>
    </w:p>
    <w:p w14:paraId="562E9506" w14:textId="77777777" w:rsidR="00AB5DFE" w:rsidRPr="00AB5DFE" w:rsidRDefault="00AB5DFE" w:rsidP="00AB5DFE">
      <w:pPr>
        <w:spacing w:line="276" w:lineRule="auto"/>
        <w:ind w:left="-20" w:right="-20"/>
        <w:contextualSpacing/>
        <w:rPr>
          <w:rFonts w:eastAsia="Arial" w:cs="Arial"/>
          <w:b/>
          <w:bCs/>
          <w:color w:val="000000"/>
          <w:kern w:val="2"/>
          <w:sz w:val="20"/>
          <w:szCs w:val="20"/>
          <w:lang w:val="ru-RU"/>
          <w14:ligatures w14:val="standardContextual"/>
        </w:rPr>
      </w:pPr>
    </w:p>
    <w:p w14:paraId="5417F76C" w14:textId="77777777" w:rsidR="00AB5DFE" w:rsidRPr="00AB5DFE" w:rsidRDefault="00AB5DFE" w:rsidP="00AB5DFE">
      <w:pPr>
        <w:spacing w:line="276" w:lineRule="auto"/>
        <w:ind w:left="-20" w:right="-20"/>
        <w:contextualSpacing/>
        <w:rPr>
          <w:rFonts w:eastAsia="Arial" w:cs="Arial"/>
          <w:color w:val="000000"/>
          <w:kern w:val="2"/>
          <w:sz w:val="20"/>
          <w:szCs w:val="20"/>
          <w:lang w:val="ru-RU"/>
          <w14:ligatures w14:val="standardContextual"/>
        </w:rPr>
      </w:pPr>
      <w:r w:rsidRPr="00AB5DFE">
        <w:rPr>
          <w:rFonts w:eastAsia="Arial" w:cs="Arial"/>
          <w:color w:val="000000"/>
          <w:kern w:val="2"/>
          <w:sz w:val="20"/>
          <w:szCs w:val="20"/>
          <w:lang w:val="ru-RU" w:bidi="ru-RU"/>
          <w14:ligatures w14:val="standardContextual"/>
        </w:rPr>
        <w:t>Компания BOBST запускает новую версию своего флагманского плосковысекального пресса MASTERCUT 165 PER.</w:t>
      </w:r>
    </w:p>
    <w:p w14:paraId="367BDED3" w14:textId="77777777" w:rsidR="00AB5DFE" w:rsidRPr="00AB5DFE" w:rsidRDefault="00AB5DFE" w:rsidP="00AB5DFE">
      <w:pPr>
        <w:spacing w:line="276" w:lineRule="auto"/>
        <w:ind w:left="-20" w:right="-20"/>
        <w:contextualSpacing/>
        <w:rPr>
          <w:rFonts w:eastAsia="Arial" w:cs="Arial"/>
          <w:color w:val="000000"/>
          <w:kern w:val="2"/>
          <w:sz w:val="20"/>
          <w:szCs w:val="20"/>
          <w:lang w:val="ru-RU"/>
          <w14:ligatures w14:val="standardContextual"/>
        </w:rPr>
      </w:pPr>
      <w:r w:rsidRPr="00AB5DFE">
        <w:rPr>
          <w:rFonts w:eastAsia="Arial" w:cs="Arial"/>
          <w:color w:val="000000"/>
          <w:kern w:val="2"/>
          <w:sz w:val="20"/>
          <w:szCs w:val="20"/>
          <w:lang w:val="ru-RU" w:bidi="ru-RU"/>
          <w14:ligatures w14:val="standardContextual"/>
        </w:rPr>
        <w:t xml:space="preserve"> </w:t>
      </w:r>
    </w:p>
    <w:p w14:paraId="49201068" w14:textId="77777777" w:rsidR="00AB5DFE" w:rsidRPr="00AB5DFE" w:rsidRDefault="00AB5DFE" w:rsidP="00AB5DFE">
      <w:pPr>
        <w:spacing w:line="276" w:lineRule="auto"/>
        <w:ind w:left="-20" w:right="-20"/>
        <w:contextualSpacing/>
        <w:rPr>
          <w:rFonts w:eastAsia="Arial" w:cs="Arial"/>
          <w:color w:val="000000"/>
          <w:kern w:val="2"/>
          <w:sz w:val="20"/>
          <w:szCs w:val="20"/>
          <w:lang w:val="ru-RU"/>
          <w14:ligatures w14:val="standardContextual"/>
        </w:rPr>
      </w:pPr>
      <w:r w:rsidRPr="00AB5DFE">
        <w:rPr>
          <w:rFonts w:eastAsia="Arial" w:cs="Arial"/>
          <w:color w:val="000000"/>
          <w:kern w:val="2"/>
          <w:sz w:val="20"/>
          <w:szCs w:val="20"/>
          <w:lang w:val="ru-RU" w:bidi="ru-RU"/>
          <w14:ligatures w14:val="standardContextual"/>
        </w:rPr>
        <w:t xml:space="preserve">Он одинаково хорошо обрабатывает гофрокартон и складной картон, а благодаря новой системе Dual Stream — также производит идеальные партии или паллеты заготовок. Новый захват из углеволокна позволяет увеличить скорость работы до 7500 листов в час, а поточный контроль качества с автоматическим выбросом брака обеспечивает производство упаковки без брака.  </w:t>
      </w:r>
    </w:p>
    <w:p w14:paraId="6E2231C2" w14:textId="77777777" w:rsidR="00AB5DFE" w:rsidRPr="00AB5DFE" w:rsidRDefault="00AB5DFE" w:rsidP="00AB5DFE">
      <w:pPr>
        <w:spacing w:line="276" w:lineRule="auto"/>
        <w:ind w:left="-20" w:right="-20"/>
        <w:contextualSpacing/>
        <w:rPr>
          <w:rFonts w:eastAsia="Arial" w:cs="Arial"/>
          <w:kern w:val="2"/>
          <w:sz w:val="20"/>
          <w:szCs w:val="20"/>
          <w:lang w:val="ru-RU"/>
          <w14:ligatures w14:val="standardContextual"/>
        </w:rPr>
      </w:pPr>
    </w:p>
    <w:p w14:paraId="30DBC05C" w14:textId="77777777" w:rsidR="00AB5DFE" w:rsidRPr="00AB5DFE" w:rsidRDefault="00AB5DFE" w:rsidP="00AB5DFE">
      <w:pPr>
        <w:spacing w:line="276" w:lineRule="auto"/>
        <w:ind w:left="-20" w:right="-20"/>
        <w:contextualSpacing/>
        <w:rPr>
          <w:rFonts w:eastAsia="Arial" w:cs="Arial"/>
          <w:b/>
          <w:bCs/>
          <w:kern w:val="2"/>
          <w:sz w:val="20"/>
          <w:szCs w:val="20"/>
          <w:lang w:val="ru-RU"/>
          <w14:ligatures w14:val="standardContextual"/>
        </w:rPr>
      </w:pPr>
      <w:r w:rsidRPr="00AB5DFE">
        <w:rPr>
          <w:rFonts w:eastAsia="Arial" w:cs="Arial"/>
          <w:b/>
          <w:kern w:val="2"/>
          <w:sz w:val="20"/>
          <w:szCs w:val="20"/>
          <w:lang w:val="en-US" w:bidi="ru-RU"/>
          <w14:ligatures w14:val="standardContextual"/>
        </w:rPr>
        <w:t>BOBST</w:t>
      </w:r>
      <w:r w:rsidRPr="00AB5DFE">
        <w:rPr>
          <w:rFonts w:eastAsia="Arial" w:cs="Arial"/>
          <w:b/>
          <w:kern w:val="2"/>
          <w:sz w:val="20"/>
          <w:szCs w:val="20"/>
          <w:lang w:val="ru-RU" w:bidi="ru-RU"/>
          <w14:ligatures w14:val="standardContextual"/>
        </w:rPr>
        <w:t xml:space="preserve"> </w:t>
      </w:r>
      <w:r w:rsidRPr="00AB5DFE">
        <w:rPr>
          <w:rFonts w:eastAsia="Arial" w:cs="Arial"/>
          <w:b/>
          <w:kern w:val="2"/>
          <w:sz w:val="20"/>
          <w:szCs w:val="20"/>
          <w:lang w:val="en-US" w:bidi="ru-RU"/>
          <w14:ligatures w14:val="standardContextual"/>
        </w:rPr>
        <w:t>MASTER</w:t>
      </w:r>
      <w:r w:rsidRPr="00AB5DFE">
        <w:rPr>
          <w:rFonts w:eastAsia="Arial" w:cs="Arial"/>
          <w:b/>
          <w:kern w:val="2"/>
          <w:sz w:val="20"/>
          <w:szCs w:val="20"/>
          <w:lang w:val="ru-RU" w:bidi="ru-RU"/>
          <w14:ligatures w14:val="standardContextual"/>
        </w:rPr>
        <w:t xml:space="preserve"> </w:t>
      </w:r>
      <w:r w:rsidRPr="00AB5DFE">
        <w:rPr>
          <w:rFonts w:eastAsia="Arial" w:cs="Arial"/>
          <w:b/>
          <w:kern w:val="2"/>
          <w:sz w:val="20"/>
          <w:szCs w:val="20"/>
          <w:lang w:val="en-US" w:bidi="ru-RU"/>
          <w14:ligatures w14:val="standardContextual"/>
        </w:rPr>
        <w:t>RS</w:t>
      </w:r>
      <w:r w:rsidRPr="00AB5DFE">
        <w:rPr>
          <w:rFonts w:eastAsia="Arial" w:cs="Arial"/>
          <w:b/>
          <w:kern w:val="2"/>
          <w:sz w:val="20"/>
          <w:szCs w:val="20"/>
          <w:lang w:val="ru-RU" w:bidi="ru-RU"/>
          <w14:ligatures w14:val="standardContextual"/>
        </w:rPr>
        <w:t xml:space="preserve"> 6003: знак качества </w:t>
      </w:r>
      <w:r w:rsidRPr="00AB5DFE">
        <w:rPr>
          <w:rFonts w:eastAsia="Arial" w:cs="Arial"/>
          <w:b/>
          <w:kern w:val="2"/>
          <w:sz w:val="20"/>
          <w:szCs w:val="20"/>
          <w:lang w:val="en-US" w:bidi="ru-RU"/>
          <w14:ligatures w14:val="standardContextual"/>
        </w:rPr>
        <w:t>Pantone</w:t>
      </w:r>
      <w:r w:rsidRPr="00AB5DFE">
        <w:rPr>
          <w:rFonts w:eastAsia="Arial" w:cs="Arial"/>
          <w:b/>
          <w:kern w:val="2"/>
          <w:sz w:val="20"/>
          <w:szCs w:val="20"/>
          <w:lang w:val="ru-RU" w:bidi="ru-RU"/>
          <w14:ligatures w14:val="standardContextual"/>
        </w:rPr>
        <w:t xml:space="preserve"> </w:t>
      </w:r>
    </w:p>
    <w:p w14:paraId="796F5E03" w14:textId="77777777" w:rsidR="00AB5DFE" w:rsidRPr="00AB5DFE" w:rsidRDefault="00AB5DFE" w:rsidP="00AB5DFE">
      <w:pPr>
        <w:spacing w:line="276" w:lineRule="auto"/>
        <w:ind w:left="-20" w:right="-20"/>
        <w:contextualSpacing/>
        <w:rPr>
          <w:rFonts w:eastAsia="Arial" w:cs="Arial"/>
          <w:kern w:val="2"/>
          <w:sz w:val="20"/>
          <w:szCs w:val="20"/>
          <w:lang w:val="ru-RU"/>
          <w14:ligatures w14:val="standardContextual"/>
        </w:rPr>
      </w:pPr>
    </w:p>
    <w:p w14:paraId="40769C11"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В сфере гибкой упаковки технология расширенного цветового охвата (ECG) BOBST, используемая для глубокой печати, прошла полную валидацию компанией Pantone. Это официальное подтверждение того, что решение для глубокой печати BOBST MASTER RS 6003 способно воспроизводить библиотеку Pantone с требуемым уровнем точности — то есть клиенты могут быть уверены в результате.</w:t>
      </w:r>
    </w:p>
    <w:p w14:paraId="214DFF23"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b/>
          <w:kern w:val="2"/>
          <w:sz w:val="20"/>
          <w:szCs w:val="20"/>
          <w:lang w:val="ru-RU" w:bidi="ru-RU"/>
          <w14:ligatures w14:val="standardContextual"/>
        </w:rPr>
        <w:t>BOBST продолжает укреплять свои позиции, заключая стратегические партнерства.</w:t>
      </w:r>
      <w:r w:rsidRPr="00AB5DFE">
        <w:rPr>
          <w:rFonts w:eastAsia="Arial" w:cs="Arial"/>
          <w:kern w:val="2"/>
          <w:sz w:val="20"/>
          <w:szCs w:val="20"/>
          <w:lang w:val="ru-RU" w:bidi="ru-RU"/>
          <w14:ligatures w14:val="standardContextual"/>
        </w:rPr>
        <w:t xml:space="preserve"> </w:t>
      </w:r>
    </w:p>
    <w:p w14:paraId="484195B7"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BOBST Connect — это краеугольный камень нашего подхода к программному обеспечению. Стремясь укрепить свои возможности в сферах обработки данных и облачного программного обеспечения, компания BOBST продолжает и расширяет свое успешное сотрудничество с </w:t>
      </w:r>
      <w:r w:rsidRPr="00AB5DFE">
        <w:rPr>
          <w:rFonts w:eastAsia="Arial" w:cs="Arial"/>
          <w:b/>
          <w:kern w:val="2"/>
          <w:sz w:val="20"/>
          <w:szCs w:val="20"/>
          <w:lang w:val="ru-RU" w:bidi="ru-RU"/>
          <w14:ligatures w14:val="standardContextual"/>
        </w:rPr>
        <w:t>Microsoft</w:t>
      </w:r>
      <w:r w:rsidRPr="00AB5DFE">
        <w:rPr>
          <w:rFonts w:eastAsia="Arial" w:cs="Arial"/>
          <w:kern w:val="2"/>
          <w:sz w:val="20"/>
          <w:szCs w:val="20"/>
          <w:lang w:val="ru-RU" w:bidi="ru-RU"/>
          <w14:ligatures w14:val="standardContextual"/>
        </w:rPr>
        <w:t xml:space="preserve">. В условиях растущей роли искусственного интеллекта это сотрудничество обеспечивает облачную инфраструктуру, опыт и безопасность данных, которые необходимы BOBST, чтобы предлагать клиентам современные программные решения. </w:t>
      </w:r>
    </w:p>
    <w:p w14:paraId="17196992" w14:textId="77777777" w:rsidR="00AB5DFE" w:rsidRPr="00AB5DFE" w:rsidRDefault="00AB5DFE" w:rsidP="00AB5DFE">
      <w:pPr>
        <w:spacing w:after="160" w:line="276" w:lineRule="auto"/>
        <w:ind w:left="-20" w:right="-20"/>
        <w:rPr>
          <w:rFonts w:eastAsia="Arial" w:cs="Arial"/>
          <w:kern w:val="2"/>
          <w:sz w:val="20"/>
          <w:szCs w:val="20"/>
          <w:lang w:val="ru-RU"/>
          <w14:ligatures w14:val="standardContextual"/>
        </w:rPr>
      </w:pPr>
      <w:r w:rsidRPr="00AB5DFE">
        <w:rPr>
          <w:rFonts w:eastAsia="Arial" w:cs="Arial"/>
          <w:kern w:val="2"/>
          <w:sz w:val="20"/>
          <w:szCs w:val="20"/>
          <w:lang w:val="ru-RU" w:bidi="ru-RU"/>
          <w14:ligatures w14:val="standardContextual"/>
        </w:rPr>
        <w:t xml:space="preserve">Недавно компания BOBST заключила стратегическое партнерство с </w:t>
      </w:r>
      <w:r w:rsidRPr="00AB5DFE">
        <w:rPr>
          <w:rFonts w:eastAsia="Arial" w:cs="Arial"/>
          <w:b/>
          <w:kern w:val="2"/>
          <w:sz w:val="20"/>
          <w:szCs w:val="20"/>
          <w:lang w:val="ru-RU" w:bidi="ru-RU"/>
          <w14:ligatures w14:val="standardContextual"/>
        </w:rPr>
        <w:t>Packitoo</w:t>
      </w:r>
      <w:r w:rsidRPr="00AB5DFE">
        <w:rPr>
          <w:rFonts w:eastAsia="Arial" w:cs="Arial"/>
          <w:kern w:val="2"/>
          <w:sz w:val="20"/>
          <w:szCs w:val="20"/>
          <w:lang w:val="ru-RU" w:bidi="ru-RU"/>
          <w14:ligatures w14:val="standardContextual"/>
        </w:rPr>
        <w:t xml:space="preserve">, французской компанией, разрабатывающей цифровые решения для упаковочной промышленности. Packitoo HIPE — это веб-инструмент для продаж, который автоматизирует подачу предложений, управляет упаковочными проектами и поддерживает интернет-магазины упаковки для полиграфистов и производителей упаковки. Это партнерство отражает стратегию BOBST, направленную на цифровизацию и объединение всей цепочки создания стоимости упаковки, от владельцев брендов до производителей упаковки и поставщиков оборудования. </w:t>
      </w:r>
    </w:p>
    <w:p w14:paraId="69ACCFEB" w14:textId="77777777" w:rsidR="004352E6" w:rsidRPr="001353E7" w:rsidRDefault="004352E6" w:rsidP="007E5CA0">
      <w:pPr>
        <w:autoSpaceDE w:val="0"/>
        <w:autoSpaceDN w:val="0"/>
        <w:adjustRightInd w:val="0"/>
        <w:spacing w:line="271" w:lineRule="auto"/>
        <w:rPr>
          <w:rFonts w:asciiTheme="minorHAnsi" w:hAnsiTheme="minorHAnsi" w:cstheme="minorHAnsi"/>
          <w:b/>
          <w:bCs/>
          <w:sz w:val="20"/>
          <w:szCs w:val="20"/>
          <w:lang w:val="ru-RU"/>
        </w:rPr>
      </w:pPr>
    </w:p>
    <w:p w14:paraId="59C9E3BE" w14:textId="77777777" w:rsidR="00DD2743" w:rsidRPr="00DD2743" w:rsidRDefault="00DD2743" w:rsidP="00DD2743">
      <w:pPr>
        <w:autoSpaceDE w:val="0"/>
        <w:autoSpaceDN w:val="0"/>
        <w:adjustRightInd w:val="0"/>
        <w:spacing w:line="240" w:lineRule="auto"/>
        <w:rPr>
          <w:rFonts w:asciiTheme="minorHAnsi" w:hAnsiTheme="minorHAnsi" w:cstheme="minorHAnsi"/>
          <w:b/>
          <w:bCs/>
          <w:szCs w:val="19"/>
          <w:lang w:val="ru-RU"/>
        </w:rPr>
      </w:pPr>
      <w:r w:rsidRPr="00DD2743">
        <w:rPr>
          <w:rFonts w:asciiTheme="minorHAnsi" w:hAnsiTheme="minorHAnsi" w:cstheme="minorHAnsi"/>
          <w:b/>
          <w:bCs/>
          <w:szCs w:val="19"/>
          <w:lang w:val="ru-RU"/>
        </w:rPr>
        <w:t xml:space="preserve">О компании </w:t>
      </w:r>
      <w:r w:rsidRPr="00DD2743">
        <w:rPr>
          <w:rFonts w:asciiTheme="minorHAnsi" w:hAnsiTheme="minorHAnsi" w:cstheme="minorHAnsi"/>
          <w:b/>
          <w:bCs/>
          <w:szCs w:val="19"/>
        </w:rPr>
        <w:t>BOBST</w:t>
      </w:r>
    </w:p>
    <w:p w14:paraId="6A137E7C" w14:textId="77777777" w:rsidR="00B50E4A" w:rsidRPr="00B50E4A" w:rsidRDefault="00B50E4A" w:rsidP="00B50E4A">
      <w:pPr>
        <w:shd w:val="clear" w:color="auto" w:fill="FFFFFF"/>
        <w:spacing w:line="271" w:lineRule="auto"/>
        <w:rPr>
          <w:rFonts w:asciiTheme="minorHAnsi" w:hAnsiTheme="minorHAnsi" w:cstheme="minorHAnsi"/>
          <w:lang w:val="ru-RU"/>
        </w:rPr>
      </w:pPr>
      <w:r w:rsidRPr="00B50E4A">
        <w:rPr>
          <w:rFonts w:asciiTheme="minorHAnsi" w:hAnsiTheme="minorHAnsi" w:cstheme="minorHAnsi"/>
          <w:lang w:val="ru-RU"/>
        </w:rPr>
        <w:t>Мы являемся ведущим мировым поставщиком оборудования по нанесению покрытий, печати, конвертингу и услуг для предприятий по производству этикеток, гибких материалов, упаковки из картона и гофрокартона.</w:t>
      </w:r>
    </w:p>
    <w:p w14:paraId="08E842AD" w14:textId="77777777" w:rsidR="00B50E4A" w:rsidRPr="00B50E4A" w:rsidRDefault="00B50E4A" w:rsidP="00B50E4A">
      <w:pPr>
        <w:shd w:val="clear" w:color="auto" w:fill="FFFFFF"/>
        <w:spacing w:line="271" w:lineRule="auto"/>
        <w:rPr>
          <w:rFonts w:asciiTheme="minorHAnsi" w:hAnsiTheme="minorHAnsi" w:cstheme="minorHAnsi"/>
          <w:lang w:val="ru-RU"/>
        </w:rPr>
      </w:pPr>
    </w:p>
    <w:p w14:paraId="062FF59E" w14:textId="5152A257" w:rsidR="005E60FA" w:rsidRDefault="00B50E4A" w:rsidP="00B50E4A">
      <w:pPr>
        <w:shd w:val="clear" w:color="auto" w:fill="FFFFFF"/>
        <w:spacing w:line="271" w:lineRule="auto"/>
        <w:rPr>
          <w:rFonts w:cs="Arial"/>
          <w:szCs w:val="19"/>
          <w:lang w:val="ru-RU" w:eastAsia="fr-FR"/>
        </w:rPr>
      </w:pPr>
      <w:r w:rsidRPr="00B50E4A">
        <w:rPr>
          <w:rFonts w:asciiTheme="minorHAnsi" w:hAnsiTheme="minorHAnsi" w:cstheme="minorHAnsi"/>
          <w:lang w:val="ru-RU"/>
        </w:rPr>
        <w:t>Основанная Йозефом Бобстом в 1890 году в Лозанне (Швейцария), компания BOBST представлена более чем в 50 странах, имеет 21 производственных площадок в 12 странах мира и штат более 6 300 сотрудников. На 31 декабря 2023 года компания показала консолидированный оборот в размере 1.960 миллиарда швейцарских франков.</w:t>
      </w:r>
    </w:p>
    <w:p w14:paraId="62695B5E" w14:textId="77777777" w:rsidR="004352E6" w:rsidRPr="004216BF" w:rsidRDefault="004352E6" w:rsidP="007E5CA0">
      <w:pPr>
        <w:shd w:val="clear" w:color="auto" w:fill="FFFFFF"/>
        <w:spacing w:line="271" w:lineRule="auto"/>
        <w:rPr>
          <w:rFonts w:cs="Arial"/>
          <w:szCs w:val="19"/>
          <w:lang w:val="ru-RU" w:eastAsia="fr-FR"/>
        </w:rPr>
      </w:pPr>
    </w:p>
    <w:p w14:paraId="78EE54D5" w14:textId="77777777" w:rsidR="003D57C4" w:rsidRPr="002573EE" w:rsidRDefault="005E60FA" w:rsidP="007E5CA0">
      <w:pPr>
        <w:spacing w:line="271" w:lineRule="auto"/>
        <w:rPr>
          <w:rFonts w:cs="Arial"/>
          <w:b/>
          <w:szCs w:val="19"/>
          <w:lang w:val="ru-RU"/>
        </w:rPr>
      </w:pPr>
      <w:r w:rsidRPr="004216BF">
        <w:rPr>
          <w:rFonts w:cs="Arial"/>
          <w:b/>
          <w:szCs w:val="19"/>
          <w:lang w:val="ru-RU"/>
        </w:rPr>
        <w:lastRenderedPageBreak/>
        <w:t>Контактное</w:t>
      </w:r>
      <w:r w:rsidRPr="002573EE">
        <w:rPr>
          <w:rFonts w:cs="Arial"/>
          <w:b/>
          <w:szCs w:val="19"/>
          <w:lang w:val="ru-RU"/>
        </w:rPr>
        <w:t xml:space="preserve"> </w:t>
      </w:r>
      <w:r w:rsidRPr="004216BF">
        <w:rPr>
          <w:rFonts w:cs="Arial"/>
          <w:b/>
          <w:szCs w:val="19"/>
          <w:lang w:val="ru-RU"/>
        </w:rPr>
        <w:t>лицо</w:t>
      </w:r>
      <w:r w:rsidRPr="002573EE">
        <w:rPr>
          <w:rFonts w:cs="Arial"/>
          <w:b/>
          <w:szCs w:val="19"/>
          <w:lang w:val="ru-RU"/>
        </w:rPr>
        <w:t xml:space="preserve"> </w:t>
      </w:r>
      <w:r w:rsidRPr="004216BF">
        <w:rPr>
          <w:rFonts w:cs="Arial"/>
          <w:b/>
          <w:szCs w:val="19"/>
          <w:lang w:val="ru-RU"/>
        </w:rPr>
        <w:t>для</w:t>
      </w:r>
      <w:r w:rsidRPr="002573EE">
        <w:rPr>
          <w:rFonts w:cs="Arial"/>
          <w:b/>
          <w:szCs w:val="19"/>
          <w:lang w:val="ru-RU"/>
        </w:rPr>
        <w:t xml:space="preserve"> </w:t>
      </w:r>
      <w:r w:rsidRPr="004216BF">
        <w:rPr>
          <w:rFonts w:cs="Arial"/>
          <w:b/>
          <w:szCs w:val="19"/>
          <w:lang w:val="ru-RU"/>
        </w:rPr>
        <w:t>прессы</w:t>
      </w:r>
      <w:r w:rsidRPr="002573EE">
        <w:rPr>
          <w:rFonts w:cs="Arial"/>
          <w:b/>
          <w:szCs w:val="19"/>
          <w:lang w:val="ru-RU"/>
        </w:rPr>
        <w:t>:</w:t>
      </w:r>
    </w:p>
    <w:p w14:paraId="6A39768C" w14:textId="77777777" w:rsidR="00DD519E" w:rsidRPr="002573EE" w:rsidRDefault="00DD519E" w:rsidP="007E5CA0">
      <w:pPr>
        <w:spacing w:line="271" w:lineRule="auto"/>
        <w:rPr>
          <w:rFonts w:cs="Arial"/>
          <w:b/>
          <w:szCs w:val="19"/>
          <w:lang w:val="ru-RU"/>
        </w:rPr>
      </w:pPr>
    </w:p>
    <w:p w14:paraId="3985CCC6" w14:textId="77777777" w:rsidR="003D57C4" w:rsidRPr="002573EE" w:rsidRDefault="003D57C4" w:rsidP="007E5CA0">
      <w:pPr>
        <w:spacing w:line="266" w:lineRule="auto"/>
        <w:rPr>
          <w:rFonts w:cs="Arial"/>
          <w:szCs w:val="19"/>
          <w:lang w:val="ru-RU" w:eastAsia="zh-CN"/>
        </w:rPr>
      </w:pPr>
      <w:r w:rsidRPr="004216BF">
        <w:rPr>
          <w:rFonts w:cs="Arial"/>
          <w:szCs w:val="19"/>
          <w:lang w:val="fr-BE" w:eastAsia="zh-CN"/>
        </w:rPr>
        <w:t>Gudrun</w:t>
      </w:r>
      <w:r w:rsidRPr="002573EE">
        <w:rPr>
          <w:rFonts w:cs="Arial"/>
          <w:szCs w:val="19"/>
          <w:lang w:val="ru-RU" w:eastAsia="zh-CN"/>
        </w:rPr>
        <w:t xml:space="preserve"> </w:t>
      </w:r>
      <w:r w:rsidRPr="004216BF">
        <w:rPr>
          <w:rFonts w:cs="Arial"/>
          <w:szCs w:val="19"/>
          <w:lang w:val="fr-BE" w:eastAsia="zh-CN"/>
        </w:rPr>
        <w:t>Alex</w:t>
      </w:r>
      <w:r w:rsidRPr="002573EE">
        <w:rPr>
          <w:rFonts w:cs="Arial"/>
          <w:szCs w:val="19"/>
          <w:lang w:val="ru-RU" w:eastAsia="zh-CN"/>
        </w:rPr>
        <w:br/>
      </w:r>
      <w:r w:rsidRPr="004216BF">
        <w:rPr>
          <w:rFonts w:cs="Arial"/>
          <w:szCs w:val="19"/>
          <w:lang w:val="fr-BE" w:eastAsia="zh-CN"/>
        </w:rPr>
        <w:t>BOBST</w:t>
      </w:r>
      <w:r w:rsidRPr="002573EE">
        <w:rPr>
          <w:rFonts w:cs="Arial"/>
          <w:szCs w:val="19"/>
          <w:lang w:val="ru-RU" w:eastAsia="zh-CN"/>
        </w:rPr>
        <w:t xml:space="preserve"> </w:t>
      </w:r>
      <w:r w:rsidRPr="004216BF">
        <w:rPr>
          <w:rFonts w:cs="Arial"/>
          <w:szCs w:val="19"/>
          <w:lang w:val="fr-BE" w:eastAsia="zh-CN"/>
        </w:rPr>
        <w:t>PR</w:t>
      </w:r>
      <w:r w:rsidRPr="002573EE">
        <w:rPr>
          <w:rFonts w:cs="Arial"/>
          <w:szCs w:val="19"/>
          <w:lang w:val="ru-RU" w:eastAsia="zh-CN"/>
        </w:rPr>
        <w:t xml:space="preserve"> </w:t>
      </w:r>
      <w:proofErr w:type="spellStart"/>
      <w:r w:rsidRPr="004216BF">
        <w:rPr>
          <w:rFonts w:cs="Arial"/>
          <w:szCs w:val="19"/>
          <w:lang w:val="fr-BE" w:eastAsia="zh-CN"/>
        </w:rPr>
        <w:t>Representative</w:t>
      </w:r>
      <w:proofErr w:type="spellEnd"/>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 xml:space="preserve">Tel.: +49 211 58 58 66 66 </w:t>
      </w:r>
    </w:p>
    <w:p w14:paraId="6F00F45D" w14:textId="77777777" w:rsidR="003D57C4" w:rsidRPr="004216BF" w:rsidRDefault="003D57C4" w:rsidP="007E5CA0">
      <w:pPr>
        <w:rPr>
          <w:rFonts w:cs="Arial"/>
          <w:szCs w:val="19"/>
          <w:lang w:val="fr-BE" w:eastAsia="de-DE"/>
        </w:rPr>
      </w:pPr>
      <w:r w:rsidRPr="004216BF">
        <w:rPr>
          <w:rFonts w:cs="Arial"/>
          <w:szCs w:val="19"/>
          <w:lang w:val="fr-BE" w:eastAsia="de-DE"/>
        </w:rPr>
        <w:t>Mobile: +49 160 48 41 439</w:t>
      </w:r>
    </w:p>
    <w:p w14:paraId="12AB97A9" w14:textId="77777777" w:rsidR="007E5CA0" w:rsidRPr="004216BF" w:rsidRDefault="007E5CA0" w:rsidP="007E5CA0">
      <w:pPr>
        <w:rPr>
          <w:rFonts w:cs="Arial"/>
          <w:szCs w:val="19"/>
          <w:lang w:val="fr-BE" w:eastAsia="de-DE"/>
        </w:rPr>
      </w:pPr>
      <w:r w:rsidRPr="004216BF">
        <w:rPr>
          <w:rFonts w:cs="Arial"/>
          <w:szCs w:val="19"/>
          <w:lang w:val="fr-BE" w:eastAsia="de-DE"/>
        </w:rPr>
        <w:t xml:space="preserve">Email: </w:t>
      </w:r>
      <w:hyperlink r:id="rId7"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t>Follow us</w:t>
      </w:r>
      <w:r w:rsidR="003D57C4" w:rsidRPr="004216BF">
        <w:rPr>
          <w:rFonts w:eastAsia="SimSun" w:cs="Arial"/>
          <w:b/>
          <w:bCs/>
          <w:szCs w:val="19"/>
          <w:lang w:val="en-US" w:eastAsia="zh-CN" w:bidi="th-TH"/>
        </w:rPr>
        <w:t>:</w:t>
      </w:r>
    </w:p>
    <w:p w14:paraId="61DC2454" w14:textId="77777777" w:rsidR="00DD519E" w:rsidRPr="004216BF" w:rsidRDefault="00DD519E" w:rsidP="007E5CA0">
      <w:pPr>
        <w:spacing w:line="240" w:lineRule="auto"/>
        <w:rPr>
          <w:rFonts w:ascii="Times New Roman" w:eastAsia="SimSun" w:hAnsi="Times New Roman"/>
          <w:b/>
          <w:bCs/>
          <w:szCs w:val="19"/>
          <w:lang w:val="en-US" w:eastAsia="zh-CN" w:bidi="th-TH"/>
        </w:rPr>
      </w:pPr>
    </w:p>
    <w:p w14:paraId="2F954255" w14:textId="77777777" w:rsidR="00DD2743" w:rsidRDefault="007E5CA0" w:rsidP="007E5CA0">
      <w:pPr>
        <w:spacing w:line="240" w:lineRule="auto"/>
        <w:rPr>
          <w:rFonts w:asciiTheme="majorHAnsi" w:eastAsia="Microsoft YaHei" w:hAnsiTheme="majorHAnsi" w:cstheme="majorHAnsi"/>
          <w:szCs w:val="19"/>
          <w:lang w:val="en-US" w:eastAsia="zh-CN" w:bidi="th-TH"/>
        </w:rPr>
      </w:pPr>
      <w:r w:rsidRPr="004216BF">
        <w:rPr>
          <w:rFonts w:asciiTheme="majorHAnsi" w:eastAsia="Microsoft YaHei" w:hAnsiTheme="majorHAnsi" w:cstheme="majorHAnsi"/>
          <w:szCs w:val="19"/>
          <w:lang w:val="en-US" w:eastAsia="zh-CN" w:bidi="th-TH"/>
        </w:rPr>
        <w:t xml:space="preserve">Facebook: </w:t>
      </w:r>
      <w:hyperlink r:id="rId8" w:history="1">
        <w:r w:rsidRPr="004216BF">
          <w:rPr>
            <w:rFonts w:asciiTheme="majorHAnsi" w:eastAsia="Microsoft YaHei" w:hAnsiTheme="majorHAnsi" w:cstheme="majorHAnsi"/>
            <w:color w:val="0000FF"/>
            <w:szCs w:val="19"/>
            <w:u w:val="single"/>
            <w:lang w:eastAsia="de-DE"/>
          </w:rPr>
          <w:t>www.bobst.com/facebook</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LinkedIn: </w:t>
      </w:r>
      <w:hyperlink r:id="rId9"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p>
    <w:p w14:paraId="556A90A4" w14:textId="7EBCE474"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YouTube: </w:t>
      </w:r>
      <w:hyperlink r:id="rId10"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CA2A89">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3EF95" w14:textId="77777777" w:rsidR="00CA2A89" w:rsidRDefault="00CA2A89" w:rsidP="00BB5BE9">
      <w:pPr>
        <w:spacing w:line="240" w:lineRule="auto"/>
      </w:pPr>
      <w:r>
        <w:separator/>
      </w:r>
    </w:p>
  </w:endnote>
  <w:endnote w:type="continuationSeparator" w:id="0">
    <w:p w14:paraId="57D96B9D" w14:textId="77777777" w:rsidR="00CA2A89" w:rsidRDefault="00CA2A8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3E333" w14:textId="48D90250" w:rsidR="00546823" w:rsidRPr="003B180D" w:rsidRDefault="00332116" w:rsidP="00F36CF1">
    <w:pPr>
      <w:pStyle w:val="Footer"/>
      <w:rPr>
        <w:noProof/>
        <w:lang w:val="en-GB"/>
      </w:rPr>
    </w:pPr>
    <w:r w:rsidRPr="00B444AA">
      <w:t>ПРЕСС</w:t>
    </w:r>
    <w:r w:rsidRPr="003B180D">
      <w:rPr>
        <w:lang w:val="en-GB"/>
      </w:rPr>
      <w:t>-</w:t>
    </w:r>
    <w:r w:rsidRPr="00B444AA">
      <w:t>РЕЛИЗ</w:t>
    </w:r>
    <w:r w:rsidRPr="003B180D">
      <w:rPr>
        <w:lang w:val="en-GB"/>
      </w:rPr>
      <w:t xml:space="preserve"> </w:t>
    </w:r>
    <w:r w:rsidR="00546823" w:rsidRPr="003B180D">
      <w:rPr>
        <w:lang w:val="en-GB"/>
      </w:rPr>
      <w:t xml:space="preserve">| </w:t>
    </w:r>
    <w:sdt>
      <w:sdtPr>
        <w:tag w:val="T_Page"/>
        <w:id w:val="138242416"/>
      </w:sdtPr>
      <w:sdtEndPr/>
      <w:sdtContent>
        <w:r w:rsidR="005D389A" w:rsidRPr="003B180D">
          <w:rPr>
            <w:lang w:val="en-GB"/>
          </w:rPr>
          <w:t>Page</w:t>
        </w:r>
      </w:sdtContent>
    </w:sdt>
    <w:r w:rsidR="00546823" w:rsidRPr="003B180D">
      <w:rPr>
        <w:lang w:val="en-GB"/>
      </w:rPr>
      <w:t xml:space="preserve"> </w:t>
    </w:r>
    <w:r w:rsidR="00546823" w:rsidRPr="005D389A">
      <w:fldChar w:fldCharType="begin"/>
    </w:r>
    <w:r w:rsidR="00546823" w:rsidRPr="003B180D">
      <w:rPr>
        <w:lang w:val="en-GB"/>
      </w:rPr>
      <w:instrText xml:space="preserve"> PAGE   \* MERGEFORMAT </w:instrText>
    </w:r>
    <w:r w:rsidR="00546823" w:rsidRPr="005D389A">
      <w:fldChar w:fldCharType="separate"/>
    </w:r>
    <w:r w:rsidR="00271BC3" w:rsidRPr="003B180D">
      <w:rPr>
        <w:noProof/>
        <w:lang w:val="en-GB"/>
      </w:rPr>
      <w:t>1</w:t>
    </w:r>
    <w:r w:rsidR="00546823" w:rsidRPr="005D389A">
      <w:fldChar w:fldCharType="end"/>
    </w:r>
    <w:r w:rsidR="00546823" w:rsidRPr="003B180D">
      <w:rPr>
        <w:lang w:val="en-GB"/>
      </w:rPr>
      <w:t xml:space="preserve"> </w:t>
    </w:r>
    <w:sdt>
      <w:sdtPr>
        <w:tag w:val="T_PageOf"/>
        <w:id w:val="-2122363321"/>
      </w:sdtPr>
      <w:sdtEndPr/>
      <w:sdtContent>
        <w:r w:rsidR="005D389A" w:rsidRPr="003B180D">
          <w:rPr>
            <w:lang w:val="en-GB"/>
          </w:rPr>
          <w:t>of</w:t>
        </w:r>
      </w:sdtContent>
    </w:sdt>
    <w:r w:rsidR="00546823" w:rsidRPr="003B180D">
      <w:rPr>
        <w:lang w:val="en-GB"/>
      </w:rPr>
      <w:t xml:space="preserve"> </w:t>
    </w:r>
    <w:r w:rsidR="003F0592">
      <w:rPr>
        <w:noProof/>
      </w:rPr>
      <w:fldChar w:fldCharType="begin"/>
    </w:r>
    <w:r w:rsidR="003F0592" w:rsidRPr="003B180D">
      <w:rPr>
        <w:noProof/>
        <w:lang w:val="en-GB"/>
      </w:rPr>
      <w:instrText xml:space="preserve"> NUMPAGES   \* MERGEFORMAT </w:instrText>
    </w:r>
    <w:r w:rsidR="003F0592">
      <w:rPr>
        <w:noProof/>
      </w:rPr>
      <w:fldChar w:fldCharType="separate"/>
    </w:r>
    <w:r w:rsidR="00271BC3" w:rsidRPr="003B180D">
      <w:rPr>
        <w:noProof/>
        <w:lang w:val="en-GB"/>
      </w:rPr>
      <w:t>1</w:t>
    </w:r>
    <w:r w:rsidR="003F0592">
      <w:rPr>
        <w:noProof/>
      </w:rPr>
      <w:fldChar w:fldCharType="end"/>
    </w:r>
  </w:p>
  <w:p w14:paraId="6B301FC6" w14:textId="77777777" w:rsidR="008716F6" w:rsidRPr="003B180D" w:rsidRDefault="008716F6" w:rsidP="00F36CF1">
    <w:pPr>
      <w:pStyle w:val="Footer"/>
      <w:rPr>
        <w:noProof/>
        <w:lang w:val="en-GB"/>
      </w:rPr>
    </w:pPr>
  </w:p>
  <w:p w14:paraId="303FDFB3" w14:textId="77777777" w:rsidR="008716F6" w:rsidRPr="003B180D" w:rsidRDefault="008716F6" w:rsidP="00F36CF1">
    <w:pPr>
      <w:pStyle w:val="Footer"/>
      <w:rPr>
        <w:noProof/>
        <w:lang w:val="en-GB"/>
      </w:rPr>
    </w:pPr>
  </w:p>
  <w:sdt>
    <w:sdtPr>
      <w:rPr>
        <w:rFonts w:eastAsia="SimSun" w:cs="Tahoma"/>
        <w:b/>
        <w:sz w:val="15"/>
        <w:szCs w:val="22"/>
        <w:lang w:val="fr-CH" w:eastAsia="zh-CN"/>
      </w:rPr>
      <w:tag w:val="E_Company"/>
      <w:id w:val="-659614505"/>
    </w:sdtPr>
    <w:sdtEndPr/>
    <w:sdtContent>
      <w:p w14:paraId="1D7597BE" w14:textId="505FDF2F" w:rsidR="008716F6" w:rsidRPr="003B180D" w:rsidRDefault="008716F6" w:rsidP="008716F6">
        <w:pPr>
          <w:spacing w:line="200" w:lineRule="atLeast"/>
          <w:rPr>
            <w:rFonts w:eastAsia="SimSun" w:cs="Tahoma"/>
            <w:b/>
            <w:sz w:val="15"/>
            <w:szCs w:val="22"/>
            <w:lang w:eastAsia="zh-CN"/>
          </w:rPr>
        </w:pPr>
        <w:r w:rsidRPr="003B180D">
          <w:rPr>
            <w:rFonts w:eastAsia="SimSun" w:cs="Tahoma"/>
            <w:b/>
            <w:sz w:val="15"/>
            <w:szCs w:val="22"/>
            <w:lang w:eastAsia="zh-CN"/>
          </w:rPr>
          <w:t xml:space="preserve">Bobst </w:t>
        </w:r>
        <w:r w:rsidR="003B180D" w:rsidRPr="003B180D">
          <w:rPr>
            <w:rFonts w:eastAsia="SimSun" w:cs="Tahoma"/>
            <w:b/>
            <w:sz w:val="15"/>
            <w:szCs w:val="22"/>
            <w:lang w:eastAsia="zh-CN"/>
          </w:rPr>
          <w:t>Group</w:t>
        </w:r>
        <w:r w:rsidRPr="003B180D">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996258115"/>
    </w:sdtPr>
    <w:sdtEndPr/>
    <w:sdtContent>
      <w:p w14:paraId="434B12F7" w14:textId="77777777" w:rsidR="008716F6" w:rsidRPr="004352E6" w:rsidRDefault="008716F6" w:rsidP="008716F6">
        <w:pPr>
          <w:spacing w:line="200" w:lineRule="atLeast"/>
          <w:rPr>
            <w:rFonts w:eastAsia="SimSun" w:cs="Tahoma"/>
            <w:sz w:val="14"/>
            <w:szCs w:val="22"/>
            <w:lang w:eastAsia="zh-CN"/>
          </w:rPr>
        </w:pPr>
        <w:r w:rsidRPr="004352E6">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5A7" w14:textId="77777777" w:rsidR="00F36CF1" w:rsidRPr="002573EE" w:rsidRDefault="00B444AA" w:rsidP="00F36CF1">
    <w:pPr>
      <w:pStyle w:val="LegalFooter"/>
      <w:rPr>
        <w:lang w:val="en-GB"/>
      </w:rPr>
    </w:pPr>
    <w:r w:rsidRPr="00B444AA">
      <w:t>ПРЕСС</w:t>
    </w:r>
    <w:r w:rsidRPr="002573EE">
      <w:rPr>
        <w:lang w:val="en-GB"/>
      </w:rPr>
      <w:t>-</w:t>
    </w:r>
    <w:r w:rsidRPr="00B444AA">
      <w:t>РЕЛИЗ</w:t>
    </w:r>
    <w:r w:rsidRPr="002573EE">
      <w:rPr>
        <w:lang w:val="en-GB"/>
      </w:rPr>
      <w:t xml:space="preserve"> | [Publish Date]</w:t>
    </w:r>
    <w:r w:rsidR="00F36CF1" w:rsidRPr="002573EE">
      <w:rPr>
        <w:lang w:val="en-GB"/>
      </w:rPr>
      <w:t xml:space="preserve"> | </w:t>
    </w:r>
    <w:sdt>
      <w:sdtPr>
        <w:tag w:val="T_Page"/>
        <w:id w:val="209380030"/>
      </w:sdtPr>
      <w:sdtEndPr/>
      <w:sdtContent>
        <w:r w:rsidR="005D389A" w:rsidRPr="002573EE">
          <w:rPr>
            <w:lang w:val="en-GB"/>
          </w:rPr>
          <w:t>Page</w:t>
        </w:r>
      </w:sdtContent>
    </w:sdt>
    <w:r w:rsidR="00F36CF1" w:rsidRPr="002573EE">
      <w:rPr>
        <w:lang w:val="en-GB"/>
      </w:rPr>
      <w:t xml:space="preserve"> </w:t>
    </w:r>
    <w:r w:rsidR="00F36CF1" w:rsidRPr="005D389A">
      <w:fldChar w:fldCharType="begin"/>
    </w:r>
    <w:r w:rsidR="00F36CF1" w:rsidRPr="002573EE">
      <w:rPr>
        <w:lang w:val="en-GB"/>
      </w:rPr>
      <w:instrText xml:space="preserve"> PAGE   \* MERGEFORMAT </w:instrText>
    </w:r>
    <w:r w:rsidR="00F36CF1" w:rsidRPr="005D389A">
      <w:fldChar w:fldCharType="separate"/>
    </w:r>
    <w:r w:rsidR="00332116" w:rsidRPr="002573EE">
      <w:rPr>
        <w:noProof/>
        <w:lang w:val="en-GB"/>
      </w:rPr>
      <w:t>1</w:t>
    </w:r>
    <w:r w:rsidR="00F36CF1" w:rsidRPr="005D389A">
      <w:fldChar w:fldCharType="end"/>
    </w:r>
    <w:r w:rsidR="00F36CF1" w:rsidRPr="002573EE">
      <w:rPr>
        <w:lang w:val="en-GB"/>
      </w:rPr>
      <w:t xml:space="preserve"> </w:t>
    </w:r>
    <w:sdt>
      <w:sdtPr>
        <w:tag w:val="T_PageOf"/>
        <w:id w:val="232359844"/>
      </w:sdtPr>
      <w:sdtEndPr/>
      <w:sdtContent>
        <w:r w:rsidR="005D389A" w:rsidRPr="002573EE">
          <w:rPr>
            <w:lang w:val="en-GB"/>
          </w:rPr>
          <w:t>of</w:t>
        </w:r>
      </w:sdtContent>
    </w:sdt>
    <w:r w:rsidR="00F36CF1" w:rsidRPr="002573EE">
      <w:rPr>
        <w:lang w:val="en-GB"/>
      </w:rPr>
      <w:t xml:space="preserve"> </w:t>
    </w:r>
    <w:r w:rsidR="00563484">
      <w:fldChar w:fldCharType="begin"/>
    </w:r>
    <w:r w:rsidR="00563484" w:rsidRPr="002573EE">
      <w:rPr>
        <w:lang w:val="en-GB"/>
      </w:rPr>
      <w:instrText xml:space="preserve"> NUMPAGES   \* MERGEFORMAT </w:instrText>
    </w:r>
    <w:r w:rsidR="00563484">
      <w:fldChar w:fldCharType="separate"/>
    </w:r>
    <w:r w:rsidR="00332116" w:rsidRPr="002573EE">
      <w:rPr>
        <w:noProof/>
        <w:lang w:val="en-GB"/>
      </w:rPr>
      <w:t>1</w:t>
    </w:r>
    <w:r w:rsidR="00563484">
      <w:rPr>
        <w:noProof/>
      </w:rPr>
      <w:fldChar w:fldCharType="end"/>
    </w:r>
  </w:p>
  <w:sdt>
    <w:sdtPr>
      <w:tag w:val="E_Company"/>
      <w:id w:val="-144983231"/>
    </w:sdtPr>
    <w:sdtEndPr/>
    <w:sdtContent>
      <w:p w14:paraId="2171E331" w14:textId="77777777" w:rsidR="00F36CF1" w:rsidRPr="002573EE" w:rsidRDefault="005D389A" w:rsidP="00F36CF1">
        <w:pPr>
          <w:pStyle w:val="LegalFooter1"/>
          <w:rPr>
            <w:lang w:val="en-GB"/>
          </w:rPr>
        </w:pPr>
        <w:r w:rsidRPr="002573EE">
          <w:rPr>
            <w:lang w:val="en-GB"/>
          </w:rPr>
          <w:t>Bobst Mex SA</w:t>
        </w:r>
      </w:p>
    </w:sdtContent>
  </w:sdt>
  <w:sdt>
    <w:sdtPr>
      <w:tag w:val="M_LegalFooter"/>
      <w:id w:val="188571317"/>
    </w:sdtPr>
    <w:sdtEndPr/>
    <w:sdtContent>
      <w:p w14:paraId="29259B61" w14:textId="77777777" w:rsidR="00F36CF1" w:rsidRPr="002573EE" w:rsidRDefault="005D389A" w:rsidP="00F36CF1">
        <w:pPr>
          <w:pStyle w:val="LegalFooter2"/>
          <w:rPr>
            <w:lang w:val="en-GB"/>
          </w:rPr>
        </w:pPr>
        <w:r w:rsidRPr="002573E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9A6C" w14:textId="77777777" w:rsidR="00CA2A89" w:rsidRDefault="00CA2A89" w:rsidP="00BB5BE9">
      <w:pPr>
        <w:spacing w:line="240" w:lineRule="auto"/>
      </w:pPr>
      <w:r>
        <w:separator/>
      </w:r>
    </w:p>
  </w:footnote>
  <w:footnote w:type="continuationSeparator" w:id="0">
    <w:p w14:paraId="44FAB540" w14:textId="77777777" w:rsidR="00CA2A89" w:rsidRDefault="00CA2A8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BB3B" w14:textId="77777777" w:rsidR="00BB5BE9" w:rsidRPr="005D389A" w:rsidRDefault="00DE1B49" w:rsidP="00BB5BE9">
    <w:pPr>
      <w:pStyle w:val="Header"/>
    </w:pPr>
    <w:sdt>
      <w:sdtPr>
        <w:tag w:val="X_StaticLogo"/>
        <w:id w:val="-1429885881"/>
      </w:sdtPr>
      <w:sdtEnd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39A6" w14:textId="77777777" w:rsidR="00F36CF1" w:rsidRPr="005D389A" w:rsidRDefault="00DE1B49" w:rsidP="00DB1DC2">
    <w:pPr>
      <w:pStyle w:val="Header"/>
    </w:pPr>
    <w:sdt>
      <w:sdtPr>
        <w:tag w:val="X_StaticLogo"/>
        <w:id w:val="1410575528"/>
      </w:sdtPr>
      <w:sdtEnd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903130">
    <w:abstractNumId w:val="9"/>
  </w:num>
  <w:num w:numId="2" w16cid:durableId="1424565233">
    <w:abstractNumId w:val="7"/>
  </w:num>
  <w:num w:numId="3" w16cid:durableId="109738811">
    <w:abstractNumId w:val="6"/>
  </w:num>
  <w:num w:numId="4" w16cid:durableId="1214729989">
    <w:abstractNumId w:val="5"/>
  </w:num>
  <w:num w:numId="5" w16cid:durableId="1254359098">
    <w:abstractNumId w:val="4"/>
  </w:num>
  <w:num w:numId="6" w16cid:durableId="1224487584">
    <w:abstractNumId w:val="8"/>
  </w:num>
  <w:num w:numId="7" w16cid:durableId="373119359">
    <w:abstractNumId w:val="3"/>
  </w:num>
  <w:num w:numId="8" w16cid:durableId="1302996738">
    <w:abstractNumId w:val="2"/>
  </w:num>
  <w:num w:numId="9" w16cid:durableId="1784568137">
    <w:abstractNumId w:val="1"/>
  </w:num>
  <w:num w:numId="10" w16cid:durableId="691416082">
    <w:abstractNumId w:val="0"/>
  </w:num>
  <w:num w:numId="11" w16cid:durableId="2045325003">
    <w:abstractNumId w:val="13"/>
  </w:num>
  <w:num w:numId="12" w16cid:durableId="1645310807">
    <w:abstractNumId w:val="11"/>
  </w:num>
  <w:num w:numId="13" w16cid:durableId="1940483644">
    <w:abstractNumId w:val="10"/>
  </w:num>
  <w:num w:numId="14" w16cid:durableId="10677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GB" w:vendorID="64" w:dllVersion="0" w:nlCheck="1" w:checkStyle="0"/>
  <w:activeWritingStyle w:appName="MSWord" w:lang="ru-RU" w:vendorID="64" w:dllVersion="0" w:nlCheck="1" w:checkStyle="0"/>
  <w:activeWritingStyle w:appName="MSWord" w:lang="de-CH"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725AE"/>
    <w:rsid w:val="00185617"/>
    <w:rsid w:val="00193DE7"/>
    <w:rsid w:val="0023767A"/>
    <w:rsid w:val="002573EE"/>
    <w:rsid w:val="0027064C"/>
    <w:rsid w:val="00271BC3"/>
    <w:rsid w:val="00281765"/>
    <w:rsid w:val="002F3ED7"/>
    <w:rsid w:val="00332116"/>
    <w:rsid w:val="003800D4"/>
    <w:rsid w:val="003A2D90"/>
    <w:rsid w:val="003B180D"/>
    <w:rsid w:val="003D57C4"/>
    <w:rsid w:val="003F0592"/>
    <w:rsid w:val="003F4325"/>
    <w:rsid w:val="00406E7D"/>
    <w:rsid w:val="004216BF"/>
    <w:rsid w:val="004352E6"/>
    <w:rsid w:val="004755F4"/>
    <w:rsid w:val="004C2489"/>
    <w:rsid w:val="004D625E"/>
    <w:rsid w:val="004F3549"/>
    <w:rsid w:val="004F66FC"/>
    <w:rsid w:val="00505E78"/>
    <w:rsid w:val="00546823"/>
    <w:rsid w:val="00563484"/>
    <w:rsid w:val="005A48B2"/>
    <w:rsid w:val="005B778B"/>
    <w:rsid w:val="005D389A"/>
    <w:rsid w:val="005D7512"/>
    <w:rsid w:val="005E60FA"/>
    <w:rsid w:val="00640226"/>
    <w:rsid w:val="00692DB6"/>
    <w:rsid w:val="006A45F6"/>
    <w:rsid w:val="006F11D9"/>
    <w:rsid w:val="007474C7"/>
    <w:rsid w:val="007D3643"/>
    <w:rsid w:val="007E5CA0"/>
    <w:rsid w:val="008716F6"/>
    <w:rsid w:val="00890069"/>
    <w:rsid w:val="008B5EF4"/>
    <w:rsid w:val="008D353F"/>
    <w:rsid w:val="008E04F6"/>
    <w:rsid w:val="008E3CA6"/>
    <w:rsid w:val="008E42E5"/>
    <w:rsid w:val="009A0420"/>
    <w:rsid w:val="009D7A5D"/>
    <w:rsid w:val="00A131E9"/>
    <w:rsid w:val="00A37BD4"/>
    <w:rsid w:val="00A42353"/>
    <w:rsid w:val="00A62A32"/>
    <w:rsid w:val="00A728F3"/>
    <w:rsid w:val="00AB3BE3"/>
    <w:rsid w:val="00AB5DFE"/>
    <w:rsid w:val="00AB644E"/>
    <w:rsid w:val="00AF1542"/>
    <w:rsid w:val="00B10389"/>
    <w:rsid w:val="00B444AA"/>
    <w:rsid w:val="00B46973"/>
    <w:rsid w:val="00B50E4A"/>
    <w:rsid w:val="00B8178D"/>
    <w:rsid w:val="00B952D8"/>
    <w:rsid w:val="00BB5BE9"/>
    <w:rsid w:val="00C20D00"/>
    <w:rsid w:val="00C35BCE"/>
    <w:rsid w:val="00CA2A89"/>
    <w:rsid w:val="00CC7F9D"/>
    <w:rsid w:val="00CD2C7D"/>
    <w:rsid w:val="00DB1DC2"/>
    <w:rsid w:val="00DD2743"/>
    <w:rsid w:val="00DD519E"/>
    <w:rsid w:val="00DD7F07"/>
    <w:rsid w:val="00DE1B49"/>
    <w:rsid w:val="00DE5DD2"/>
    <w:rsid w:val="00E00BB0"/>
    <w:rsid w:val="00E72503"/>
    <w:rsid w:val="00F03D8B"/>
    <w:rsid w:val="00F270E2"/>
    <w:rsid w:val="00F36CF1"/>
    <w:rsid w:val="00F552C0"/>
    <w:rsid w:val="00F60A53"/>
    <w:rsid w:val="00F70DEB"/>
    <w:rsid w:val="00F77177"/>
    <w:rsid w:val="00F92E05"/>
    <w:rsid w:val="00FD0A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4482">
      <w:bodyDiv w:val="1"/>
      <w:marLeft w:val="0"/>
      <w:marRight w:val="0"/>
      <w:marTop w:val="0"/>
      <w:marBottom w:val="0"/>
      <w:divBdr>
        <w:top w:val="none" w:sz="0" w:space="0" w:color="auto"/>
        <w:left w:val="none" w:sz="0" w:space="0" w:color="auto"/>
        <w:bottom w:val="none" w:sz="0" w:space="0" w:color="auto"/>
        <w:right w:val="none" w:sz="0" w:space="0" w:color="auto"/>
      </w:divBdr>
    </w:div>
    <w:div w:id="147089373">
      <w:bodyDiv w:val="1"/>
      <w:marLeft w:val="0"/>
      <w:marRight w:val="0"/>
      <w:marTop w:val="0"/>
      <w:marBottom w:val="0"/>
      <w:divBdr>
        <w:top w:val="none" w:sz="0" w:space="0" w:color="auto"/>
        <w:left w:val="none" w:sz="0" w:space="0" w:color="auto"/>
        <w:bottom w:val="none" w:sz="0" w:space="0" w:color="auto"/>
        <w:right w:val="none" w:sz="0" w:space="0" w:color="auto"/>
      </w:divBdr>
    </w:div>
    <w:div w:id="383024817">
      <w:bodyDiv w:val="1"/>
      <w:marLeft w:val="0"/>
      <w:marRight w:val="0"/>
      <w:marTop w:val="0"/>
      <w:marBottom w:val="0"/>
      <w:divBdr>
        <w:top w:val="none" w:sz="0" w:space="0" w:color="auto"/>
        <w:left w:val="none" w:sz="0" w:space="0" w:color="auto"/>
        <w:bottom w:val="none" w:sz="0" w:space="0" w:color="auto"/>
        <w:right w:val="none" w:sz="0" w:space="0" w:color="auto"/>
      </w:divBdr>
    </w:div>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 w:id="824443073">
      <w:bodyDiv w:val="1"/>
      <w:marLeft w:val="0"/>
      <w:marRight w:val="0"/>
      <w:marTop w:val="0"/>
      <w:marBottom w:val="0"/>
      <w:divBdr>
        <w:top w:val="none" w:sz="0" w:space="0" w:color="auto"/>
        <w:left w:val="none" w:sz="0" w:space="0" w:color="auto"/>
        <w:bottom w:val="none" w:sz="0" w:space="0" w:color="auto"/>
        <w:right w:val="none" w:sz="0" w:space="0" w:color="auto"/>
      </w:divBdr>
    </w:div>
    <w:div w:id="1433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Template>
  <TotalTime>2</TotalTime>
  <Pages>4</Pages>
  <Words>1126</Words>
  <Characters>7990</Characters>
  <Application>Microsoft Office Word</Application>
  <DocSecurity>0</DocSecurity>
  <Lines>144</Lines>
  <Paragraphs>42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2</cp:revision>
  <cp:lastPrinted>2015-02-06T09:00:00Z</cp:lastPrinted>
  <dcterms:created xsi:type="dcterms:W3CDTF">2024-05-28T13:34:00Z</dcterms:created>
  <dcterms:modified xsi:type="dcterms:W3CDTF">2024-05-28T13:34:00Z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a1361fc8238af4d90710c1ceb392d5ce060ca3a996792ca88b7adf6a014b4a5e</vt:lpwstr>
  </property>
</Properties>
</file>