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095AAC" w14:textId="4E924601" w:rsidR="00C42C9B" w:rsidRPr="00D24C20" w:rsidRDefault="00DB1E33" w:rsidP="00DB4E30">
      <w:pPr>
        <w:pStyle w:val="TextA"/>
        <w:spacing w:after="120" w:line="240" w:lineRule="auto"/>
        <w:jc w:val="center"/>
        <w:rPr>
          <w:b/>
          <w:bCs/>
        </w:rPr>
      </w:pPr>
      <w:bookmarkStart w:id="0" w:name="_GoBack"/>
      <w:bookmarkEnd w:id="0"/>
      <w:r w:rsidRPr="00D24C20">
        <w:br/>
      </w:r>
      <w:r w:rsidR="007E2724" w:rsidRPr="00D24C20">
        <w:rPr>
          <w:b/>
          <w:bCs/>
        </w:rPr>
        <w:t xml:space="preserve">Nachlazení – mor kanceláří 21. století </w:t>
      </w:r>
    </w:p>
    <w:p w14:paraId="46E82FDB" w14:textId="0D8E103F" w:rsidR="00C42C9B" w:rsidRPr="00D24C20" w:rsidRDefault="007E2724" w:rsidP="00DB4E30">
      <w:pPr>
        <w:pStyle w:val="TextA"/>
        <w:spacing w:after="120" w:line="240" w:lineRule="auto"/>
        <w:jc w:val="center"/>
        <w:rPr>
          <w:b/>
          <w:bCs/>
        </w:rPr>
      </w:pPr>
      <w:r w:rsidRPr="00D24C20">
        <w:rPr>
          <w:b/>
          <w:bCs/>
        </w:rPr>
        <w:t xml:space="preserve">Průzkum: </w:t>
      </w:r>
      <w:r w:rsidR="00DB1E33" w:rsidRPr="00D24C20">
        <w:rPr>
          <w:b/>
          <w:bCs/>
        </w:rPr>
        <w:t>Čím mladší, tím jsou lid</w:t>
      </w:r>
      <w:r w:rsidR="00DB1E33" w:rsidRPr="006243CD">
        <w:rPr>
          <w:b/>
          <w:bCs/>
        </w:rPr>
        <w:t xml:space="preserve">é </w:t>
      </w:r>
      <w:r w:rsidR="00DB1E33" w:rsidRPr="00D24C20">
        <w:rPr>
          <w:b/>
          <w:bCs/>
        </w:rPr>
        <w:t>ochotnější obětovat sv</w:t>
      </w:r>
      <w:r w:rsidR="00DB1E33" w:rsidRPr="006243CD">
        <w:rPr>
          <w:b/>
          <w:bCs/>
        </w:rPr>
        <w:t xml:space="preserve">é </w:t>
      </w:r>
      <w:r w:rsidR="00DB1E33" w:rsidRPr="00D24C20">
        <w:rPr>
          <w:b/>
          <w:bCs/>
        </w:rPr>
        <w:t>prá</w:t>
      </w:r>
      <w:r w:rsidR="00DB1E33" w:rsidRPr="006243CD">
        <w:rPr>
          <w:b/>
          <w:bCs/>
        </w:rPr>
        <w:t xml:space="preserve">ci </w:t>
      </w:r>
      <w:r w:rsidR="00DB1E33" w:rsidRPr="00D24C20">
        <w:rPr>
          <w:b/>
          <w:bCs/>
        </w:rPr>
        <w:t>č</w:t>
      </w:r>
      <w:r w:rsidR="00DB1E33" w:rsidRPr="006243CD">
        <w:rPr>
          <w:b/>
          <w:bCs/>
        </w:rPr>
        <w:t>as pot</w:t>
      </w:r>
      <w:r w:rsidR="00DB1E33" w:rsidRPr="00D24C20">
        <w:rPr>
          <w:b/>
          <w:bCs/>
        </w:rPr>
        <w:t xml:space="preserve">řebný pro léčbu  </w:t>
      </w:r>
    </w:p>
    <w:p w14:paraId="5480C750" w14:textId="619EC789" w:rsidR="00C42C9B" w:rsidRPr="00D24C20" w:rsidRDefault="00DB1E33" w:rsidP="008B14CA">
      <w:pPr>
        <w:pStyle w:val="TextA"/>
        <w:spacing w:after="120" w:line="240" w:lineRule="auto"/>
        <w:ind w:left="-284"/>
        <w:jc w:val="both"/>
      </w:pPr>
      <w:r w:rsidRPr="00D24C20">
        <w:t xml:space="preserve">Praha, </w:t>
      </w:r>
      <w:r w:rsidR="008640C8" w:rsidRPr="00D24C20">
        <w:t>17. ledna 2019</w:t>
      </w:r>
      <w:r w:rsidRPr="00D24C20">
        <w:t xml:space="preserve"> – </w:t>
      </w:r>
      <w:r w:rsidRPr="00D24C20">
        <w:rPr>
          <w:b/>
          <w:bCs/>
        </w:rPr>
        <w:t>Stáváme se ná</w:t>
      </w:r>
      <w:r w:rsidRPr="006243CD">
        <w:rPr>
          <w:b/>
          <w:bCs/>
        </w:rPr>
        <w:t>rodem workoholik</w:t>
      </w:r>
      <w:r w:rsidRPr="00D24C20">
        <w:rPr>
          <w:b/>
          <w:bCs/>
        </w:rPr>
        <w:t>ů př</w:t>
      </w:r>
      <w:r w:rsidRPr="006243CD">
        <w:rPr>
          <w:b/>
          <w:bCs/>
        </w:rPr>
        <w:t>ech</w:t>
      </w:r>
      <w:r w:rsidRPr="00D24C20">
        <w:rPr>
          <w:b/>
          <w:bCs/>
        </w:rPr>
        <w:t>ázejících nemoci? Př</w:t>
      </w:r>
      <w:r w:rsidRPr="006243CD">
        <w:rPr>
          <w:b/>
          <w:bCs/>
        </w:rPr>
        <w:t>i nachlazen</w:t>
      </w:r>
      <w:r w:rsidRPr="00D24C20">
        <w:rPr>
          <w:b/>
          <w:bCs/>
        </w:rPr>
        <w:t>í jde 95</w:t>
      </w:r>
      <w:r w:rsidR="00A441B5" w:rsidRPr="00D24C20">
        <w:rPr>
          <w:b/>
          <w:bCs/>
        </w:rPr>
        <w:t> </w:t>
      </w:r>
      <w:r w:rsidRPr="00D24C20">
        <w:rPr>
          <w:b/>
          <w:bCs/>
        </w:rPr>
        <w:t xml:space="preserve">% </w:t>
      </w:r>
      <w:r w:rsidR="002A615D" w:rsidRPr="00D24C20">
        <w:rPr>
          <w:b/>
          <w:bCs/>
        </w:rPr>
        <w:t xml:space="preserve">zaměstnaných </w:t>
      </w:r>
      <w:r w:rsidRPr="00D24C20">
        <w:rPr>
          <w:b/>
          <w:bCs/>
        </w:rPr>
        <w:t>Č</w:t>
      </w:r>
      <w:r w:rsidRPr="006243CD">
        <w:rPr>
          <w:b/>
          <w:bCs/>
        </w:rPr>
        <w:t>ech</w:t>
      </w:r>
      <w:r w:rsidRPr="00D24C20">
        <w:rPr>
          <w:b/>
          <w:bCs/>
        </w:rPr>
        <w:t>ů i Slováků alespoň obč</w:t>
      </w:r>
      <w:r w:rsidRPr="006243CD">
        <w:rPr>
          <w:b/>
          <w:bCs/>
        </w:rPr>
        <w:t>as do pr</w:t>
      </w:r>
      <w:r w:rsidRPr="00D24C20">
        <w:rPr>
          <w:b/>
          <w:bCs/>
        </w:rPr>
        <w:t>áce. Př</w:t>
      </w:r>
      <w:r w:rsidRPr="006243CD">
        <w:rPr>
          <w:b/>
          <w:bCs/>
        </w:rPr>
        <w:t>ibli</w:t>
      </w:r>
      <w:r w:rsidRPr="00D24C20">
        <w:rPr>
          <w:b/>
          <w:bCs/>
        </w:rPr>
        <w:t xml:space="preserve">žně třetinu lidí z obou států dokonce nachlazení </w:t>
      </w:r>
      <w:r w:rsidR="001A5544" w:rsidRPr="00D24C20">
        <w:rPr>
          <w:b/>
          <w:bCs/>
        </w:rPr>
        <w:t xml:space="preserve">od příchodu do práce </w:t>
      </w:r>
      <w:r w:rsidRPr="00D24C20">
        <w:rPr>
          <w:b/>
          <w:bCs/>
        </w:rPr>
        <w:t>nikdy nezastaví. V Česku jde nejčasněji o mlad</w:t>
      </w:r>
      <w:r w:rsidRPr="006243CD">
        <w:rPr>
          <w:b/>
          <w:bCs/>
        </w:rPr>
        <w:t xml:space="preserve">é </w:t>
      </w:r>
      <w:r w:rsidRPr="00D24C20">
        <w:rPr>
          <w:b/>
          <w:bCs/>
        </w:rPr>
        <w:t xml:space="preserve">lidi do </w:t>
      </w:r>
      <w:r w:rsidRPr="003F7909">
        <w:rPr>
          <w:b/>
          <w:bCs/>
        </w:rPr>
        <w:t>30</w:t>
      </w:r>
      <w:r w:rsidRPr="00D24C20">
        <w:rPr>
          <w:b/>
          <w:bCs/>
        </w:rPr>
        <w:t xml:space="preserve"> let věku, na Slovensku zase o</w:t>
      </w:r>
      <w:r w:rsidR="00A441B5" w:rsidRPr="00D24C20">
        <w:rPr>
          <w:b/>
          <w:bCs/>
        </w:rPr>
        <w:t> </w:t>
      </w:r>
      <w:r w:rsidRPr="00D24C20">
        <w:rPr>
          <w:b/>
          <w:bCs/>
        </w:rPr>
        <w:t>zaměstnance ve středním</w:t>
      </w:r>
      <w:r w:rsidR="008640C8" w:rsidRPr="00D24C20">
        <w:rPr>
          <w:b/>
          <w:bCs/>
        </w:rPr>
        <w:t xml:space="preserve"> věku</w:t>
      </w:r>
      <w:r w:rsidRPr="00D24C20">
        <w:rPr>
          <w:b/>
          <w:bCs/>
        </w:rPr>
        <w:t xml:space="preserve"> </w:t>
      </w:r>
      <w:r w:rsidR="001A5544" w:rsidRPr="00D24C20">
        <w:rPr>
          <w:b/>
          <w:bCs/>
        </w:rPr>
        <w:t xml:space="preserve">staré </w:t>
      </w:r>
      <w:r w:rsidRPr="00D24C20">
        <w:rPr>
          <w:b/>
          <w:bCs/>
        </w:rPr>
        <w:t>30</w:t>
      </w:r>
      <w:r w:rsidR="00A441B5" w:rsidRPr="00D24C20">
        <w:rPr>
          <w:b/>
          <w:bCs/>
        </w:rPr>
        <w:t>–</w:t>
      </w:r>
      <w:r w:rsidRPr="00D24C20">
        <w:rPr>
          <w:b/>
          <w:bCs/>
        </w:rPr>
        <w:t xml:space="preserve">44 let. Vyplývá to z nejnovější </w:t>
      </w:r>
      <w:r w:rsidRPr="006243CD">
        <w:rPr>
          <w:b/>
          <w:bCs/>
        </w:rPr>
        <w:t>studie v</w:t>
      </w:r>
      <w:r w:rsidRPr="00D24C20">
        <w:rPr>
          <w:b/>
          <w:bCs/>
        </w:rPr>
        <w:t>ýzkumn</w:t>
      </w:r>
      <w:r w:rsidRPr="006243CD">
        <w:rPr>
          <w:b/>
          <w:bCs/>
        </w:rPr>
        <w:t xml:space="preserve">é </w:t>
      </w:r>
      <w:r w:rsidRPr="00D24C20">
        <w:rPr>
          <w:b/>
          <w:bCs/>
        </w:rPr>
        <w:t xml:space="preserve">agentury STEM/MARK </w:t>
      </w:r>
      <w:r w:rsidR="001A5544" w:rsidRPr="00D24C20">
        <w:rPr>
          <w:b/>
          <w:bCs/>
        </w:rPr>
        <w:t>iniciované</w:t>
      </w:r>
      <w:r w:rsidRPr="00D24C20">
        <w:rPr>
          <w:b/>
          <w:bCs/>
        </w:rPr>
        <w:t xml:space="preserve"> značk</w:t>
      </w:r>
      <w:r w:rsidR="001A5544" w:rsidRPr="00D24C20">
        <w:rPr>
          <w:b/>
          <w:bCs/>
        </w:rPr>
        <w:t>ou</w:t>
      </w:r>
      <w:r w:rsidRPr="00D24C20">
        <w:rPr>
          <w:b/>
          <w:bCs/>
        </w:rPr>
        <w:t xml:space="preserve"> Sinulan</w:t>
      </w:r>
      <w:r w:rsidR="00B176FE" w:rsidRPr="00D24C20">
        <w:rPr>
          <w:b/>
          <w:bCs/>
        </w:rPr>
        <w:t xml:space="preserve"> forte</w:t>
      </w:r>
      <w:r w:rsidR="008640C8" w:rsidRPr="00D24C20">
        <w:rPr>
          <w:b/>
          <w:bCs/>
        </w:rPr>
        <w:t xml:space="preserve">, která nabízí přírodní podporu </w:t>
      </w:r>
      <w:r w:rsidR="00B176FE" w:rsidRPr="00D24C20">
        <w:rPr>
          <w:b/>
          <w:bCs/>
        </w:rPr>
        <w:t>pro zdraví horních a dolních dýchacích cest</w:t>
      </w:r>
      <w:r w:rsidRPr="00D24C20">
        <w:rPr>
          <w:b/>
          <w:bCs/>
        </w:rPr>
        <w:t>. Jak si v ní stojí Češi v porovnání se Slováky?</w:t>
      </w:r>
    </w:p>
    <w:p w14:paraId="0E8EE6E3" w14:textId="03A735C0" w:rsidR="00C42C9B" w:rsidRPr="00D24C20" w:rsidRDefault="00DB1E33" w:rsidP="00DB4E30">
      <w:pPr>
        <w:pStyle w:val="Vchoz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618"/>
        </w:tabs>
        <w:suppressAutoHyphens/>
        <w:spacing w:before="200"/>
        <w:ind w:left="-284"/>
        <w:jc w:val="both"/>
        <w:outlineLvl w:val="0"/>
        <w:rPr>
          <w:rFonts w:ascii="Calibri" w:eastAsia="Calibri" w:hAnsi="Calibri" w:cs="Calibri"/>
          <w:color w:val="2D292A"/>
          <w:u w:color="2D292A"/>
        </w:rPr>
      </w:pPr>
      <w:r w:rsidRPr="00D24C20">
        <w:rPr>
          <w:rFonts w:ascii="Calibri" w:eastAsia="Calibri" w:hAnsi="Calibri" w:cs="Calibri"/>
          <w:color w:val="2D292A"/>
          <w:u w:color="2D292A"/>
        </w:rPr>
        <w:t>Podle studie se při projevech nachlazení zdají být oba národy velmi nedisciplinovan</w:t>
      </w:r>
      <w:r w:rsidRPr="006243CD">
        <w:rPr>
          <w:rFonts w:ascii="Calibri" w:eastAsia="Calibri" w:hAnsi="Calibri" w:cs="Calibri"/>
          <w:color w:val="2D292A"/>
          <w:u w:color="2D292A"/>
        </w:rPr>
        <w:t>é</w:t>
      </w:r>
      <w:r w:rsidRPr="00D24C20">
        <w:rPr>
          <w:rFonts w:ascii="Calibri" w:eastAsia="Calibri" w:hAnsi="Calibri" w:cs="Calibri"/>
          <w:color w:val="2D292A"/>
          <w:u w:color="2D292A"/>
        </w:rPr>
        <w:t xml:space="preserve">. Skoro každý respondent </w:t>
      </w:r>
      <w:r w:rsidR="00B176FE" w:rsidRPr="00D24C20">
        <w:rPr>
          <w:rFonts w:ascii="Calibri" w:eastAsia="Calibri" w:hAnsi="Calibri" w:cs="Calibri"/>
          <w:color w:val="2D292A"/>
          <w:u w:color="2D292A"/>
        </w:rPr>
        <w:br/>
      </w:r>
      <w:r w:rsidRPr="00D24C20">
        <w:rPr>
          <w:rFonts w:ascii="Calibri" w:eastAsia="Calibri" w:hAnsi="Calibri" w:cs="Calibri"/>
          <w:color w:val="2D292A"/>
          <w:u w:color="2D292A"/>
        </w:rPr>
        <w:t>v průzkumu uvedl, že jde někdy do práce i s nachlazení</w:t>
      </w:r>
      <w:r w:rsidRPr="006243CD">
        <w:rPr>
          <w:rFonts w:ascii="Calibri" w:eastAsia="Calibri" w:hAnsi="Calibri" w:cs="Calibri"/>
          <w:color w:val="2D292A"/>
          <w:u w:color="2D292A"/>
        </w:rPr>
        <w:t>m</w:t>
      </w:r>
      <w:r w:rsidR="00F12F53" w:rsidRPr="006243CD">
        <w:rPr>
          <w:rFonts w:ascii="Calibri" w:eastAsia="Calibri" w:hAnsi="Calibri" w:cs="Calibri"/>
          <w:color w:val="2D292A"/>
          <w:u w:color="2D292A"/>
        </w:rPr>
        <w:t xml:space="preserve">, </w:t>
      </w:r>
      <w:r w:rsidR="00F12F53" w:rsidRPr="00D24C20">
        <w:rPr>
          <w:rFonts w:ascii="Calibri" w:eastAsia="Calibri" w:hAnsi="Calibri" w:cs="Calibri"/>
          <w:color w:val="2D292A"/>
          <w:u w:color="2D292A"/>
        </w:rPr>
        <w:t>přitom t</w:t>
      </w:r>
      <w:r w:rsidR="00F12F53" w:rsidRPr="006243CD">
        <w:rPr>
          <w:rFonts w:ascii="Calibri" w:eastAsia="Calibri" w:hAnsi="Calibri" w:cs="Calibri"/>
          <w:color w:val="2D292A"/>
          <w:u w:color="2D292A"/>
        </w:rPr>
        <w:t>é</w:t>
      </w:r>
      <w:r w:rsidR="00F12F53" w:rsidRPr="00D24C20">
        <w:rPr>
          <w:rFonts w:ascii="Calibri" w:eastAsia="Calibri" w:hAnsi="Calibri" w:cs="Calibri"/>
          <w:color w:val="2D292A"/>
          <w:u w:color="2D292A"/>
        </w:rPr>
        <w:t xml:space="preserve">měř </w:t>
      </w:r>
      <w:r w:rsidR="00F12F53" w:rsidRPr="006243CD">
        <w:rPr>
          <w:rFonts w:ascii="Calibri" w:eastAsia="Calibri" w:hAnsi="Calibri" w:cs="Calibri"/>
          <w:color w:val="2D292A"/>
          <w:u w:color="2D292A"/>
        </w:rPr>
        <w:t>70</w:t>
      </w:r>
      <w:r w:rsidR="00A441B5" w:rsidRPr="006243CD">
        <w:rPr>
          <w:rFonts w:ascii="Calibri" w:eastAsia="Calibri" w:hAnsi="Calibri" w:cs="Calibri"/>
          <w:color w:val="2D292A"/>
          <w:u w:color="2D292A"/>
        </w:rPr>
        <w:t> </w:t>
      </w:r>
      <w:r w:rsidR="00F12F53" w:rsidRPr="006243CD">
        <w:rPr>
          <w:rFonts w:ascii="Calibri" w:eastAsia="Calibri" w:hAnsi="Calibri" w:cs="Calibri"/>
          <w:color w:val="2D292A"/>
          <w:u w:color="2D292A"/>
        </w:rPr>
        <w:t>% respondent</w:t>
      </w:r>
      <w:r w:rsidR="00F12F53" w:rsidRPr="00D24C20">
        <w:rPr>
          <w:rFonts w:ascii="Calibri" w:eastAsia="Calibri" w:hAnsi="Calibri" w:cs="Calibri"/>
          <w:color w:val="2D292A"/>
          <w:u w:color="2D292A"/>
        </w:rPr>
        <w:t>ů vadí, když to sam</w:t>
      </w:r>
      <w:r w:rsidR="00F12F53" w:rsidRPr="006243CD">
        <w:rPr>
          <w:rFonts w:ascii="Calibri" w:eastAsia="Calibri" w:hAnsi="Calibri" w:cs="Calibri"/>
          <w:color w:val="2D292A"/>
          <w:u w:color="2D292A"/>
        </w:rPr>
        <w:t xml:space="preserve">é </w:t>
      </w:r>
      <w:r w:rsidR="00F12F53" w:rsidRPr="00D24C20">
        <w:rPr>
          <w:rFonts w:ascii="Calibri" w:eastAsia="Calibri" w:hAnsi="Calibri" w:cs="Calibri"/>
          <w:color w:val="2D292A"/>
          <w:u w:color="2D292A"/>
        </w:rPr>
        <w:t>dělají jejich kolegov</w:t>
      </w:r>
      <w:r w:rsidR="00F12F53" w:rsidRPr="006243CD">
        <w:rPr>
          <w:rFonts w:ascii="Calibri" w:eastAsia="Calibri" w:hAnsi="Calibri" w:cs="Calibri"/>
          <w:color w:val="2D292A"/>
          <w:u w:color="2D292A"/>
        </w:rPr>
        <w:t xml:space="preserve">é. </w:t>
      </w:r>
      <w:r w:rsidR="00BB7EEC" w:rsidRPr="006243CD">
        <w:rPr>
          <w:rFonts w:ascii="Calibri" w:eastAsia="Calibri" w:hAnsi="Calibri" w:cs="Calibri"/>
          <w:color w:val="2D292A"/>
          <w:u w:color="2D292A"/>
        </w:rPr>
        <w:t>Nachlazení od příchodu do práce dokonce neodradí více než každého druhého Čecha ve věku 1</w:t>
      </w:r>
      <w:r w:rsidR="002A615D" w:rsidRPr="006243CD">
        <w:rPr>
          <w:rFonts w:ascii="Calibri" w:eastAsia="Calibri" w:hAnsi="Calibri" w:cs="Calibri"/>
          <w:color w:val="2D292A"/>
          <w:u w:color="2D292A"/>
        </w:rPr>
        <w:t>8</w:t>
      </w:r>
      <w:r w:rsidR="00BB7EEC" w:rsidRPr="006243CD">
        <w:rPr>
          <w:rFonts w:ascii="Calibri" w:eastAsia="Calibri" w:hAnsi="Calibri" w:cs="Calibri"/>
          <w:color w:val="2D292A"/>
          <w:u w:color="2D292A"/>
        </w:rPr>
        <w:t>–29</w:t>
      </w:r>
      <w:r w:rsidR="00A441B5" w:rsidRPr="006243CD">
        <w:rPr>
          <w:rFonts w:ascii="Calibri" w:eastAsia="Calibri" w:hAnsi="Calibri" w:cs="Calibri"/>
          <w:color w:val="2D292A"/>
          <w:u w:color="2D292A"/>
        </w:rPr>
        <w:t> </w:t>
      </w:r>
      <w:r w:rsidR="00BB7EEC" w:rsidRPr="006243CD">
        <w:rPr>
          <w:rFonts w:ascii="Calibri" w:eastAsia="Calibri" w:hAnsi="Calibri" w:cs="Calibri"/>
          <w:color w:val="2D292A"/>
          <w:u w:color="2D292A"/>
        </w:rPr>
        <w:t>let.</w:t>
      </w:r>
      <w:r w:rsidRPr="00D24C20">
        <w:rPr>
          <w:rFonts w:ascii="Calibri" w:eastAsia="Calibri" w:hAnsi="Calibri" w:cs="Calibri"/>
          <w:color w:val="2D292A"/>
          <w:u w:color="2D292A"/>
        </w:rPr>
        <w:t xml:space="preserve"> </w:t>
      </w:r>
      <w:r w:rsidR="001A5544" w:rsidRPr="00D24C20">
        <w:rPr>
          <w:rFonts w:ascii="Calibri" w:eastAsia="Calibri" w:hAnsi="Calibri" w:cs="Calibri"/>
          <w:color w:val="2D292A"/>
          <w:u w:color="2D292A"/>
        </w:rPr>
        <w:t>Mezi Slováky se s tímto přístupem ztotožňuje 35</w:t>
      </w:r>
      <w:r w:rsidR="00A441B5" w:rsidRPr="00D24C20">
        <w:rPr>
          <w:rFonts w:ascii="Calibri" w:eastAsia="Calibri" w:hAnsi="Calibri" w:cs="Calibri"/>
          <w:color w:val="2D292A"/>
          <w:u w:color="2D292A"/>
        </w:rPr>
        <w:t> </w:t>
      </w:r>
      <w:r w:rsidR="001A5544" w:rsidRPr="00D24C20">
        <w:rPr>
          <w:rFonts w:ascii="Calibri" w:eastAsia="Calibri" w:hAnsi="Calibri" w:cs="Calibri"/>
          <w:color w:val="2D292A"/>
          <w:u w:color="2D292A"/>
        </w:rPr>
        <w:t>%</w:t>
      </w:r>
      <w:r w:rsidRPr="00D24C20">
        <w:rPr>
          <w:rFonts w:ascii="Calibri" w:eastAsia="Calibri" w:hAnsi="Calibri" w:cs="Calibri"/>
          <w:color w:val="2D292A"/>
          <w:u w:color="2D292A"/>
        </w:rPr>
        <w:t xml:space="preserve"> lid</w:t>
      </w:r>
      <w:r w:rsidR="001A5544" w:rsidRPr="006243CD">
        <w:rPr>
          <w:rFonts w:ascii="Calibri" w:eastAsia="Calibri" w:hAnsi="Calibri" w:cs="Calibri"/>
          <w:color w:val="2D292A"/>
          <w:u w:color="2D292A"/>
        </w:rPr>
        <w:t>í</w:t>
      </w:r>
      <w:r w:rsidRPr="006243CD">
        <w:rPr>
          <w:rFonts w:ascii="Calibri" w:eastAsia="Calibri" w:hAnsi="Calibri" w:cs="Calibri"/>
          <w:color w:val="2D292A"/>
          <w:u w:color="2D292A"/>
        </w:rPr>
        <w:t xml:space="preserve"> </w:t>
      </w:r>
      <w:r w:rsidRPr="00D24C20">
        <w:rPr>
          <w:rFonts w:ascii="Calibri" w:eastAsia="Calibri" w:hAnsi="Calibri" w:cs="Calibri"/>
          <w:color w:val="2D292A"/>
          <w:u w:color="2D292A"/>
        </w:rPr>
        <w:t>ve věku 30</w:t>
      </w:r>
      <w:r w:rsidR="00A441B5" w:rsidRPr="00D24C20">
        <w:rPr>
          <w:rFonts w:ascii="Calibri" w:eastAsia="Calibri" w:hAnsi="Calibri" w:cs="Calibri"/>
          <w:color w:val="2D292A"/>
          <w:u w:color="2D292A"/>
        </w:rPr>
        <w:t>–</w:t>
      </w:r>
      <w:r w:rsidRPr="00D24C20">
        <w:rPr>
          <w:rFonts w:ascii="Calibri" w:eastAsia="Calibri" w:hAnsi="Calibri" w:cs="Calibri"/>
          <w:color w:val="2D292A"/>
          <w:u w:color="2D292A"/>
        </w:rPr>
        <w:t>44 let. V Česk</w:t>
      </w:r>
      <w:r w:rsidRPr="006243CD">
        <w:rPr>
          <w:rFonts w:ascii="Calibri" w:eastAsia="Calibri" w:hAnsi="Calibri" w:cs="Calibri"/>
          <w:color w:val="2D292A"/>
          <w:u w:color="2D292A"/>
        </w:rPr>
        <w:t xml:space="preserve">é </w:t>
      </w:r>
      <w:r w:rsidRPr="00D24C20">
        <w:rPr>
          <w:rFonts w:ascii="Calibri" w:eastAsia="Calibri" w:hAnsi="Calibri" w:cs="Calibri"/>
          <w:color w:val="2D292A"/>
          <w:u w:color="2D292A"/>
        </w:rPr>
        <w:t xml:space="preserve">republice </w:t>
      </w:r>
      <w:r w:rsidR="00CA3E19" w:rsidRPr="00D24C20">
        <w:rPr>
          <w:rFonts w:ascii="Calibri" w:eastAsia="Calibri" w:hAnsi="Calibri" w:cs="Calibri"/>
          <w:color w:val="2D292A"/>
          <w:u w:color="2D292A"/>
        </w:rPr>
        <w:t>nav</w:t>
      </w:r>
      <w:r w:rsidR="00C23B0C" w:rsidRPr="00D24C20">
        <w:rPr>
          <w:rFonts w:ascii="Calibri" w:eastAsia="Calibri" w:hAnsi="Calibri" w:cs="Calibri"/>
          <w:color w:val="2D292A"/>
          <w:u w:color="2D292A"/>
        </w:rPr>
        <w:t>íc</w:t>
      </w:r>
      <w:r w:rsidR="00CA3E19" w:rsidRPr="00D24C20">
        <w:rPr>
          <w:rFonts w:ascii="Calibri" w:eastAsia="Calibri" w:hAnsi="Calibri" w:cs="Calibri"/>
          <w:color w:val="2D292A"/>
          <w:u w:color="2D292A"/>
        </w:rPr>
        <w:t xml:space="preserve"> </w:t>
      </w:r>
      <w:r w:rsidRPr="00D24C20">
        <w:rPr>
          <w:rFonts w:ascii="Calibri" w:eastAsia="Calibri" w:hAnsi="Calibri" w:cs="Calibri"/>
          <w:color w:val="2D292A"/>
          <w:u w:color="2D292A"/>
        </w:rPr>
        <w:t>osm zaměstnanců ze sta uvedlo, ž</w:t>
      </w:r>
      <w:r w:rsidRPr="006243CD">
        <w:rPr>
          <w:rFonts w:ascii="Calibri" w:eastAsia="Calibri" w:hAnsi="Calibri" w:cs="Calibri"/>
          <w:color w:val="2D292A"/>
          <w:u w:color="2D292A"/>
        </w:rPr>
        <w:t>e se do pr</w:t>
      </w:r>
      <w:r w:rsidRPr="00D24C20">
        <w:rPr>
          <w:rFonts w:ascii="Calibri" w:eastAsia="Calibri" w:hAnsi="Calibri" w:cs="Calibri"/>
          <w:color w:val="2D292A"/>
          <w:u w:color="2D292A"/>
        </w:rPr>
        <w:t>áce vyd</w:t>
      </w:r>
      <w:r w:rsidR="00D24C20">
        <w:rPr>
          <w:rFonts w:ascii="Calibri" w:eastAsia="Calibri" w:hAnsi="Calibri" w:cs="Calibri"/>
          <w:color w:val="2D292A"/>
          <w:u w:color="2D292A"/>
        </w:rPr>
        <w:t xml:space="preserve">ají </w:t>
      </w:r>
      <w:r w:rsidR="00AF5C5E" w:rsidRPr="00D24C20">
        <w:rPr>
          <w:rFonts w:ascii="Calibri" w:eastAsia="Calibri" w:hAnsi="Calibri" w:cs="Calibri"/>
          <w:color w:val="2D292A"/>
          <w:u w:color="2D292A"/>
        </w:rPr>
        <w:t xml:space="preserve">i </w:t>
      </w:r>
      <w:r w:rsidRPr="00D24C20">
        <w:rPr>
          <w:rFonts w:ascii="Calibri" w:eastAsia="Calibri" w:hAnsi="Calibri" w:cs="Calibri"/>
          <w:color w:val="2D292A"/>
          <w:u w:color="2D292A"/>
        </w:rPr>
        <w:t xml:space="preserve">v případě, že se nachlazení spojí </w:t>
      </w:r>
      <w:r w:rsidRPr="006243CD">
        <w:rPr>
          <w:rFonts w:ascii="Calibri" w:eastAsia="Calibri" w:hAnsi="Calibri" w:cs="Calibri"/>
          <w:color w:val="2D292A"/>
          <w:u w:color="2D292A"/>
        </w:rPr>
        <w:t>s hore</w:t>
      </w:r>
      <w:r w:rsidRPr="00D24C20">
        <w:rPr>
          <w:rFonts w:ascii="Calibri" w:eastAsia="Calibri" w:hAnsi="Calibri" w:cs="Calibri"/>
          <w:color w:val="2D292A"/>
          <w:u w:color="2D292A"/>
        </w:rPr>
        <w:t>čkou a bolestmi dý</w:t>
      </w:r>
      <w:r w:rsidRPr="006243CD">
        <w:rPr>
          <w:rFonts w:ascii="Calibri" w:eastAsia="Calibri" w:hAnsi="Calibri" w:cs="Calibri"/>
          <w:color w:val="2D292A"/>
          <w:u w:color="2D292A"/>
        </w:rPr>
        <w:t>chac</w:t>
      </w:r>
      <w:r w:rsidRPr="00D24C20">
        <w:rPr>
          <w:rFonts w:ascii="Calibri" w:eastAsia="Calibri" w:hAnsi="Calibri" w:cs="Calibri"/>
          <w:color w:val="2D292A"/>
          <w:u w:color="2D292A"/>
        </w:rPr>
        <w:t>í</w:t>
      </w:r>
      <w:r w:rsidRPr="006243CD">
        <w:rPr>
          <w:rFonts w:ascii="Calibri" w:eastAsia="Calibri" w:hAnsi="Calibri" w:cs="Calibri"/>
          <w:color w:val="2D292A"/>
          <w:u w:color="2D292A"/>
        </w:rPr>
        <w:t>ho apar</w:t>
      </w:r>
      <w:r w:rsidRPr="00D24C20">
        <w:rPr>
          <w:rFonts w:ascii="Calibri" w:eastAsia="Calibri" w:hAnsi="Calibri" w:cs="Calibri"/>
          <w:color w:val="2D292A"/>
          <w:u w:color="2D292A"/>
        </w:rPr>
        <w:t>átu.</w:t>
      </w:r>
      <w:r w:rsidR="00A24D11" w:rsidRPr="00D24C20">
        <w:rPr>
          <w:rFonts w:ascii="Calibri" w:eastAsia="Calibri" w:hAnsi="Calibri" w:cs="Calibri"/>
          <w:color w:val="2D292A"/>
          <w:u w:color="2D292A"/>
        </w:rPr>
        <w:t xml:space="preserve"> Zodpovědný přístup k léčbě nachlazení je zásadní</w:t>
      </w:r>
      <w:r w:rsidR="00B176FE" w:rsidRPr="00D24C20">
        <w:rPr>
          <w:rFonts w:ascii="Calibri" w:eastAsia="Calibri" w:hAnsi="Calibri" w:cs="Calibri"/>
          <w:color w:val="2D292A"/>
          <w:u w:color="2D292A"/>
        </w:rPr>
        <w:t>,</w:t>
      </w:r>
      <w:r w:rsidR="00A24D11" w:rsidRPr="00D24C20">
        <w:rPr>
          <w:rFonts w:ascii="Calibri" w:eastAsia="Calibri" w:hAnsi="Calibri" w:cs="Calibri"/>
          <w:color w:val="2D292A"/>
          <w:u w:color="2D292A"/>
        </w:rPr>
        <w:t xml:space="preserve"> </w:t>
      </w:r>
      <w:r w:rsidR="00B176FE" w:rsidRPr="00D24C20">
        <w:rPr>
          <w:rFonts w:ascii="Calibri" w:eastAsia="Calibri" w:hAnsi="Calibri" w:cs="Calibri"/>
          <w:color w:val="2D292A"/>
          <w:u w:color="2D292A"/>
        </w:rPr>
        <w:t xml:space="preserve">počínaje </w:t>
      </w:r>
      <w:r w:rsidR="00A24D11" w:rsidRPr="00D24C20">
        <w:rPr>
          <w:rFonts w:ascii="Calibri" w:eastAsia="Calibri" w:hAnsi="Calibri" w:cs="Calibri"/>
          <w:color w:val="2D292A"/>
          <w:u w:color="2D292A"/>
        </w:rPr>
        <w:t xml:space="preserve">klidem doma přes výběr kvalitních přípravků, které organismus bojující s nemocí podpoří. Jedině tak lze </w:t>
      </w:r>
      <w:r w:rsidR="002A5DB5" w:rsidRPr="00D24C20">
        <w:rPr>
          <w:rFonts w:ascii="Calibri" w:eastAsia="Calibri" w:hAnsi="Calibri" w:cs="Calibri"/>
          <w:color w:val="2D292A"/>
          <w:u w:color="2D292A"/>
        </w:rPr>
        <w:t>mít onemocnění včas pod kontrolou a zamezit tomu, že se o ně podělíme se všemi blízkými, kolegy i úplně</w:t>
      </w:r>
      <w:r w:rsidR="008640C8" w:rsidRPr="00D24C20">
        <w:rPr>
          <w:rFonts w:ascii="Calibri" w:eastAsia="Calibri" w:hAnsi="Calibri" w:cs="Calibri"/>
          <w:color w:val="2D292A"/>
          <w:u w:color="2D292A"/>
        </w:rPr>
        <w:t xml:space="preserve"> </w:t>
      </w:r>
      <w:r w:rsidR="002A5DB5" w:rsidRPr="00D24C20">
        <w:rPr>
          <w:rFonts w:ascii="Calibri" w:eastAsia="Calibri" w:hAnsi="Calibri" w:cs="Calibri"/>
          <w:color w:val="2D292A"/>
          <w:u w:color="2D292A"/>
        </w:rPr>
        <w:t>neznámými</w:t>
      </w:r>
      <w:r w:rsidR="00B176FE" w:rsidRPr="00D24C20">
        <w:rPr>
          <w:rFonts w:ascii="Calibri" w:eastAsia="Calibri" w:hAnsi="Calibri" w:cs="Calibri"/>
          <w:color w:val="2D292A"/>
          <w:u w:color="2D292A"/>
        </w:rPr>
        <w:t xml:space="preserve"> lidmi v okolí</w:t>
      </w:r>
      <w:r w:rsidR="002A5DB5" w:rsidRPr="00D24C20">
        <w:rPr>
          <w:rFonts w:ascii="Calibri" w:eastAsia="Calibri" w:hAnsi="Calibri" w:cs="Calibri"/>
          <w:color w:val="2D292A"/>
          <w:u w:color="2D292A"/>
        </w:rPr>
        <w:t xml:space="preserve">. </w:t>
      </w:r>
    </w:p>
    <w:p w14:paraId="7502016E" w14:textId="77777777" w:rsidR="00422C29" w:rsidRPr="006243CD" w:rsidRDefault="00422C29" w:rsidP="00DB4E30">
      <w:pPr>
        <w:pStyle w:val="TextA"/>
        <w:spacing w:after="120" w:line="240" w:lineRule="auto"/>
        <w:ind w:left="-284"/>
        <w:rPr>
          <w:b/>
          <w:bCs/>
        </w:rPr>
      </w:pPr>
    </w:p>
    <w:p w14:paraId="1B3C3B4E" w14:textId="5F69B15B" w:rsidR="00C42C9B" w:rsidRPr="00D24C20" w:rsidRDefault="00453EAE" w:rsidP="00DB4E30">
      <w:pPr>
        <w:pStyle w:val="TextA"/>
        <w:spacing w:after="120" w:line="240" w:lineRule="auto"/>
        <w:ind w:left="-284"/>
        <w:rPr>
          <w:b/>
          <w:bCs/>
        </w:rPr>
      </w:pPr>
      <w:r w:rsidRPr="006243CD">
        <w:rPr>
          <w:b/>
          <w:bCs/>
        </w:rPr>
        <w:t xml:space="preserve">Nachlazení </w:t>
      </w:r>
      <w:r w:rsidR="00DB1E33" w:rsidRPr="00D24C20">
        <w:rPr>
          <w:b/>
          <w:bCs/>
        </w:rPr>
        <w:t>řeší lid</w:t>
      </w:r>
      <w:r w:rsidR="00DB1E33" w:rsidRPr="006243CD">
        <w:rPr>
          <w:b/>
          <w:bCs/>
        </w:rPr>
        <w:t xml:space="preserve">é </w:t>
      </w:r>
      <w:r w:rsidR="00DB1E33" w:rsidRPr="00D24C20">
        <w:rPr>
          <w:b/>
          <w:bCs/>
        </w:rPr>
        <w:t xml:space="preserve">sami, </w:t>
      </w:r>
      <w:r w:rsidR="001A5544" w:rsidRPr="00D24C20">
        <w:rPr>
          <w:b/>
          <w:bCs/>
        </w:rPr>
        <w:t xml:space="preserve">přírodní </w:t>
      </w:r>
      <w:r w:rsidR="00683BE2" w:rsidRPr="00D24C20">
        <w:rPr>
          <w:b/>
          <w:bCs/>
        </w:rPr>
        <w:t xml:space="preserve">cesty </w:t>
      </w:r>
      <w:r w:rsidR="001A5544" w:rsidRPr="00D24C20">
        <w:rPr>
          <w:b/>
          <w:bCs/>
        </w:rPr>
        <w:t xml:space="preserve">jsou trendy </w:t>
      </w:r>
    </w:p>
    <w:p w14:paraId="7362B9B5" w14:textId="0CAF711C" w:rsidR="008640C8" w:rsidRPr="00D24C20" w:rsidRDefault="00453EAE" w:rsidP="00DB4E30">
      <w:pPr>
        <w:pStyle w:val="Vchoz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618"/>
        </w:tabs>
        <w:suppressAutoHyphens/>
        <w:spacing w:before="200"/>
        <w:ind w:left="-284"/>
        <w:jc w:val="both"/>
        <w:outlineLvl w:val="0"/>
        <w:rPr>
          <w:rFonts w:ascii="Calibri" w:eastAsia="Calibri" w:hAnsi="Calibri" w:cs="Calibri"/>
          <w:color w:val="2D292A"/>
          <w:u w:color="2D292A"/>
        </w:rPr>
      </w:pPr>
      <w:r w:rsidRPr="006243CD">
        <w:rPr>
          <w:rFonts w:ascii="Calibri" w:eastAsia="Calibri" w:hAnsi="Calibri" w:cs="Calibri"/>
          <w:color w:val="2D292A"/>
          <w:u w:color="2D292A"/>
        </w:rPr>
        <w:t>Nachlazení</w:t>
      </w:r>
      <w:r w:rsidR="00DB1E33" w:rsidRPr="00D24C20">
        <w:rPr>
          <w:rFonts w:ascii="Calibri" w:eastAsia="Calibri" w:hAnsi="Calibri" w:cs="Calibri"/>
          <w:color w:val="2D292A"/>
          <w:u w:color="2D292A"/>
        </w:rPr>
        <w:t xml:space="preserve"> řeší Češi i Slováci většinou sami, bez l</w:t>
      </w:r>
      <w:r w:rsidR="00DB1E33" w:rsidRPr="006243CD">
        <w:rPr>
          <w:rFonts w:ascii="Calibri" w:eastAsia="Calibri" w:hAnsi="Calibri" w:cs="Calibri"/>
          <w:color w:val="2D292A"/>
          <w:u w:color="2D292A"/>
        </w:rPr>
        <w:t>é</w:t>
      </w:r>
      <w:r w:rsidR="00DB1E33" w:rsidRPr="00D24C20">
        <w:rPr>
          <w:rFonts w:ascii="Calibri" w:eastAsia="Calibri" w:hAnsi="Calibri" w:cs="Calibri"/>
          <w:color w:val="2D292A"/>
          <w:u w:color="2D292A"/>
        </w:rPr>
        <w:t>kařsk</w:t>
      </w:r>
      <w:r w:rsidR="00DB1E33" w:rsidRPr="006243CD">
        <w:rPr>
          <w:rFonts w:ascii="Calibri" w:eastAsia="Calibri" w:hAnsi="Calibri" w:cs="Calibri"/>
          <w:color w:val="2D292A"/>
          <w:u w:color="2D292A"/>
        </w:rPr>
        <w:t xml:space="preserve">é </w:t>
      </w:r>
      <w:r w:rsidR="00DB1E33" w:rsidRPr="00D24C20">
        <w:rPr>
          <w:rFonts w:ascii="Calibri" w:eastAsia="Calibri" w:hAnsi="Calibri" w:cs="Calibri"/>
          <w:color w:val="2D292A"/>
          <w:u w:color="2D292A"/>
        </w:rPr>
        <w:t>pomoci, a to především pitím čaje, vitam</w:t>
      </w:r>
      <w:r w:rsidR="002A5DB5" w:rsidRPr="00D24C20">
        <w:rPr>
          <w:rFonts w:ascii="Calibri" w:eastAsia="Calibri" w:hAnsi="Calibri" w:cs="Calibri"/>
          <w:color w:val="2D292A"/>
          <w:u w:color="2D292A"/>
        </w:rPr>
        <w:t>i</w:t>
      </w:r>
      <w:r w:rsidR="00DB1E33" w:rsidRPr="00D24C20">
        <w:rPr>
          <w:rFonts w:ascii="Calibri" w:eastAsia="Calibri" w:hAnsi="Calibri" w:cs="Calibri"/>
          <w:color w:val="2D292A"/>
          <w:u w:color="2D292A"/>
        </w:rPr>
        <w:t xml:space="preserve">ny nebo volně prodejnými </w:t>
      </w:r>
      <w:r w:rsidR="001A5544" w:rsidRPr="00D24C20">
        <w:rPr>
          <w:rFonts w:ascii="Calibri" w:eastAsia="Calibri" w:hAnsi="Calibri" w:cs="Calibri"/>
          <w:color w:val="2D292A"/>
          <w:u w:color="2D292A"/>
        </w:rPr>
        <w:t>přípravky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. K lékaři vyráží</w:t>
      </w:r>
      <w:r w:rsidR="00DB1E33" w:rsidRPr="00D24C20">
        <w:rPr>
          <w:rFonts w:ascii="Calibri" w:eastAsia="Calibri" w:hAnsi="Calibri" w:cs="Calibri"/>
          <w:color w:val="2D292A"/>
          <w:u w:color="2D292A"/>
        </w:rPr>
        <w:t xml:space="preserve"> až v případě neúspěchu. </w:t>
      </w:r>
      <w:r w:rsidRPr="00D24C20">
        <w:rPr>
          <w:rFonts w:ascii="Calibri" w:eastAsia="Calibri" w:hAnsi="Calibri" w:cs="Calibri"/>
          <w:color w:val="2D292A"/>
          <w:u w:color="2D292A"/>
        </w:rPr>
        <w:t>Jako nejpopulárnější cesta</w:t>
      </w:r>
      <w:r w:rsidR="00DB1E33" w:rsidRPr="00D24C20">
        <w:rPr>
          <w:rFonts w:ascii="Calibri" w:eastAsia="Calibri" w:hAnsi="Calibri" w:cs="Calibri"/>
          <w:color w:val="2D292A"/>
          <w:u w:color="2D292A"/>
        </w:rPr>
        <w:t xml:space="preserve"> se jeví přírodní léčba, kterou preferuje </w:t>
      </w:r>
      <w:r w:rsidR="00683BE2" w:rsidRPr="00D24C20">
        <w:rPr>
          <w:rFonts w:ascii="Calibri" w:eastAsia="Calibri" w:hAnsi="Calibri" w:cs="Calibri"/>
          <w:color w:val="2D292A"/>
          <w:u w:color="2D292A"/>
        </w:rPr>
        <w:t>54</w:t>
      </w:r>
      <w:r w:rsidR="00A441B5" w:rsidRPr="00D24C20">
        <w:rPr>
          <w:rFonts w:ascii="Calibri" w:eastAsia="Calibri" w:hAnsi="Calibri" w:cs="Calibri"/>
          <w:color w:val="2D292A"/>
          <w:u w:color="2D292A"/>
        </w:rPr>
        <w:t> </w:t>
      </w:r>
      <w:r w:rsidR="00683BE2" w:rsidRPr="00D24C20">
        <w:rPr>
          <w:rFonts w:ascii="Calibri" w:eastAsia="Calibri" w:hAnsi="Calibri" w:cs="Calibri"/>
          <w:color w:val="2D292A"/>
          <w:u w:color="2D292A"/>
        </w:rPr>
        <w:t xml:space="preserve">% Slováků a v České republice potom </w:t>
      </w:r>
      <w:r w:rsidR="00DB1E33" w:rsidRPr="00D24C20">
        <w:rPr>
          <w:rFonts w:ascii="Calibri" w:eastAsia="Calibri" w:hAnsi="Calibri" w:cs="Calibri"/>
          <w:color w:val="2D292A"/>
          <w:u w:color="2D292A"/>
        </w:rPr>
        <w:t>47</w:t>
      </w:r>
      <w:r w:rsidR="00A441B5" w:rsidRPr="00D24C20">
        <w:rPr>
          <w:rFonts w:ascii="Calibri" w:eastAsia="Calibri" w:hAnsi="Calibri" w:cs="Calibri"/>
          <w:color w:val="2D292A"/>
          <w:u w:color="2D292A"/>
        </w:rPr>
        <w:t> </w:t>
      </w:r>
      <w:r w:rsidR="00DB1E33" w:rsidRPr="00D24C20">
        <w:rPr>
          <w:rFonts w:ascii="Calibri" w:eastAsia="Calibri" w:hAnsi="Calibri" w:cs="Calibri"/>
          <w:color w:val="2D292A"/>
          <w:u w:color="2D292A"/>
        </w:rPr>
        <w:t xml:space="preserve">% </w:t>
      </w:r>
      <w:r w:rsidR="00683BE2" w:rsidRPr="00D24C20">
        <w:rPr>
          <w:rFonts w:ascii="Calibri" w:eastAsia="Calibri" w:hAnsi="Calibri" w:cs="Calibri"/>
          <w:color w:val="2D292A"/>
          <w:u w:color="2D292A"/>
        </w:rPr>
        <w:t>respondentů</w:t>
      </w:r>
      <w:r w:rsidR="00DB1E33" w:rsidRPr="00D24C20">
        <w:rPr>
          <w:rFonts w:ascii="Calibri" w:eastAsia="Calibri" w:hAnsi="Calibri" w:cs="Calibri"/>
          <w:color w:val="2D292A"/>
          <w:u w:color="2D292A"/>
        </w:rPr>
        <w:t>.</w:t>
      </w:r>
      <w:r w:rsidR="00F12F53" w:rsidRPr="00D24C20">
        <w:rPr>
          <w:rFonts w:ascii="Calibri" w:eastAsia="Calibri" w:hAnsi="Calibri" w:cs="Calibri"/>
          <w:color w:val="2D292A"/>
          <w:u w:color="2D292A"/>
        </w:rPr>
        <w:t xml:space="preserve"> </w:t>
      </w:r>
      <w:r w:rsidR="00DA499E" w:rsidRPr="00D24C20">
        <w:rPr>
          <w:rFonts w:ascii="Calibri" w:eastAsia="Calibri" w:hAnsi="Calibri" w:cs="Calibri"/>
          <w:color w:val="2D292A"/>
          <w:u w:color="2D292A"/>
        </w:rPr>
        <w:t xml:space="preserve">Až </w:t>
      </w:r>
      <w:r w:rsidR="00DA499E" w:rsidRPr="003F7909">
        <w:rPr>
          <w:rFonts w:ascii="Calibri" w:eastAsia="Calibri" w:hAnsi="Calibri" w:cs="Calibri"/>
          <w:color w:val="2D292A"/>
          <w:u w:color="2D292A"/>
        </w:rPr>
        <w:t>9</w:t>
      </w:r>
      <w:r w:rsidR="003F7909" w:rsidRPr="003F7909">
        <w:rPr>
          <w:rFonts w:ascii="Calibri" w:eastAsia="Calibri" w:hAnsi="Calibri" w:cs="Calibri"/>
          <w:color w:val="2D292A"/>
          <w:u w:color="2D292A"/>
        </w:rPr>
        <w:t>1</w:t>
      </w:r>
      <w:r w:rsidR="00A441B5" w:rsidRPr="00D24C20">
        <w:rPr>
          <w:rFonts w:ascii="Calibri" w:eastAsia="Calibri" w:hAnsi="Calibri" w:cs="Calibri"/>
          <w:color w:val="2D292A"/>
          <w:u w:color="2D292A"/>
        </w:rPr>
        <w:t> </w:t>
      </w:r>
      <w:r w:rsidR="00DA499E" w:rsidRPr="00D24C20">
        <w:rPr>
          <w:rFonts w:ascii="Calibri" w:eastAsia="Calibri" w:hAnsi="Calibri" w:cs="Calibri"/>
          <w:color w:val="2D292A"/>
          <w:u w:color="2D292A"/>
        </w:rPr>
        <w:t xml:space="preserve">% </w:t>
      </w:r>
      <w:proofErr w:type="gramStart"/>
      <w:r w:rsidR="00DA499E" w:rsidRPr="00D24C20">
        <w:rPr>
          <w:rFonts w:ascii="Calibri" w:eastAsia="Calibri" w:hAnsi="Calibri" w:cs="Calibri"/>
          <w:color w:val="2D292A"/>
          <w:u w:color="2D292A"/>
        </w:rPr>
        <w:t>Čechů</w:t>
      </w:r>
      <w:proofErr w:type="gramEnd"/>
      <w:r w:rsidR="001A5544" w:rsidRPr="00D24C20">
        <w:rPr>
          <w:rFonts w:ascii="Calibri" w:eastAsia="Calibri" w:hAnsi="Calibri" w:cs="Calibri"/>
          <w:color w:val="2D292A"/>
          <w:u w:color="2D292A"/>
        </w:rPr>
        <w:t xml:space="preserve"> </w:t>
      </w:r>
      <w:r w:rsidR="002A615D" w:rsidRPr="00D24C20">
        <w:rPr>
          <w:rFonts w:ascii="Calibri" w:eastAsia="Calibri" w:hAnsi="Calibri" w:cs="Calibri"/>
          <w:color w:val="2D292A"/>
          <w:u w:color="2D292A"/>
        </w:rPr>
        <w:t xml:space="preserve">a ještě více Slováků </w:t>
      </w:r>
      <w:r w:rsidR="001A5544" w:rsidRPr="00D24C20">
        <w:rPr>
          <w:rFonts w:ascii="Calibri" w:eastAsia="Calibri" w:hAnsi="Calibri" w:cs="Calibri"/>
          <w:color w:val="2D292A"/>
          <w:u w:color="2D292A"/>
        </w:rPr>
        <w:t>se alespoň částečně snaží řešit projevy nachlazení</w:t>
      </w:r>
      <w:r w:rsidR="00934269" w:rsidRPr="00D24C20">
        <w:rPr>
          <w:rFonts w:ascii="Calibri" w:eastAsia="Calibri" w:hAnsi="Calibri" w:cs="Calibri"/>
          <w:color w:val="2D292A"/>
          <w:u w:color="2D292A"/>
        </w:rPr>
        <w:t xml:space="preserve"> a současně podporovat i imunitu</w:t>
      </w:r>
      <w:r w:rsidR="001A5544" w:rsidRPr="00D24C20">
        <w:rPr>
          <w:rFonts w:ascii="Calibri" w:eastAsia="Calibri" w:hAnsi="Calibri" w:cs="Calibri"/>
          <w:color w:val="2D292A"/>
          <w:u w:color="2D292A"/>
        </w:rPr>
        <w:t xml:space="preserve">. 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Jak Č</w:t>
      </w:r>
      <w:r w:rsidR="001A5544" w:rsidRPr="00D24C20">
        <w:rPr>
          <w:rFonts w:ascii="Calibri" w:eastAsia="Calibri" w:hAnsi="Calibri" w:cs="Calibri"/>
          <w:color w:val="2D292A"/>
          <w:u w:color="2D292A"/>
        </w:rPr>
        <w:t>eši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,</w:t>
      </w:r>
      <w:r w:rsidR="001A5544" w:rsidRPr="00D24C20">
        <w:rPr>
          <w:rFonts w:ascii="Calibri" w:eastAsia="Calibri" w:hAnsi="Calibri" w:cs="Calibri"/>
          <w:color w:val="2D292A"/>
          <w:u w:color="2D292A"/>
        </w:rPr>
        <w:t xml:space="preserve"> tak Slováci vítají, když nemus</w:t>
      </w:r>
      <w:r w:rsidR="00A441B5" w:rsidRPr="00D24C20">
        <w:rPr>
          <w:rFonts w:ascii="Calibri" w:eastAsia="Calibri" w:hAnsi="Calibri" w:cs="Calibri"/>
          <w:color w:val="2D292A"/>
          <w:u w:color="2D292A"/>
        </w:rPr>
        <w:t>ej</w:t>
      </w:r>
      <w:r w:rsidR="001A5544" w:rsidRPr="00D24C20">
        <w:rPr>
          <w:rFonts w:ascii="Calibri" w:eastAsia="Calibri" w:hAnsi="Calibri" w:cs="Calibri"/>
          <w:color w:val="2D292A"/>
          <w:u w:color="2D292A"/>
        </w:rPr>
        <w:t xml:space="preserve">í přípravek na nachlazení užívat příliš často. </w:t>
      </w:r>
      <w:r w:rsidR="002A5DB5" w:rsidRPr="00D24C20">
        <w:rPr>
          <w:rFonts w:ascii="Calibri" w:eastAsia="Calibri" w:hAnsi="Calibri" w:cs="Calibri"/>
          <w:color w:val="2D292A"/>
          <w:u w:color="2D292A"/>
        </w:rPr>
        <w:t xml:space="preserve">V dnešní době jsou </w:t>
      </w:r>
      <w:r w:rsidR="00056F1D" w:rsidRPr="00D24C20">
        <w:rPr>
          <w:rFonts w:ascii="Calibri" w:eastAsia="Calibri" w:hAnsi="Calibri" w:cs="Calibri"/>
          <w:color w:val="2D292A"/>
          <w:u w:color="2D292A"/>
        </w:rPr>
        <w:t xml:space="preserve">v lékárně </w:t>
      </w:r>
      <w:r w:rsidR="002A5DB5" w:rsidRPr="00D24C20">
        <w:rPr>
          <w:rFonts w:ascii="Calibri" w:eastAsia="Calibri" w:hAnsi="Calibri" w:cs="Calibri"/>
          <w:color w:val="2D292A"/>
          <w:u w:color="2D292A"/>
        </w:rPr>
        <w:t>dostupné i ryze přírodní produkty, které tiší projevy nachlazení</w:t>
      </w:r>
      <w:r w:rsidR="001A5544" w:rsidRPr="00D24C20">
        <w:rPr>
          <w:rFonts w:ascii="Calibri" w:eastAsia="Calibri" w:hAnsi="Calibri" w:cs="Calibri"/>
          <w:color w:val="2D292A"/>
          <w:u w:color="2D292A"/>
        </w:rPr>
        <w:t xml:space="preserve">, </w:t>
      </w:r>
      <w:r w:rsidR="002A5DB5" w:rsidRPr="00D24C20">
        <w:rPr>
          <w:rFonts w:ascii="Calibri" w:eastAsia="Calibri" w:hAnsi="Calibri" w:cs="Calibri"/>
          <w:color w:val="2D292A"/>
          <w:u w:color="2D292A"/>
        </w:rPr>
        <w:t xml:space="preserve">současně podporují imunitu díky obsahu bezu černého, divizny velkokvěté </w:t>
      </w:r>
      <w:r w:rsidR="00B176FE" w:rsidRPr="00D24C20">
        <w:rPr>
          <w:rFonts w:ascii="Calibri" w:eastAsia="Calibri" w:hAnsi="Calibri" w:cs="Calibri"/>
          <w:color w:val="2D292A"/>
          <w:u w:color="2D292A"/>
        </w:rPr>
        <w:br/>
      </w:r>
      <w:r w:rsidR="002A5DB5" w:rsidRPr="00D24C20">
        <w:rPr>
          <w:rFonts w:ascii="Calibri" w:eastAsia="Calibri" w:hAnsi="Calibri" w:cs="Calibri"/>
          <w:color w:val="2D292A"/>
          <w:u w:color="2D292A"/>
        </w:rPr>
        <w:t>a sporýše lékařského</w:t>
      </w:r>
      <w:r w:rsidR="00B36525" w:rsidRPr="00D24C20">
        <w:rPr>
          <w:rFonts w:ascii="Calibri" w:eastAsia="Calibri" w:hAnsi="Calibri" w:cs="Calibri"/>
          <w:color w:val="2D292A"/>
          <w:u w:color="2D292A"/>
        </w:rPr>
        <w:t xml:space="preserve"> a užívají se </w:t>
      </w:r>
      <w:r w:rsidR="001A5544" w:rsidRPr="00D24C20">
        <w:rPr>
          <w:rFonts w:ascii="Calibri" w:eastAsia="Calibri" w:hAnsi="Calibri" w:cs="Calibri"/>
          <w:color w:val="2D292A"/>
          <w:u w:color="2D292A"/>
        </w:rPr>
        <w:t xml:space="preserve">jednou denně </w:t>
      </w:r>
      <w:r w:rsidR="002A5DB5" w:rsidRPr="00D24C20">
        <w:rPr>
          <w:rFonts w:ascii="Calibri" w:eastAsia="Calibri" w:hAnsi="Calibri" w:cs="Calibri"/>
          <w:color w:val="2D292A"/>
          <w:u w:color="2D292A"/>
        </w:rPr>
        <w:t xml:space="preserve">(např. </w:t>
      </w:r>
      <w:r w:rsidR="0028458D" w:rsidRPr="00D24C20">
        <w:rPr>
          <w:rFonts w:ascii="Calibri" w:eastAsia="Calibri" w:hAnsi="Calibri" w:cs="Calibri"/>
          <w:color w:val="2D292A"/>
          <w:u w:color="2D292A"/>
        </w:rPr>
        <w:t xml:space="preserve">Sinulan forte a </w:t>
      </w:r>
      <w:r w:rsidR="002A5DB5" w:rsidRPr="00D24C20">
        <w:rPr>
          <w:rFonts w:ascii="Calibri" w:eastAsia="Calibri" w:hAnsi="Calibri" w:cs="Calibri"/>
          <w:color w:val="2D292A"/>
          <w:u w:color="2D292A"/>
        </w:rPr>
        <w:t>Sinulan</w:t>
      </w:r>
      <w:r w:rsidR="00AA6B24" w:rsidRPr="00D24C20">
        <w:rPr>
          <w:rFonts w:ascii="Calibri" w:eastAsia="Calibri" w:hAnsi="Calibri" w:cs="Calibri"/>
          <w:color w:val="2D292A"/>
          <w:u w:color="2D292A"/>
        </w:rPr>
        <w:t xml:space="preserve"> DUO</w:t>
      </w:r>
      <w:r w:rsidR="002A5DB5" w:rsidRPr="00D24C20">
        <w:rPr>
          <w:rFonts w:ascii="Calibri" w:eastAsia="Calibri" w:hAnsi="Calibri" w:cs="Calibri"/>
          <w:color w:val="2D292A"/>
          <w:u w:color="2D292A"/>
        </w:rPr>
        <w:t xml:space="preserve"> </w:t>
      </w:r>
      <w:r w:rsidR="00AA6B24" w:rsidRPr="00D24C20">
        <w:rPr>
          <w:rFonts w:ascii="Calibri" w:eastAsia="Calibri" w:hAnsi="Calibri" w:cs="Calibri"/>
          <w:color w:val="2D292A"/>
          <w:u w:color="2D292A"/>
        </w:rPr>
        <w:t>f</w:t>
      </w:r>
      <w:r w:rsidR="002A5DB5" w:rsidRPr="00D24C20">
        <w:rPr>
          <w:rFonts w:ascii="Calibri" w:eastAsia="Calibri" w:hAnsi="Calibri" w:cs="Calibri"/>
          <w:color w:val="2D292A"/>
          <w:u w:color="2D292A"/>
        </w:rPr>
        <w:t>orte</w:t>
      </w:r>
      <w:r w:rsidR="001A5544" w:rsidRPr="00D24C20">
        <w:rPr>
          <w:rFonts w:ascii="Calibri" w:eastAsia="Calibri" w:hAnsi="Calibri" w:cs="Calibri"/>
          <w:color w:val="2D292A"/>
          <w:u w:color="2D292A"/>
        </w:rPr>
        <w:t>, kter</w:t>
      </w:r>
      <w:r w:rsidR="003E2650">
        <w:rPr>
          <w:rFonts w:ascii="Calibri" w:eastAsia="Calibri" w:hAnsi="Calibri" w:cs="Calibri"/>
          <w:color w:val="2D292A"/>
          <w:u w:color="2D292A"/>
        </w:rPr>
        <w:t>é</w:t>
      </w:r>
      <w:r w:rsidR="001A5544" w:rsidRPr="00D24C20">
        <w:rPr>
          <w:rFonts w:ascii="Calibri" w:eastAsia="Calibri" w:hAnsi="Calibri" w:cs="Calibri"/>
          <w:color w:val="2D292A"/>
          <w:u w:color="2D292A"/>
        </w:rPr>
        <w:t xml:space="preserve"> podpoří dýchací cesty i</w:t>
      </w:r>
      <w:r w:rsidR="00A441B5" w:rsidRPr="00D24C20">
        <w:rPr>
          <w:rFonts w:ascii="Calibri" w:eastAsia="Calibri" w:hAnsi="Calibri" w:cs="Calibri"/>
          <w:color w:val="2D292A"/>
          <w:u w:color="2D292A"/>
        </w:rPr>
        <w:t> </w:t>
      </w:r>
      <w:r w:rsidR="001A5544" w:rsidRPr="00D24C20">
        <w:rPr>
          <w:rFonts w:ascii="Calibri" w:eastAsia="Calibri" w:hAnsi="Calibri" w:cs="Calibri"/>
          <w:color w:val="2D292A"/>
          <w:u w:color="2D292A"/>
        </w:rPr>
        <w:t>imunitní systém</w:t>
      </w:r>
      <w:r w:rsidR="002A5DB5" w:rsidRPr="00D24C20">
        <w:rPr>
          <w:rFonts w:ascii="Calibri" w:eastAsia="Calibri" w:hAnsi="Calibri" w:cs="Calibri"/>
          <w:color w:val="2D292A"/>
          <w:u w:color="2D292A"/>
        </w:rPr>
        <w:t xml:space="preserve">). </w:t>
      </w:r>
    </w:p>
    <w:p w14:paraId="63E79BA4" w14:textId="77777777" w:rsidR="00DB4E30" w:rsidRPr="00D24C20" w:rsidRDefault="00DB4E30" w:rsidP="00DB4E30">
      <w:pPr>
        <w:pStyle w:val="Vchoz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618"/>
        </w:tabs>
        <w:suppressAutoHyphens/>
        <w:spacing w:before="200"/>
        <w:ind w:left="-284"/>
        <w:jc w:val="both"/>
        <w:outlineLvl w:val="0"/>
        <w:rPr>
          <w:rFonts w:ascii="Calibri" w:eastAsia="Calibri" w:hAnsi="Calibri" w:cs="Calibri"/>
          <w:color w:val="2D292A"/>
          <w:u w:color="2D292A"/>
        </w:rPr>
      </w:pPr>
    </w:p>
    <w:p w14:paraId="353EBBFA" w14:textId="42042A7C" w:rsidR="00C42C9B" w:rsidRPr="00D24C20" w:rsidRDefault="001A5544" w:rsidP="00DB4E30">
      <w:pPr>
        <w:pStyle w:val="TextA"/>
        <w:spacing w:after="120" w:line="240" w:lineRule="auto"/>
        <w:ind w:left="-284"/>
        <w:rPr>
          <w:b/>
          <w:bCs/>
        </w:rPr>
      </w:pPr>
      <w:r w:rsidRPr="006243CD">
        <w:rPr>
          <w:b/>
          <w:bCs/>
        </w:rPr>
        <w:t xml:space="preserve">Přecházení nachlazení – žádná frajeřina, ale riziko </w:t>
      </w:r>
    </w:p>
    <w:p w14:paraId="09CEF6E1" w14:textId="64673814" w:rsidR="00453EAE" w:rsidRPr="00D24C20" w:rsidRDefault="00DB1E33" w:rsidP="00DB4E30">
      <w:pPr>
        <w:pStyle w:val="TextA"/>
        <w:spacing w:after="120" w:line="240" w:lineRule="auto"/>
        <w:ind w:left="-284"/>
        <w:jc w:val="both"/>
      </w:pPr>
      <w:r w:rsidRPr="006243CD">
        <w:t>Nachlazen</w:t>
      </w:r>
      <w:r w:rsidRPr="00D24C20">
        <w:t xml:space="preserve">í se nejčastěji projevuje </w:t>
      </w:r>
      <w:r w:rsidRPr="00D24C20">
        <w:rPr>
          <w:u w:color="FFFFFF"/>
        </w:rPr>
        <w:t>únavou, pocitem chladu, kýcháním</w:t>
      </w:r>
      <w:r w:rsidR="00422C29" w:rsidRPr="00D24C20">
        <w:rPr>
          <w:u w:color="FFFFFF"/>
        </w:rPr>
        <w:t xml:space="preserve">, kašlem, bolestí </w:t>
      </w:r>
      <w:r w:rsidR="00422C29" w:rsidRPr="001912DB">
        <w:rPr>
          <w:color w:val="auto"/>
          <w:u w:color="FFFFFF"/>
        </w:rPr>
        <w:t>krku</w:t>
      </w:r>
      <w:r w:rsidR="003E2650" w:rsidRPr="001912DB">
        <w:rPr>
          <w:color w:val="auto"/>
          <w:u w:color="FFFFFF"/>
        </w:rPr>
        <w:t xml:space="preserve">, </w:t>
      </w:r>
      <w:r w:rsidRPr="001912DB">
        <w:rPr>
          <w:color w:val="auto"/>
          <w:u w:color="FFFFFF"/>
        </w:rPr>
        <w:t>bolestí hlavy</w:t>
      </w:r>
      <w:r w:rsidR="003E2650" w:rsidRPr="001912DB">
        <w:rPr>
          <w:color w:val="auto"/>
          <w:u w:color="FFFFFF"/>
        </w:rPr>
        <w:t xml:space="preserve"> a zvýšenou teplotou</w:t>
      </w:r>
      <w:r w:rsidRPr="001912DB">
        <w:rPr>
          <w:color w:val="auto"/>
          <w:u w:color="FFFFFF"/>
        </w:rPr>
        <w:t>.</w:t>
      </w:r>
      <w:r w:rsidRPr="001912DB">
        <w:rPr>
          <w:color w:val="auto"/>
        </w:rPr>
        <w:t xml:space="preserve"> </w:t>
      </w:r>
      <w:r w:rsidR="006E1D25" w:rsidRPr="001912DB">
        <w:rPr>
          <w:color w:val="auto"/>
        </w:rPr>
        <w:t xml:space="preserve">Jaké projevy nachlazení nás přinutí zůstat doma? </w:t>
      </w:r>
      <w:r w:rsidR="007640E6" w:rsidRPr="001912DB">
        <w:rPr>
          <w:color w:val="auto"/>
        </w:rPr>
        <w:t>51</w:t>
      </w:r>
      <w:r w:rsidR="00A441B5" w:rsidRPr="001912DB">
        <w:rPr>
          <w:color w:val="auto"/>
        </w:rPr>
        <w:t> </w:t>
      </w:r>
      <w:r w:rsidR="007640E6" w:rsidRPr="001912DB">
        <w:rPr>
          <w:color w:val="auto"/>
        </w:rPr>
        <w:t>%</w:t>
      </w:r>
      <w:r w:rsidR="002A615D" w:rsidRPr="001912DB">
        <w:rPr>
          <w:color w:val="auto"/>
        </w:rPr>
        <w:t xml:space="preserve"> zaměstnaných</w:t>
      </w:r>
      <w:r w:rsidR="007640E6" w:rsidRPr="001912DB">
        <w:rPr>
          <w:color w:val="auto"/>
        </w:rPr>
        <w:t xml:space="preserve"> Čechů a 61</w:t>
      </w:r>
      <w:r w:rsidR="00A441B5" w:rsidRPr="001912DB">
        <w:rPr>
          <w:color w:val="auto"/>
        </w:rPr>
        <w:t> </w:t>
      </w:r>
      <w:r w:rsidR="007640E6" w:rsidRPr="001912DB">
        <w:rPr>
          <w:color w:val="auto"/>
        </w:rPr>
        <w:t>% Slováků</w:t>
      </w:r>
      <w:r w:rsidR="0041631F" w:rsidRPr="001912DB">
        <w:rPr>
          <w:color w:val="auto"/>
        </w:rPr>
        <w:t xml:space="preserve"> </w:t>
      </w:r>
      <w:r w:rsidR="0041631F" w:rsidRPr="00D24C20">
        <w:t>zastaví od práce až horečka.</w:t>
      </w:r>
      <w:r w:rsidRPr="00D24C20">
        <w:t xml:space="preserve"> </w:t>
      </w:r>
      <w:r w:rsidR="008A0B21" w:rsidRPr="00D24C20">
        <w:t xml:space="preserve">Třetinu </w:t>
      </w:r>
      <w:r w:rsidR="00D24C20" w:rsidRPr="00D24C20">
        <w:t xml:space="preserve">v </w:t>
      </w:r>
      <w:r w:rsidR="008A0B21" w:rsidRPr="00D24C20">
        <w:t xml:space="preserve">ČR a čtvrtinu v SR pak odradí zvýšená teplota doprovázená </w:t>
      </w:r>
      <w:r w:rsidR="00422C29" w:rsidRPr="00D24C20">
        <w:t>rým</w:t>
      </w:r>
      <w:r w:rsidR="008A0B21" w:rsidRPr="00D24C20">
        <w:t>ou</w:t>
      </w:r>
      <w:r w:rsidR="00422C29" w:rsidRPr="00D24C20">
        <w:t>, kašl</w:t>
      </w:r>
      <w:r w:rsidR="008A0B21" w:rsidRPr="00D24C20">
        <w:t>em</w:t>
      </w:r>
      <w:r w:rsidR="00422C29" w:rsidRPr="00D24C20">
        <w:t xml:space="preserve"> či </w:t>
      </w:r>
      <w:r w:rsidRPr="00D24C20">
        <w:t>bolest</w:t>
      </w:r>
      <w:r w:rsidR="008A0B21" w:rsidRPr="00D24C20">
        <w:t>í</w:t>
      </w:r>
      <w:r w:rsidRPr="00D24C20">
        <w:t xml:space="preserve"> v krku. Podle primáře </w:t>
      </w:r>
      <w:r w:rsidR="00F76B22" w:rsidRPr="00D24C20">
        <w:t xml:space="preserve">Kliniky </w:t>
      </w:r>
      <w:r w:rsidRPr="00D24C20">
        <w:t>ušní</w:t>
      </w:r>
      <w:r w:rsidR="00F76B22" w:rsidRPr="00D24C20">
        <w:t>, nosní a krční II. LF UK</w:t>
      </w:r>
      <w:r w:rsidRPr="00D24C20">
        <w:t xml:space="preserve"> </w:t>
      </w:r>
      <w:r w:rsidR="00F76B22" w:rsidRPr="00D24C20">
        <w:t>a</w:t>
      </w:r>
      <w:r w:rsidRPr="00D24C20">
        <w:t xml:space="preserve"> FN Motol MUDr. Michala Jurovčíka je pro nás neustál</w:t>
      </w:r>
      <w:r w:rsidRPr="006243CD">
        <w:t xml:space="preserve">é </w:t>
      </w:r>
      <w:r w:rsidRPr="00D24C20">
        <w:t>př</w:t>
      </w:r>
      <w:r w:rsidRPr="006243CD">
        <w:t>ech</w:t>
      </w:r>
      <w:r w:rsidRPr="00D24C20">
        <w:t>ázení nemocí velmi rizikov</w:t>
      </w:r>
      <w:r w:rsidRPr="006243CD">
        <w:t>é</w:t>
      </w:r>
      <w:r w:rsidRPr="00D24C20">
        <w:t>. Můž</w:t>
      </w:r>
      <w:r w:rsidRPr="006243CD">
        <w:t>eme si t</w:t>
      </w:r>
      <w:r w:rsidRPr="00D24C20">
        <w:t xml:space="preserve">ím totiž </w:t>
      </w:r>
      <w:r w:rsidRPr="006243CD">
        <w:t>zad</w:t>
      </w:r>
      <w:r w:rsidRPr="00D24C20">
        <w:t>ělat na vážnější zdravotní probl</w:t>
      </w:r>
      <w:r w:rsidRPr="006243CD">
        <w:t>é</w:t>
      </w:r>
      <w:r w:rsidRPr="00D24C20">
        <w:t xml:space="preserve">my. </w:t>
      </w:r>
      <w:r w:rsidR="001A5544" w:rsidRPr="00D24C20">
        <w:rPr>
          <w:i/>
          <w:iCs/>
        </w:rPr>
        <w:t>„</w:t>
      </w:r>
      <w:r w:rsidRPr="00D24C20">
        <w:rPr>
          <w:i/>
          <w:iCs/>
        </w:rPr>
        <w:t xml:space="preserve">Každá nemoc je pro lidský </w:t>
      </w:r>
      <w:r w:rsidRPr="006243CD">
        <w:rPr>
          <w:i/>
          <w:iCs/>
        </w:rPr>
        <w:t>organismus z</w:t>
      </w:r>
      <w:r w:rsidRPr="00D24C20">
        <w:rPr>
          <w:i/>
          <w:iCs/>
        </w:rPr>
        <w:t>átěží vyžadující velkou dávku energie. Nachlazení je infekční virov</w:t>
      </w:r>
      <w:r w:rsidRPr="006243CD">
        <w:rPr>
          <w:i/>
          <w:iCs/>
        </w:rPr>
        <w:t xml:space="preserve">é </w:t>
      </w:r>
      <w:r w:rsidRPr="00D24C20">
        <w:rPr>
          <w:i/>
          <w:iCs/>
        </w:rPr>
        <w:t>onemocnění způsoben</w:t>
      </w:r>
      <w:r w:rsidRPr="006243CD">
        <w:rPr>
          <w:i/>
          <w:iCs/>
        </w:rPr>
        <w:t xml:space="preserve">é </w:t>
      </w:r>
      <w:r w:rsidRPr="00D24C20">
        <w:rPr>
          <w:i/>
          <w:iCs/>
        </w:rPr>
        <w:t>celou ř</w:t>
      </w:r>
      <w:r w:rsidRPr="006243CD">
        <w:rPr>
          <w:i/>
          <w:iCs/>
        </w:rPr>
        <w:t>adou respira</w:t>
      </w:r>
      <w:r w:rsidRPr="00D24C20">
        <w:rPr>
          <w:i/>
          <w:iCs/>
        </w:rPr>
        <w:t>ční</w:t>
      </w:r>
      <w:r w:rsidRPr="006243CD">
        <w:rPr>
          <w:i/>
          <w:iCs/>
        </w:rPr>
        <w:t>ch vir</w:t>
      </w:r>
      <w:r w:rsidRPr="00D24C20">
        <w:rPr>
          <w:i/>
          <w:iCs/>
        </w:rPr>
        <w:t>ů. Jelikož má</w:t>
      </w:r>
      <w:r w:rsidR="00B36525" w:rsidRPr="00D24C20">
        <w:rPr>
          <w:i/>
          <w:iCs/>
        </w:rPr>
        <w:t xml:space="preserve"> zpravidla</w:t>
      </w:r>
      <w:r w:rsidRPr="00D24C20">
        <w:rPr>
          <w:i/>
          <w:iCs/>
        </w:rPr>
        <w:t xml:space="preserve"> pomalejší nástup a kratší dobu rekonvalescence než například chřipka, člověk má tendenci </w:t>
      </w:r>
      <w:r w:rsidR="00B36525" w:rsidRPr="00D24C20">
        <w:rPr>
          <w:i/>
          <w:iCs/>
        </w:rPr>
        <w:t>ho</w:t>
      </w:r>
      <w:r w:rsidRPr="00D24C20">
        <w:rPr>
          <w:i/>
          <w:iCs/>
        </w:rPr>
        <w:t xml:space="preserve"> př</w:t>
      </w:r>
      <w:r w:rsidRPr="006243CD">
        <w:rPr>
          <w:i/>
          <w:iCs/>
        </w:rPr>
        <w:t>ech</w:t>
      </w:r>
      <w:r w:rsidRPr="00D24C20">
        <w:rPr>
          <w:i/>
          <w:iCs/>
        </w:rPr>
        <w:t>ázet. Může se však stát, ž</w:t>
      </w:r>
      <w:r w:rsidRPr="006243CD">
        <w:rPr>
          <w:i/>
          <w:iCs/>
        </w:rPr>
        <w:t>e si p</w:t>
      </w:r>
      <w:r w:rsidRPr="00D24C20">
        <w:rPr>
          <w:i/>
          <w:iCs/>
        </w:rPr>
        <w:t>řivodí různ</w:t>
      </w:r>
      <w:r w:rsidRPr="006243CD">
        <w:rPr>
          <w:i/>
          <w:iCs/>
        </w:rPr>
        <w:t xml:space="preserve">é </w:t>
      </w:r>
      <w:r w:rsidR="005D42C0">
        <w:rPr>
          <w:i/>
          <w:iCs/>
        </w:rPr>
        <w:t>druhy komplikací jako jsou záněty dutin, záněty středního ucha, v krajním případě i zánět srdečního svalu nebo problémy nervového systému jako například záněty obličejových nervů</w:t>
      </w:r>
      <w:r w:rsidRPr="00D24C20">
        <w:rPr>
          <w:i/>
          <w:iCs/>
        </w:rPr>
        <w:t>,</w:t>
      </w:r>
      <w:r w:rsidR="00D24C20" w:rsidRPr="00D24C20">
        <w:rPr>
          <w:i/>
          <w:iCs/>
        </w:rPr>
        <w:t>“</w:t>
      </w:r>
      <w:r w:rsidRPr="00D24C20">
        <w:t xml:space="preserve"> doplňuje primář.</w:t>
      </w:r>
    </w:p>
    <w:p w14:paraId="476D739A" w14:textId="5D224028" w:rsidR="00422C29" w:rsidRPr="00D24C20" w:rsidRDefault="00B36525" w:rsidP="00DB4E30">
      <w:pPr>
        <w:pStyle w:val="Vchoz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618"/>
        </w:tabs>
        <w:suppressAutoHyphens/>
        <w:spacing w:before="200"/>
        <w:ind w:left="-284"/>
        <w:outlineLvl w:val="0"/>
        <w:rPr>
          <w:rFonts w:ascii="Calibri" w:eastAsia="Calibri" w:hAnsi="Calibri" w:cs="Calibri"/>
          <w:b/>
          <w:color w:val="2D292A"/>
          <w:u w:color="2D292A"/>
        </w:rPr>
      </w:pPr>
      <w:r w:rsidRPr="00D24C20">
        <w:rPr>
          <w:rFonts w:ascii="Calibri" w:eastAsia="Calibri" w:hAnsi="Calibri" w:cs="Calibri"/>
          <w:b/>
          <w:color w:val="2D292A"/>
          <w:u w:color="2D292A"/>
        </w:rPr>
        <w:t xml:space="preserve">Na rýmu spreje </w:t>
      </w:r>
      <w:r w:rsidR="00DB4E30" w:rsidRPr="00D24C20">
        <w:rPr>
          <w:rFonts w:ascii="Calibri" w:eastAsia="Calibri" w:hAnsi="Calibri" w:cs="Calibri"/>
          <w:b/>
          <w:color w:val="2D292A"/>
          <w:u w:color="2D292A"/>
        </w:rPr>
        <w:t xml:space="preserve">a </w:t>
      </w:r>
      <w:r w:rsidRPr="00D24C20">
        <w:rPr>
          <w:rFonts w:ascii="Calibri" w:eastAsia="Calibri" w:hAnsi="Calibri" w:cs="Calibri"/>
          <w:b/>
          <w:color w:val="2D292A"/>
          <w:u w:color="2D292A"/>
        </w:rPr>
        <w:t>kapky, víme ale o závislosti</w:t>
      </w:r>
      <w:r w:rsidR="00E6217C" w:rsidRPr="00D24C20">
        <w:rPr>
          <w:rFonts w:ascii="Calibri" w:eastAsia="Calibri" w:hAnsi="Calibri" w:cs="Calibri"/>
          <w:b/>
          <w:color w:val="2D292A"/>
          <w:u w:color="2D292A"/>
        </w:rPr>
        <w:t>?</w:t>
      </w:r>
      <w:r w:rsidRPr="00D24C20">
        <w:rPr>
          <w:rFonts w:ascii="Calibri" w:eastAsia="Calibri" w:hAnsi="Calibri" w:cs="Calibri"/>
          <w:b/>
          <w:color w:val="2D292A"/>
          <w:u w:color="2D292A"/>
        </w:rPr>
        <w:t xml:space="preserve"> </w:t>
      </w:r>
    </w:p>
    <w:p w14:paraId="00867A3A" w14:textId="77777777" w:rsidR="00F02370" w:rsidRDefault="008A0B21" w:rsidP="00DB4E30">
      <w:pPr>
        <w:pStyle w:val="Vchoz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618"/>
        </w:tabs>
        <w:suppressAutoHyphens/>
        <w:spacing w:before="200"/>
        <w:ind w:left="-284"/>
        <w:jc w:val="both"/>
        <w:outlineLvl w:val="0"/>
        <w:rPr>
          <w:rFonts w:ascii="Calibri" w:eastAsia="Calibri" w:hAnsi="Calibri" w:cs="Calibri"/>
          <w:color w:val="2D292A"/>
          <w:u w:color="2D292A"/>
        </w:rPr>
      </w:pPr>
      <w:r w:rsidRPr="00D24C20">
        <w:rPr>
          <w:rFonts w:ascii="Calibri" w:eastAsia="Calibri" w:hAnsi="Calibri" w:cs="Calibri"/>
          <w:color w:val="2D292A"/>
          <w:u w:color="2D292A"/>
        </w:rPr>
        <w:t>Přibližně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 xml:space="preserve"> tři čtvrtiny </w:t>
      </w:r>
      <w:r w:rsidRPr="00D24C20">
        <w:rPr>
          <w:rFonts w:ascii="Calibri" w:eastAsia="Calibri" w:hAnsi="Calibri" w:cs="Calibri"/>
          <w:color w:val="2D292A"/>
          <w:u w:color="2D292A"/>
        </w:rPr>
        <w:t xml:space="preserve">Čechů a 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Slováků alespoň občas využijí volně prodejn</w:t>
      </w:r>
      <w:r w:rsidR="00422C29" w:rsidRPr="006243CD">
        <w:rPr>
          <w:rFonts w:ascii="Calibri" w:eastAsia="Calibri" w:hAnsi="Calibri" w:cs="Calibri"/>
          <w:color w:val="2D292A"/>
          <w:u w:color="2D292A"/>
        </w:rPr>
        <w:t xml:space="preserve">é 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nosní přípravky, nejoblí</w:t>
      </w:r>
      <w:r w:rsidR="00422C29" w:rsidRPr="006243CD">
        <w:rPr>
          <w:rFonts w:ascii="Calibri" w:eastAsia="Calibri" w:hAnsi="Calibri" w:cs="Calibri"/>
          <w:color w:val="2D292A"/>
          <w:u w:color="2D292A"/>
        </w:rPr>
        <w:t>ben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 xml:space="preserve">ější jsou pak kapky. Řada </w:t>
      </w:r>
      <w:r w:rsidR="00940107">
        <w:rPr>
          <w:rFonts w:ascii="Calibri" w:eastAsia="Calibri" w:hAnsi="Calibri" w:cs="Calibri"/>
          <w:color w:val="2D292A"/>
          <w:u w:color="2D292A"/>
        </w:rPr>
        <w:t xml:space="preserve">z nich 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(15</w:t>
      </w:r>
      <w:r w:rsidR="00D24C20" w:rsidRPr="00D24C20">
        <w:rPr>
          <w:rFonts w:ascii="Calibri" w:eastAsia="Calibri" w:hAnsi="Calibri" w:cs="Calibri"/>
          <w:color w:val="2D292A"/>
          <w:u w:color="2D292A"/>
        </w:rPr>
        <w:t> 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%</w:t>
      </w:r>
      <w:r w:rsidR="00940107">
        <w:rPr>
          <w:rFonts w:ascii="Calibri" w:eastAsia="Calibri" w:hAnsi="Calibri" w:cs="Calibri"/>
          <w:color w:val="2D292A"/>
          <w:u w:color="2D292A"/>
        </w:rPr>
        <w:t xml:space="preserve"> Čechů a 13 % Slováků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)</w:t>
      </w:r>
      <w:r w:rsidR="00940107">
        <w:rPr>
          <w:rFonts w:ascii="Calibri" w:eastAsia="Calibri" w:hAnsi="Calibri" w:cs="Calibri"/>
          <w:color w:val="2D292A"/>
          <w:u w:color="2D292A"/>
        </w:rPr>
        <w:t xml:space="preserve"> 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 xml:space="preserve">užívá nosní spreje obsahující </w:t>
      </w:r>
      <w:proofErr w:type="spellStart"/>
      <w:r w:rsidR="00422C29" w:rsidRPr="00D24C20">
        <w:rPr>
          <w:rFonts w:ascii="Calibri" w:eastAsia="Calibri" w:hAnsi="Calibri" w:cs="Calibri"/>
          <w:color w:val="2D292A"/>
          <w:u w:color="2D292A"/>
        </w:rPr>
        <w:t>dekongestanty</w:t>
      </w:r>
      <w:proofErr w:type="spellEnd"/>
      <w:r w:rsidR="00422C29" w:rsidRPr="00D24C20">
        <w:rPr>
          <w:rFonts w:ascii="Calibri" w:eastAsia="Calibri" w:hAnsi="Calibri" w:cs="Calibri"/>
          <w:color w:val="2D292A"/>
          <w:u w:color="2D292A"/>
        </w:rPr>
        <w:t>, kter</w:t>
      </w:r>
      <w:r w:rsidR="00422C29" w:rsidRPr="006243CD">
        <w:rPr>
          <w:rFonts w:ascii="Calibri" w:eastAsia="Calibri" w:hAnsi="Calibri" w:cs="Calibri"/>
          <w:color w:val="2D292A"/>
          <w:u w:color="2D292A"/>
        </w:rPr>
        <w:t>é zu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žují c</w:t>
      </w:r>
      <w:r w:rsidR="00422C29" w:rsidRPr="006243CD">
        <w:rPr>
          <w:rFonts w:ascii="Calibri" w:eastAsia="Calibri" w:hAnsi="Calibri" w:cs="Calibri"/>
          <w:color w:val="2D292A"/>
          <w:u w:color="2D292A"/>
        </w:rPr>
        <w:t>é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vy</w:t>
      </w:r>
      <w:r w:rsidR="00940107">
        <w:rPr>
          <w:rFonts w:ascii="Calibri" w:eastAsia="Calibri" w:hAnsi="Calibri" w:cs="Calibri"/>
          <w:color w:val="2D292A"/>
          <w:u w:color="2D292A"/>
        </w:rPr>
        <w:t>,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 xml:space="preserve"> a tak odstraňují otok nosní sliznice. Část populace si ovšem stále neuvědomuje, že dlouhodob</w:t>
      </w:r>
      <w:r w:rsidR="00422C29" w:rsidRPr="006243CD">
        <w:rPr>
          <w:rFonts w:ascii="Calibri" w:eastAsia="Calibri" w:hAnsi="Calibri" w:cs="Calibri"/>
          <w:color w:val="2D292A"/>
          <w:u w:color="2D292A"/>
        </w:rPr>
        <w:t xml:space="preserve">é 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podávání přípravků s</w:t>
      </w:r>
      <w:r w:rsidR="00B36525" w:rsidRPr="00D24C20">
        <w:rPr>
          <w:rFonts w:ascii="Calibri" w:eastAsia="Calibri" w:hAnsi="Calibri" w:cs="Calibri"/>
          <w:color w:val="2D292A"/>
          <w:u w:color="2D292A"/>
        </w:rPr>
        <w:t> 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dekongestanty</w:t>
      </w:r>
      <w:r w:rsidR="00B36525" w:rsidRPr="006243CD">
        <w:rPr>
          <w:rFonts w:ascii="Calibri" w:eastAsia="Calibri" w:hAnsi="Calibri" w:cs="Calibri"/>
          <w:color w:val="2D292A"/>
          <w:u w:color="2D292A"/>
        </w:rPr>
        <w:t xml:space="preserve"> (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d</w:t>
      </w:r>
      <w:r w:rsidR="00422C29" w:rsidRPr="006243CD">
        <w:rPr>
          <w:rFonts w:ascii="Calibri" w:eastAsia="Calibri" w:hAnsi="Calibri" w:cs="Calibri"/>
          <w:color w:val="2D292A"/>
          <w:u w:color="2D292A"/>
        </w:rPr>
        <w:t>éle ne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ž týden</w:t>
      </w:r>
      <w:r w:rsidR="00B36525" w:rsidRPr="00D24C20">
        <w:rPr>
          <w:rFonts w:ascii="Calibri" w:eastAsia="Calibri" w:hAnsi="Calibri" w:cs="Calibri"/>
          <w:color w:val="2D292A"/>
          <w:u w:color="2D292A"/>
        </w:rPr>
        <w:t xml:space="preserve"> u dospělých, 5</w:t>
      </w:r>
      <w:r w:rsidR="00D24C20" w:rsidRPr="00D24C20">
        <w:rPr>
          <w:rFonts w:ascii="Calibri" w:eastAsia="Calibri" w:hAnsi="Calibri" w:cs="Calibri"/>
          <w:color w:val="2D292A"/>
          <w:u w:color="2D292A"/>
        </w:rPr>
        <w:t> </w:t>
      </w:r>
      <w:r w:rsidR="00B36525" w:rsidRPr="00D24C20">
        <w:rPr>
          <w:rFonts w:ascii="Calibri" w:eastAsia="Calibri" w:hAnsi="Calibri" w:cs="Calibri"/>
          <w:color w:val="2D292A"/>
          <w:u w:color="2D292A"/>
        </w:rPr>
        <w:t>dní u dětí)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 xml:space="preserve"> může v</w:t>
      </w:r>
      <w:r w:rsidR="00422C29" w:rsidRPr="006243CD">
        <w:rPr>
          <w:rFonts w:ascii="Calibri" w:eastAsia="Calibri" w:hAnsi="Calibri" w:cs="Calibri"/>
          <w:color w:val="2D292A"/>
          <w:u w:color="2D292A"/>
        </w:rPr>
        <w:t>é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st k závislosti, kdy pocit zduřel</w:t>
      </w:r>
      <w:r w:rsidR="00422C29" w:rsidRPr="006243CD">
        <w:rPr>
          <w:rFonts w:ascii="Calibri" w:eastAsia="Calibri" w:hAnsi="Calibri" w:cs="Calibri"/>
          <w:color w:val="2D292A"/>
          <w:u w:color="2D292A"/>
        </w:rPr>
        <w:t xml:space="preserve">é 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sliznice s </w:t>
      </w:r>
      <w:r w:rsidR="00422C29" w:rsidRPr="006243CD">
        <w:rPr>
          <w:rFonts w:ascii="Calibri" w:eastAsia="Calibri" w:hAnsi="Calibri" w:cs="Calibri"/>
          <w:color w:val="2D292A"/>
          <w:u w:color="2D292A"/>
        </w:rPr>
        <w:t>nemo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žností voln</w:t>
      </w:r>
      <w:r w:rsidR="00422C29" w:rsidRPr="006243CD">
        <w:rPr>
          <w:rFonts w:ascii="Calibri" w:eastAsia="Calibri" w:hAnsi="Calibri" w:cs="Calibri"/>
          <w:color w:val="2D292A"/>
          <w:u w:color="2D292A"/>
        </w:rPr>
        <w:t>é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ho nádechu nosem pacienta nutí k opětovn</w:t>
      </w:r>
      <w:r w:rsidR="00422C29" w:rsidRPr="006243CD">
        <w:rPr>
          <w:rFonts w:ascii="Calibri" w:eastAsia="Calibri" w:hAnsi="Calibri" w:cs="Calibri"/>
          <w:color w:val="2D292A"/>
          <w:u w:color="2D292A"/>
        </w:rPr>
        <w:t>é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mu užití přípravku. Šetrnější s udržením stejné efektivity je přírodní řešení ve formě nosního spreje Sinulan</w:t>
      </w:r>
      <w:r w:rsidR="00AA6B24" w:rsidRPr="00D24C20">
        <w:rPr>
          <w:rFonts w:ascii="Calibri" w:eastAsia="Calibri" w:hAnsi="Calibri" w:cs="Calibri"/>
          <w:color w:val="2D292A"/>
          <w:u w:color="2D292A"/>
        </w:rPr>
        <w:t xml:space="preserve"> forte express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>, který umělé dekongestanty neobsahuje</w:t>
      </w:r>
      <w:r w:rsidR="00D24C20">
        <w:rPr>
          <w:rFonts w:ascii="Calibri" w:eastAsia="Calibri" w:hAnsi="Calibri" w:cs="Calibri"/>
          <w:color w:val="2D292A"/>
          <w:u w:color="2D292A"/>
        </w:rPr>
        <w:t>,</w:t>
      </w:r>
      <w:r w:rsidR="00422C29" w:rsidRPr="00D24C20">
        <w:rPr>
          <w:rFonts w:ascii="Calibri" w:eastAsia="Calibri" w:hAnsi="Calibri" w:cs="Calibri"/>
          <w:color w:val="2D292A"/>
          <w:u w:color="2D292A"/>
        </w:rPr>
        <w:t xml:space="preserve"> </w:t>
      </w:r>
    </w:p>
    <w:p w14:paraId="548F7FBE" w14:textId="77777777" w:rsidR="00F02370" w:rsidRDefault="00F02370" w:rsidP="00DB4E30">
      <w:pPr>
        <w:pStyle w:val="Vchoz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618"/>
        </w:tabs>
        <w:suppressAutoHyphens/>
        <w:spacing w:before="200"/>
        <w:ind w:left="-284"/>
        <w:jc w:val="both"/>
        <w:outlineLvl w:val="0"/>
        <w:rPr>
          <w:rFonts w:ascii="Calibri" w:eastAsia="Calibri" w:hAnsi="Calibri" w:cs="Calibri"/>
          <w:color w:val="2D292A"/>
          <w:u w:color="2D292A"/>
        </w:rPr>
      </w:pPr>
    </w:p>
    <w:p w14:paraId="36251398" w14:textId="420BAA42" w:rsidR="00422C29" w:rsidRPr="00D24C20" w:rsidRDefault="00422C29" w:rsidP="00DB4E30">
      <w:pPr>
        <w:pStyle w:val="Vchoz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618"/>
        </w:tabs>
        <w:suppressAutoHyphens/>
        <w:spacing w:before="200"/>
        <w:ind w:left="-284"/>
        <w:jc w:val="both"/>
        <w:outlineLvl w:val="0"/>
        <w:rPr>
          <w:rFonts w:ascii="Calibri" w:eastAsia="Calibri" w:hAnsi="Calibri" w:cs="Calibri"/>
          <w:color w:val="2D292A"/>
          <w:u w:color="2D292A"/>
        </w:rPr>
      </w:pPr>
      <w:r w:rsidRPr="00D24C20">
        <w:rPr>
          <w:rFonts w:ascii="Calibri" w:eastAsia="Calibri" w:hAnsi="Calibri" w:cs="Calibri"/>
          <w:color w:val="2D292A"/>
          <w:u w:color="2D292A"/>
        </w:rPr>
        <w:t>a</w:t>
      </w:r>
      <w:r w:rsidR="00D24C20" w:rsidRPr="00D24C20">
        <w:rPr>
          <w:rFonts w:ascii="Calibri" w:eastAsia="Calibri" w:hAnsi="Calibri" w:cs="Calibri"/>
          <w:color w:val="2D292A"/>
          <w:u w:color="2D292A"/>
        </w:rPr>
        <w:t> </w:t>
      </w:r>
      <w:r w:rsidRPr="00D24C20">
        <w:rPr>
          <w:rFonts w:ascii="Calibri" w:eastAsia="Calibri" w:hAnsi="Calibri" w:cs="Calibri"/>
          <w:color w:val="2D292A"/>
          <w:u w:color="2D292A"/>
        </w:rPr>
        <w:t>závislost na něm tedy nemůže vzniknout. Díky kombinaci glycerolu</w:t>
      </w:r>
      <w:r w:rsidR="00AA6B24" w:rsidRPr="00D24C20">
        <w:rPr>
          <w:rFonts w:ascii="Calibri" w:eastAsia="Calibri" w:hAnsi="Calibri" w:cs="Calibri"/>
          <w:color w:val="2D292A"/>
          <w:u w:color="2D292A"/>
        </w:rPr>
        <w:t xml:space="preserve"> a esenciálních </w:t>
      </w:r>
      <w:r w:rsidRPr="00D24C20">
        <w:rPr>
          <w:rFonts w:ascii="Calibri" w:eastAsia="Calibri" w:hAnsi="Calibri" w:cs="Calibri"/>
          <w:color w:val="2D292A"/>
          <w:u w:color="2D292A"/>
        </w:rPr>
        <w:t xml:space="preserve">olejů </w:t>
      </w:r>
      <w:r w:rsidR="00892802" w:rsidRPr="00D24C20">
        <w:rPr>
          <w:rFonts w:ascii="Calibri" w:eastAsia="Calibri" w:hAnsi="Calibri" w:cs="Calibri"/>
          <w:color w:val="2D292A"/>
          <w:u w:color="2D292A"/>
        </w:rPr>
        <w:t>zmírňuje tlak a bolest</w:t>
      </w:r>
      <w:r w:rsidRPr="00D24C20">
        <w:rPr>
          <w:rFonts w:ascii="Calibri" w:eastAsia="Calibri" w:hAnsi="Calibri" w:cs="Calibri"/>
          <w:color w:val="2D292A"/>
          <w:u w:color="2D292A"/>
        </w:rPr>
        <w:t xml:space="preserve">, uvolňuje </w:t>
      </w:r>
      <w:r w:rsidR="00892802" w:rsidRPr="00D24C20">
        <w:rPr>
          <w:rFonts w:ascii="Calibri" w:eastAsia="Calibri" w:hAnsi="Calibri" w:cs="Calibri"/>
          <w:color w:val="2D292A"/>
          <w:u w:color="2D292A"/>
        </w:rPr>
        <w:t xml:space="preserve">nosní </w:t>
      </w:r>
      <w:r w:rsidRPr="00D24C20">
        <w:rPr>
          <w:rFonts w:ascii="Calibri" w:eastAsia="Calibri" w:hAnsi="Calibri" w:cs="Calibri"/>
          <w:color w:val="2D292A"/>
          <w:u w:color="2D292A"/>
        </w:rPr>
        <w:t xml:space="preserve">dutiny a odvádí z nich všechny nežádoucí látky. Dále chrání nosní sliznici před vysušením, podrážděním a vnějšími vlivy. </w:t>
      </w:r>
    </w:p>
    <w:p w14:paraId="17C70E57" w14:textId="77777777" w:rsidR="007640E6" w:rsidRPr="00D24C20" w:rsidRDefault="007640E6" w:rsidP="00DB4E30">
      <w:pPr>
        <w:pStyle w:val="Vchoz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618"/>
        </w:tabs>
        <w:suppressAutoHyphens/>
        <w:spacing w:before="200"/>
        <w:outlineLvl w:val="0"/>
      </w:pPr>
    </w:p>
    <w:p w14:paraId="6A0157E6" w14:textId="77777777" w:rsidR="00DB4E30" w:rsidRPr="00D24C20" w:rsidRDefault="00DB1E33" w:rsidP="00DB4E30">
      <w:pPr>
        <w:pStyle w:val="Vchoz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618"/>
        </w:tabs>
        <w:suppressAutoHyphens/>
        <w:spacing w:before="200"/>
        <w:ind w:left="-284"/>
        <w:outlineLvl w:val="0"/>
        <w:rPr>
          <w:rFonts w:ascii="Calibri" w:eastAsia="Calibri" w:hAnsi="Calibri" w:cs="Calibri"/>
          <w:b/>
          <w:color w:val="2D292A"/>
          <w:u w:color="2D292A"/>
        </w:rPr>
      </w:pPr>
      <w:r w:rsidRPr="00D24C20">
        <w:rPr>
          <w:rFonts w:ascii="Calibri" w:eastAsia="Calibri" w:hAnsi="Calibri" w:cs="Calibri"/>
          <w:b/>
          <w:color w:val="2D292A"/>
          <w:u w:color="2D292A"/>
        </w:rPr>
        <w:t>Podpořte tělo přírodní cestou v období plném nachlazení</w:t>
      </w:r>
    </w:p>
    <w:p w14:paraId="1480CBE5" w14:textId="320A4139" w:rsidR="00C42C9B" w:rsidRPr="00D24C20" w:rsidRDefault="00DB1E33" w:rsidP="00BB7EEC">
      <w:pPr>
        <w:pStyle w:val="TextA"/>
        <w:spacing w:after="120" w:line="240" w:lineRule="auto"/>
        <w:ind w:left="-284"/>
        <w:rPr>
          <w:b/>
          <w:bCs/>
        </w:rPr>
      </w:pPr>
      <w:r w:rsidRPr="00D24C20">
        <w:rPr>
          <w:b/>
          <w:color w:val="2D292A"/>
          <w:u w:color="2D292A"/>
        </w:rPr>
        <w:br/>
      </w:r>
      <w:r w:rsidRPr="00D24C20">
        <w:rPr>
          <w:color w:val="2D292A"/>
          <w:u w:color="2D292A"/>
        </w:rPr>
        <w:t xml:space="preserve">Tělo je </w:t>
      </w:r>
      <w:r w:rsidR="0041631F" w:rsidRPr="00D24C20">
        <w:rPr>
          <w:color w:val="2D292A"/>
          <w:u w:color="2D292A"/>
        </w:rPr>
        <w:t xml:space="preserve">silný a chytrý </w:t>
      </w:r>
      <w:r w:rsidRPr="00D24C20">
        <w:rPr>
          <w:color w:val="2D292A"/>
          <w:u w:color="2D292A"/>
        </w:rPr>
        <w:t>organismus, který si dokáže poradit s</w:t>
      </w:r>
      <w:r w:rsidR="00B36525" w:rsidRPr="00D24C20">
        <w:rPr>
          <w:color w:val="2D292A"/>
          <w:u w:color="2D292A"/>
        </w:rPr>
        <w:t> </w:t>
      </w:r>
      <w:r w:rsidRPr="00D24C20">
        <w:rPr>
          <w:color w:val="2D292A"/>
          <w:u w:color="2D292A"/>
        </w:rPr>
        <w:t xml:space="preserve">nejedním trápením, </w:t>
      </w:r>
      <w:r w:rsidR="0041631F" w:rsidRPr="00D24C20">
        <w:rPr>
          <w:color w:val="2D292A"/>
          <w:u w:color="2D292A"/>
        </w:rPr>
        <w:t>když</w:t>
      </w:r>
      <w:r w:rsidR="003C7682">
        <w:rPr>
          <w:color w:val="2D292A"/>
          <w:u w:color="2D292A"/>
        </w:rPr>
        <w:t xml:space="preserve"> ale</w:t>
      </w:r>
      <w:r w:rsidR="0041631F" w:rsidRPr="00D24C20">
        <w:rPr>
          <w:color w:val="2D292A"/>
          <w:u w:color="2D292A"/>
        </w:rPr>
        <w:t xml:space="preserve"> přijde nachlazení</w:t>
      </w:r>
      <w:r w:rsidR="00D24C20" w:rsidRPr="00D24C20">
        <w:rPr>
          <w:color w:val="2D292A"/>
          <w:u w:color="2D292A"/>
        </w:rPr>
        <w:t>,</w:t>
      </w:r>
      <w:r w:rsidR="0041631F" w:rsidRPr="00D24C20">
        <w:rPr>
          <w:color w:val="2D292A"/>
          <w:u w:color="2D292A"/>
        </w:rPr>
        <w:t xml:space="preserve"> je dob</w:t>
      </w:r>
      <w:r w:rsidR="00D24C20" w:rsidRPr="00D24C20">
        <w:rPr>
          <w:color w:val="2D292A"/>
          <w:u w:color="2D292A"/>
        </w:rPr>
        <w:t>r</w:t>
      </w:r>
      <w:r w:rsidR="0041631F" w:rsidRPr="00D24C20">
        <w:rPr>
          <w:color w:val="2D292A"/>
          <w:u w:color="2D292A"/>
        </w:rPr>
        <w:t>é ho podpořit</w:t>
      </w:r>
      <w:r w:rsidRPr="00D24C20">
        <w:t xml:space="preserve">. </w:t>
      </w:r>
      <w:r w:rsidR="00570D61" w:rsidRPr="00D24C20">
        <w:t xml:space="preserve">S tímto tvrzením souhlasí </w:t>
      </w:r>
      <w:r w:rsidR="005672D5" w:rsidRPr="00D24C20">
        <w:t>téměř 90</w:t>
      </w:r>
      <w:r w:rsidR="00D24C20" w:rsidRPr="00D24C20">
        <w:t> </w:t>
      </w:r>
      <w:r w:rsidR="005672D5" w:rsidRPr="00D24C20">
        <w:t xml:space="preserve">% Čechů i Slováků. </w:t>
      </w:r>
      <w:r w:rsidR="00E6217C" w:rsidRPr="00D24C20">
        <w:t>N</w:t>
      </w:r>
      <w:r w:rsidR="00AF5C5E" w:rsidRPr="00D24C20">
        <w:t>a tom, že</w:t>
      </w:r>
      <w:r w:rsidR="00570D61" w:rsidRPr="00D24C20">
        <w:t xml:space="preserve"> </w:t>
      </w:r>
      <w:r w:rsidR="00905F4C" w:rsidRPr="00D24C20">
        <w:t xml:space="preserve">např. </w:t>
      </w:r>
      <w:r w:rsidR="00AF5C5E" w:rsidRPr="00D24C20">
        <w:t>r</w:t>
      </w:r>
      <w:r w:rsidRPr="00D24C20">
        <w:t xml:space="preserve">ýma není </w:t>
      </w:r>
      <w:r w:rsidRPr="006243CD">
        <w:t>nic p</w:t>
      </w:r>
      <w:r w:rsidRPr="00D24C20">
        <w:t>říjemn</w:t>
      </w:r>
      <w:r w:rsidRPr="006243CD">
        <w:t>ého</w:t>
      </w:r>
      <w:r w:rsidR="00D24C20" w:rsidRPr="006243CD">
        <w:t>,</w:t>
      </w:r>
      <w:r w:rsidRPr="006243CD">
        <w:t xml:space="preserve"> </w:t>
      </w:r>
      <w:r w:rsidR="00BB7EEC" w:rsidRPr="006243CD">
        <w:t>se i</w:t>
      </w:r>
      <w:r w:rsidR="00D24C20" w:rsidRPr="006243CD">
        <w:t> </w:t>
      </w:r>
      <w:r w:rsidR="00BB7EEC" w:rsidRPr="006243CD">
        <w:t>bez výzkumů shodnou snad úplně všichni</w:t>
      </w:r>
      <w:r w:rsidRPr="00D24C20">
        <w:t xml:space="preserve">. Pokud přijde, vyzkoušejte </w:t>
      </w:r>
      <w:r w:rsidR="00905F4C" w:rsidRPr="00D24C20">
        <w:t>ryze přírodní</w:t>
      </w:r>
      <w:r w:rsidR="00D24C20" w:rsidRPr="00D24C20">
        <w:t>,</w:t>
      </w:r>
      <w:r w:rsidR="00905F4C" w:rsidRPr="00D24C20">
        <w:t xml:space="preserve"> a tedy i </w:t>
      </w:r>
      <w:r w:rsidRPr="00D24C20">
        <w:t>šetrn</w:t>
      </w:r>
      <w:r w:rsidRPr="006243CD">
        <w:t xml:space="preserve">é </w:t>
      </w:r>
      <w:r w:rsidRPr="00D24C20">
        <w:t>produkty</w:t>
      </w:r>
      <w:r w:rsidR="00905F4C" w:rsidRPr="00D24C20">
        <w:t>, které těží z moudrosti našich předků a nabíz</w:t>
      </w:r>
      <w:r w:rsidR="00D24C20" w:rsidRPr="00D24C20">
        <w:t>ej</w:t>
      </w:r>
      <w:r w:rsidR="00905F4C" w:rsidRPr="00D24C20">
        <w:t xml:space="preserve">í šetrné řešení </w:t>
      </w:r>
      <w:r w:rsidR="00892802" w:rsidRPr="00D24C20">
        <w:t xml:space="preserve">problémů </w:t>
      </w:r>
      <w:r w:rsidR="008640C8" w:rsidRPr="00D24C20">
        <w:t>horních i dolních dýchacích cest</w:t>
      </w:r>
      <w:r w:rsidR="00905F4C" w:rsidRPr="00D24C20">
        <w:t xml:space="preserve"> i dnes. Vyberte si z řady Sinulan </w:t>
      </w:r>
      <w:r w:rsidR="00892802" w:rsidRPr="00D24C20">
        <w:t xml:space="preserve">forte </w:t>
      </w:r>
      <w:r w:rsidR="00905F4C" w:rsidRPr="00D24C20">
        <w:t>podporu</w:t>
      </w:r>
      <w:r w:rsidR="00BB7EEC" w:rsidRPr="00D24C20">
        <w:t xml:space="preserve"> </w:t>
      </w:r>
      <w:r w:rsidR="00905F4C" w:rsidRPr="00D24C20">
        <w:t xml:space="preserve">pro dospělé i děti. </w:t>
      </w:r>
      <w:r w:rsidRPr="00D24C20">
        <w:t xml:space="preserve"> </w:t>
      </w:r>
      <w:r w:rsidRPr="00D24C20">
        <w:br/>
      </w:r>
    </w:p>
    <w:p w14:paraId="2C1AB9DA" w14:textId="77777777" w:rsidR="00C42C9B" w:rsidRPr="00D24C20" w:rsidRDefault="00DB1E33" w:rsidP="00DB4E30">
      <w:pPr>
        <w:pStyle w:val="TextA"/>
        <w:spacing w:after="120"/>
        <w:ind w:left="-284"/>
        <w:jc w:val="both"/>
      </w:pPr>
      <w:r w:rsidRPr="00D24C20">
        <w:t xml:space="preserve">Více na </w:t>
      </w:r>
      <w:hyperlink r:id="rId8" w:history="1">
        <w:r w:rsidRPr="00D24C20">
          <w:rPr>
            <w:rStyle w:val="Hyperlink0"/>
          </w:rPr>
          <w:t>www.sinulan.cz</w:t>
        </w:r>
      </w:hyperlink>
    </w:p>
    <w:p w14:paraId="432EE74D" w14:textId="77777777" w:rsidR="005E3C93" w:rsidRDefault="00DB1E33" w:rsidP="00DB4E30">
      <w:pPr>
        <w:pStyle w:val="TextA"/>
        <w:spacing w:line="240" w:lineRule="auto"/>
        <w:ind w:left="-284"/>
        <w:jc w:val="both"/>
      </w:pPr>
      <w:r w:rsidRPr="00D24C20">
        <w:br/>
      </w:r>
    </w:p>
    <w:p w14:paraId="4C5764E1" w14:textId="77777777" w:rsidR="005E3C93" w:rsidRDefault="005E3C93" w:rsidP="00DB4E30">
      <w:pPr>
        <w:pStyle w:val="TextA"/>
        <w:spacing w:line="240" w:lineRule="auto"/>
        <w:ind w:left="-284"/>
        <w:jc w:val="both"/>
      </w:pPr>
    </w:p>
    <w:p w14:paraId="1858B9BD" w14:textId="796C5720" w:rsidR="00C42C9B" w:rsidRPr="00D24C20" w:rsidRDefault="00DB1E33" w:rsidP="00DB4E30">
      <w:pPr>
        <w:pStyle w:val="TextA"/>
        <w:spacing w:line="240" w:lineRule="auto"/>
        <w:ind w:left="-284"/>
        <w:jc w:val="both"/>
      </w:pPr>
      <w:r w:rsidRPr="00D24C20">
        <w:t>Kontakty pro m</w:t>
      </w:r>
      <w:r w:rsidRPr="006243CD">
        <w:t>édia:</w:t>
      </w:r>
    </w:p>
    <w:p w14:paraId="35749B61" w14:textId="3F79955C" w:rsidR="00C42C9B" w:rsidRPr="00D24C20" w:rsidRDefault="00DB1E33" w:rsidP="00DB4E30">
      <w:pPr>
        <w:pStyle w:val="TextA"/>
        <w:spacing w:after="160" w:line="240" w:lineRule="auto"/>
        <w:ind w:left="-284"/>
      </w:pPr>
      <w:r w:rsidRPr="006243CD">
        <w:rPr>
          <w:rStyle w:val="dn"/>
          <w:b/>
          <w:bCs/>
        </w:rPr>
        <w:t xml:space="preserve">Martina </w:t>
      </w:r>
      <w:proofErr w:type="spellStart"/>
      <w:r w:rsidRPr="006243CD">
        <w:rPr>
          <w:rStyle w:val="dn"/>
          <w:b/>
          <w:bCs/>
        </w:rPr>
        <w:t>Jakelov</w:t>
      </w:r>
      <w:r w:rsidRPr="00D24C20">
        <w:rPr>
          <w:rStyle w:val="dn"/>
          <w:b/>
          <w:bCs/>
        </w:rPr>
        <w:t>á</w:t>
      </w:r>
      <w:proofErr w:type="spellEnd"/>
      <w:r w:rsidRPr="00D24C20">
        <w:rPr>
          <w:rStyle w:val="dn"/>
          <w:b/>
          <w:bCs/>
        </w:rPr>
        <w:t xml:space="preserve">, </w:t>
      </w:r>
      <w:r w:rsidRPr="00D24C20">
        <w:t>HAVAS PR PRAGUE,</w:t>
      </w:r>
      <w:r w:rsidRPr="00D24C20">
        <w:rPr>
          <w:rStyle w:val="dn"/>
          <w:b/>
          <w:bCs/>
        </w:rPr>
        <w:t xml:space="preserve"> </w:t>
      </w:r>
      <w:r w:rsidRPr="006243CD">
        <w:t>PR Manager,</w:t>
      </w:r>
      <w:r w:rsidRPr="00D24C20">
        <w:rPr>
          <w:rStyle w:val="dn"/>
          <w:b/>
          <w:bCs/>
        </w:rPr>
        <w:t xml:space="preserve"> </w:t>
      </w:r>
      <w:r w:rsidRPr="00D24C20">
        <w:t>martina.jakelova@havaspr.com,</w:t>
      </w:r>
      <w:r w:rsidRPr="00D24C20">
        <w:rPr>
          <w:rStyle w:val="dn"/>
          <w:b/>
          <w:bCs/>
        </w:rPr>
        <w:t xml:space="preserve"> </w:t>
      </w:r>
      <w:r w:rsidRPr="00D24C20">
        <w:t>mob.: + 420 725 590</w:t>
      </w:r>
      <w:r w:rsidR="008640C8" w:rsidRPr="00D24C20">
        <w:t> </w:t>
      </w:r>
      <w:r w:rsidRPr="00D24C20">
        <w:t>408</w:t>
      </w:r>
    </w:p>
    <w:p w14:paraId="3663B7C0" w14:textId="528844AC" w:rsidR="008640C8" w:rsidRPr="00D24C20" w:rsidRDefault="00B30560" w:rsidP="00DB4E30">
      <w:pPr>
        <w:pStyle w:val="TextA"/>
        <w:spacing w:after="160" w:line="240" w:lineRule="auto"/>
        <w:ind w:left="-284"/>
      </w:pPr>
      <w:r>
        <w:rPr>
          <w:rStyle w:val="dn"/>
          <w:b/>
          <w:bCs/>
        </w:rPr>
        <w:t>Anna Soldát</w:t>
      </w:r>
      <w:r w:rsidR="008640C8" w:rsidRPr="00D24C20">
        <w:rPr>
          <w:rStyle w:val="dn"/>
          <w:b/>
          <w:bCs/>
        </w:rPr>
        <w:t xml:space="preserve">ová, </w:t>
      </w:r>
      <w:r w:rsidR="008640C8" w:rsidRPr="00D24C20">
        <w:t>HAVAS PR PRAGUE,</w:t>
      </w:r>
      <w:r w:rsidR="008640C8" w:rsidRPr="00D24C20">
        <w:rPr>
          <w:rStyle w:val="dn"/>
          <w:b/>
          <w:bCs/>
        </w:rPr>
        <w:t xml:space="preserve"> </w:t>
      </w:r>
      <w:r w:rsidR="008640C8" w:rsidRPr="006243CD">
        <w:t>PR Executive,</w:t>
      </w:r>
      <w:r w:rsidR="008640C8" w:rsidRPr="00D24C20">
        <w:rPr>
          <w:rStyle w:val="dn"/>
          <w:b/>
          <w:bCs/>
        </w:rPr>
        <w:t xml:space="preserve"> </w:t>
      </w:r>
      <w:r>
        <w:t>anna.soldat</w:t>
      </w:r>
      <w:r w:rsidR="008640C8" w:rsidRPr="00D24C20">
        <w:t>ova@havaspr.com,</w:t>
      </w:r>
      <w:r w:rsidR="008640C8" w:rsidRPr="00D24C20">
        <w:rPr>
          <w:rStyle w:val="dn"/>
          <w:b/>
          <w:bCs/>
        </w:rPr>
        <w:t xml:space="preserve"> </w:t>
      </w:r>
      <w:r w:rsidR="008640C8" w:rsidRPr="00D24C20">
        <w:t>mob.: + 420 736 514</w:t>
      </w:r>
      <w:r w:rsidR="00D904BB">
        <w:t> </w:t>
      </w:r>
      <w:r w:rsidR="008640C8" w:rsidRPr="00D24C20">
        <w:t>852</w:t>
      </w:r>
    </w:p>
    <w:p w14:paraId="2EC0B111" w14:textId="70F392D2" w:rsidR="008640C8" w:rsidRDefault="008640C8" w:rsidP="00422C29">
      <w:pPr>
        <w:pStyle w:val="TextA"/>
        <w:spacing w:after="160"/>
      </w:pPr>
    </w:p>
    <w:p w14:paraId="4B547694" w14:textId="32EE417D" w:rsidR="00D904BB" w:rsidRDefault="00D904BB" w:rsidP="00D904BB">
      <w:pPr>
        <w:pStyle w:val="TextA"/>
        <w:spacing w:after="160"/>
        <w:ind w:left="-284"/>
      </w:pPr>
      <w:r>
        <w:t>Zdroj: STEM/MARK</w:t>
      </w:r>
      <w:r w:rsidR="005A175E">
        <w:t>,</w:t>
      </w:r>
      <w:r>
        <w:t xml:space="preserve"> a. s., Jak řeší Češi a Slováci nachlazení, listopad 2018. </w:t>
      </w:r>
    </w:p>
    <w:sectPr w:rsidR="00D904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88" w:right="702" w:bottom="1560" w:left="1080" w:header="0" w:footer="1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EA76B" w14:textId="77777777" w:rsidR="00706D3A" w:rsidRDefault="00706D3A">
      <w:r>
        <w:separator/>
      </w:r>
    </w:p>
  </w:endnote>
  <w:endnote w:type="continuationSeparator" w:id="0">
    <w:p w14:paraId="5C4F04FB" w14:textId="77777777" w:rsidR="00706D3A" w:rsidRDefault="0070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7343" w14:textId="77777777" w:rsidR="00575A93" w:rsidRDefault="00575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1604F" w14:textId="77777777" w:rsidR="00575A93" w:rsidRDefault="00575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BECAA" w14:textId="77777777" w:rsidR="00575A93" w:rsidRDefault="00575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DB124" w14:textId="77777777" w:rsidR="00706D3A" w:rsidRDefault="00706D3A">
      <w:r>
        <w:separator/>
      </w:r>
    </w:p>
  </w:footnote>
  <w:footnote w:type="continuationSeparator" w:id="0">
    <w:p w14:paraId="0267F5D4" w14:textId="77777777" w:rsidR="00706D3A" w:rsidRDefault="0070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A865" w14:textId="77777777" w:rsidR="00575A93" w:rsidRDefault="00575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14ECB" w14:textId="0E561A49" w:rsidR="00C42C9B" w:rsidRDefault="00575A93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FE9CD07" wp14:editId="2A014CED">
          <wp:simplePos x="0" y="0"/>
          <wp:positionH relativeFrom="column">
            <wp:posOffset>-377687</wp:posOffset>
          </wp:positionH>
          <wp:positionV relativeFrom="paragraph">
            <wp:posOffset>229180</wp:posOffset>
          </wp:positionV>
          <wp:extent cx="1473200" cy="749300"/>
          <wp:effectExtent l="0" t="0" r="0" b="0"/>
          <wp:wrapSquare wrapText="bothSides"/>
          <wp:docPr id="1073741825" name="officeArt object" descr="C:\Users\marketa.hrabankova\Desktop\Templates\havas_b&amp;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arketa.hrabankova\Desktop\Templates\havas_b&amp;w.jpg" descr="C:\Users\marketa.hrabankova\Desktop\Templates\havas_b&amp;w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2" r="12617" b="14437"/>
                  <a:stretch/>
                </pic:blipFill>
                <pic:spPr bwMode="auto">
                  <a:xfrm>
                    <a:off x="0" y="0"/>
                    <a:ext cx="1473200" cy="7493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8487AD7" w14:textId="00A32885" w:rsidR="00C42C9B" w:rsidRDefault="00C42C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948E" w14:textId="77777777" w:rsidR="00575A93" w:rsidRDefault="00575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4279"/>
    <w:multiLevelType w:val="hybridMultilevel"/>
    <w:tmpl w:val="6CAA39A2"/>
    <w:lvl w:ilvl="0" w:tplc="96F6D8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4D46"/>
    <w:multiLevelType w:val="hybridMultilevel"/>
    <w:tmpl w:val="682E1674"/>
    <w:lvl w:ilvl="0" w:tplc="C074C67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1021E"/>
    <w:multiLevelType w:val="hybridMultilevel"/>
    <w:tmpl w:val="BEBCA324"/>
    <w:lvl w:ilvl="0" w:tplc="032C0E52"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9B"/>
    <w:rsid w:val="00007A8A"/>
    <w:rsid w:val="00056F1D"/>
    <w:rsid w:val="0012709B"/>
    <w:rsid w:val="00177A12"/>
    <w:rsid w:val="001912DB"/>
    <w:rsid w:val="001A098D"/>
    <w:rsid w:val="001A5544"/>
    <w:rsid w:val="00282867"/>
    <w:rsid w:val="0028458D"/>
    <w:rsid w:val="002A5DB5"/>
    <w:rsid w:val="002A615D"/>
    <w:rsid w:val="003031F3"/>
    <w:rsid w:val="003A2290"/>
    <w:rsid w:val="003C4C3B"/>
    <w:rsid w:val="003C7682"/>
    <w:rsid w:val="003E2650"/>
    <w:rsid w:val="003F7909"/>
    <w:rsid w:val="0041631F"/>
    <w:rsid w:val="00422C29"/>
    <w:rsid w:val="004339DD"/>
    <w:rsid w:val="00441093"/>
    <w:rsid w:val="00453EAE"/>
    <w:rsid w:val="00533DFB"/>
    <w:rsid w:val="005672D5"/>
    <w:rsid w:val="00570D61"/>
    <w:rsid w:val="00575A93"/>
    <w:rsid w:val="00590476"/>
    <w:rsid w:val="005A175E"/>
    <w:rsid w:val="005B4BD2"/>
    <w:rsid w:val="005D42C0"/>
    <w:rsid w:val="005E3C93"/>
    <w:rsid w:val="005F5420"/>
    <w:rsid w:val="006243CD"/>
    <w:rsid w:val="00656E1F"/>
    <w:rsid w:val="00683BE2"/>
    <w:rsid w:val="006A688B"/>
    <w:rsid w:val="006E1A61"/>
    <w:rsid w:val="006E1D25"/>
    <w:rsid w:val="006F4D60"/>
    <w:rsid w:val="006F7545"/>
    <w:rsid w:val="00706D3A"/>
    <w:rsid w:val="00751120"/>
    <w:rsid w:val="007640E6"/>
    <w:rsid w:val="007E2724"/>
    <w:rsid w:val="007E4A77"/>
    <w:rsid w:val="008640C8"/>
    <w:rsid w:val="00892802"/>
    <w:rsid w:val="008A0B21"/>
    <w:rsid w:val="008B14CA"/>
    <w:rsid w:val="008C553E"/>
    <w:rsid w:val="00905F4C"/>
    <w:rsid w:val="00934269"/>
    <w:rsid w:val="00934AC1"/>
    <w:rsid w:val="00940107"/>
    <w:rsid w:val="00981BEE"/>
    <w:rsid w:val="00A24594"/>
    <w:rsid w:val="00A24D11"/>
    <w:rsid w:val="00A441B5"/>
    <w:rsid w:val="00A45EDA"/>
    <w:rsid w:val="00AA6B24"/>
    <w:rsid w:val="00AB20E0"/>
    <w:rsid w:val="00AB3A30"/>
    <w:rsid w:val="00AC3B17"/>
    <w:rsid w:val="00AC46FF"/>
    <w:rsid w:val="00AF5C5E"/>
    <w:rsid w:val="00B02D24"/>
    <w:rsid w:val="00B176FE"/>
    <w:rsid w:val="00B21A26"/>
    <w:rsid w:val="00B30560"/>
    <w:rsid w:val="00B36525"/>
    <w:rsid w:val="00B74FB9"/>
    <w:rsid w:val="00BB7EEC"/>
    <w:rsid w:val="00C2322E"/>
    <w:rsid w:val="00C23B0C"/>
    <w:rsid w:val="00C42C9B"/>
    <w:rsid w:val="00CA3E19"/>
    <w:rsid w:val="00CB6DAA"/>
    <w:rsid w:val="00D0093B"/>
    <w:rsid w:val="00D05104"/>
    <w:rsid w:val="00D134AC"/>
    <w:rsid w:val="00D24C20"/>
    <w:rsid w:val="00D467E6"/>
    <w:rsid w:val="00D904BB"/>
    <w:rsid w:val="00DA499E"/>
    <w:rsid w:val="00DB1E33"/>
    <w:rsid w:val="00DB4E30"/>
    <w:rsid w:val="00DB5651"/>
    <w:rsid w:val="00E00DFB"/>
    <w:rsid w:val="00E6217C"/>
    <w:rsid w:val="00E6389E"/>
    <w:rsid w:val="00E669B7"/>
    <w:rsid w:val="00E9707A"/>
    <w:rsid w:val="00EC3BC1"/>
    <w:rsid w:val="00F02370"/>
    <w:rsid w:val="00F12F53"/>
    <w:rsid w:val="00F67750"/>
    <w:rsid w:val="00F76B22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6B195A"/>
  <w15:docId w15:val="{FC98B48E-EE18-3243-8722-6A0444D8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Verdana" w:hAnsi="Verdana" w:cs="Arial Unicode MS"/>
      <w:color w:val="000000"/>
      <w:sz w:val="22"/>
      <w:szCs w:val="22"/>
      <w:u w:color="000000"/>
      <w:lang w:val="en-US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VchozA">
    <w:name w:val="Výchozí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000FF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2F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F5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53"/>
    <w:rPr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F53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DA49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/>
    </w:rPr>
  </w:style>
  <w:style w:type="paragraph" w:styleId="Revision">
    <w:name w:val="Revision"/>
    <w:hidden/>
    <w:uiPriority w:val="99"/>
    <w:semiHidden/>
    <w:rsid w:val="006243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ula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1051D6-AA47-C449-A3F3-8230F526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Radostová Johana</dc:creator>
  <cp:lastModifiedBy>Marketa Hrabankova</cp:lastModifiedBy>
  <cp:revision>19</cp:revision>
  <cp:lastPrinted>2019-01-16T15:49:00Z</cp:lastPrinted>
  <dcterms:created xsi:type="dcterms:W3CDTF">2019-01-14T14:12:00Z</dcterms:created>
  <dcterms:modified xsi:type="dcterms:W3CDTF">2019-01-16T15:50:00Z</dcterms:modified>
</cp:coreProperties>
</file>