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88"/>
        <w:gridCol w:w="4788"/>
      </w:tblGrid>
      <w:tr w:rsidR="002A0176" w:rsidRPr="002C5B22">
        <w:tc>
          <w:tcPr>
            <w:tcW w:w="4788" w:type="dxa"/>
            <w:shd w:val="clear" w:color="auto" w:fill="auto"/>
          </w:tcPr>
          <w:p w:rsidR="002A0176" w:rsidRDefault="002A0176" w:rsidP="002A0176">
            <w:pPr>
              <w:pStyle w:val="Heading2"/>
              <w:rPr>
                <w:noProof/>
                <w:sz w:val="22"/>
                <w:szCs w:val="22"/>
              </w:rPr>
            </w:pPr>
            <w:r>
              <w:rPr>
                <w:noProof/>
              </w:rPr>
              <w:drawing>
                <wp:anchor distT="0" distB="0" distL="114300" distR="114300" simplePos="0" relativeHeight="251663360" behindDoc="0" locked="0" layoutInCell="1" allowOverlap="1">
                  <wp:simplePos x="0" y="0"/>
                  <wp:positionH relativeFrom="column">
                    <wp:posOffset>2409190</wp:posOffset>
                  </wp:positionH>
                  <wp:positionV relativeFrom="paragraph">
                    <wp:posOffset>-457200</wp:posOffset>
                  </wp:positionV>
                  <wp:extent cx="1134110" cy="440055"/>
                  <wp:effectExtent l="0" t="0" r="8890" b="0"/>
                  <wp:wrapNone/>
                  <wp:docPr id="3" name="Picture 5" descr="SIMON-LOGO-SM-SMALL-FI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N-LOGO-SM-SMALL-FINAL-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440055"/>
                          </a:xfrm>
                          <a:prstGeom prst="rect">
                            <a:avLst/>
                          </a:prstGeom>
                          <a:noFill/>
                          <a:ln>
                            <a:noFill/>
                          </a:ln>
                        </pic:spPr>
                      </pic:pic>
                    </a:graphicData>
                  </a:graphic>
                </wp:anchor>
              </w:drawing>
            </w:r>
          </w:p>
          <w:p w:rsidR="002A0176" w:rsidRPr="009E4781" w:rsidRDefault="002A0176" w:rsidP="00656143">
            <w:pPr>
              <w:rPr>
                <w:b/>
                <w:sz w:val="20"/>
                <w:szCs w:val="20"/>
              </w:rPr>
            </w:pPr>
            <w:r w:rsidRPr="009E4781">
              <w:rPr>
                <w:b/>
                <w:sz w:val="20"/>
                <w:szCs w:val="20"/>
              </w:rPr>
              <w:t>Contact:</w:t>
            </w:r>
          </w:p>
          <w:p w:rsidR="00D44365" w:rsidRPr="009E4781" w:rsidRDefault="00D44365" w:rsidP="008F4ADF">
            <w:pPr>
              <w:rPr>
                <w:sz w:val="20"/>
                <w:szCs w:val="20"/>
              </w:rPr>
            </w:pPr>
            <w:r w:rsidRPr="009E4781">
              <w:rPr>
                <w:sz w:val="20"/>
                <w:szCs w:val="20"/>
              </w:rPr>
              <w:t>Becca Meyer/Laurel Haislip</w:t>
            </w:r>
          </w:p>
          <w:p w:rsidR="00D44365" w:rsidRPr="009E4781" w:rsidRDefault="00D44365" w:rsidP="008F4ADF">
            <w:pPr>
              <w:rPr>
                <w:sz w:val="20"/>
                <w:szCs w:val="20"/>
              </w:rPr>
            </w:pPr>
            <w:r w:rsidRPr="009E4781">
              <w:rPr>
                <w:sz w:val="20"/>
                <w:szCs w:val="20"/>
              </w:rPr>
              <w:t>BRAVE Public Relations, 404.233.3993</w:t>
            </w:r>
          </w:p>
          <w:p w:rsidR="00D44365" w:rsidRPr="009E4781" w:rsidRDefault="00507C08" w:rsidP="008F4ADF">
            <w:pPr>
              <w:rPr>
                <w:sz w:val="20"/>
                <w:szCs w:val="20"/>
              </w:rPr>
            </w:pPr>
            <w:hyperlink r:id="rId8" w:history="1">
              <w:r w:rsidR="00D44365" w:rsidRPr="009E4781">
                <w:rPr>
                  <w:rStyle w:val="Hyperlink"/>
                  <w:sz w:val="20"/>
                  <w:szCs w:val="20"/>
                </w:rPr>
                <w:t>bmeyer@bravepublicrelations.com</w:t>
              </w:r>
            </w:hyperlink>
          </w:p>
          <w:p w:rsidR="002A0176" w:rsidRPr="002C5B22" w:rsidRDefault="00507C08" w:rsidP="008F4ADF">
            <w:pPr>
              <w:rPr>
                <w:sz w:val="22"/>
                <w:szCs w:val="22"/>
              </w:rPr>
            </w:pPr>
            <w:hyperlink r:id="rId9" w:history="1">
              <w:r w:rsidR="00D44365" w:rsidRPr="009E4781">
                <w:rPr>
                  <w:rStyle w:val="Hyperlink"/>
                  <w:sz w:val="20"/>
                  <w:szCs w:val="20"/>
                </w:rPr>
                <w:t>lhaislip@bravepublicrelations.com</w:t>
              </w:r>
            </w:hyperlink>
            <w:r w:rsidR="00D44365">
              <w:rPr>
                <w:sz w:val="22"/>
                <w:szCs w:val="22"/>
              </w:rPr>
              <w:t xml:space="preserve"> </w:t>
            </w:r>
            <w:r w:rsidR="002A0176" w:rsidRPr="008F4ADF">
              <w:rPr>
                <w:sz w:val="22"/>
                <w:szCs w:val="22"/>
              </w:rPr>
              <w:tab/>
            </w:r>
            <w:r w:rsidR="002A0176" w:rsidRPr="008F4ADF">
              <w:rPr>
                <w:sz w:val="22"/>
                <w:szCs w:val="22"/>
              </w:rPr>
              <w:tab/>
            </w:r>
            <w:r w:rsidR="002A0176" w:rsidRPr="008F4ADF">
              <w:rPr>
                <w:sz w:val="22"/>
                <w:szCs w:val="22"/>
              </w:rPr>
              <w:tab/>
            </w:r>
            <w:r w:rsidR="002A0176" w:rsidRPr="008F4ADF">
              <w:rPr>
                <w:sz w:val="22"/>
                <w:szCs w:val="22"/>
              </w:rPr>
              <w:tab/>
            </w:r>
          </w:p>
        </w:tc>
        <w:tc>
          <w:tcPr>
            <w:tcW w:w="4788" w:type="dxa"/>
            <w:shd w:val="clear" w:color="auto" w:fill="auto"/>
          </w:tcPr>
          <w:p w:rsidR="002A0176" w:rsidRPr="002C5B22" w:rsidRDefault="002A0176" w:rsidP="00D93DC9">
            <w:pPr>
              <w:jc w:val="right"/>
              <w:rPr>
                <w:b/>
                <w:sz w:val="22"/>
                <w:szCs w:val="22"/>
              </w:rPr>
            </w:pPr>
          </w:p>
        </w:tc>
      </w:tr>
    </w:tbl>
    <w:p w:rsidR="00952BEB" w:rsidRPr="002C5B22" w:rsidRDefault="00952BEB" w:rsidP="00D44365">
      <w:pPr>
        <w:rPr>
          <w:noProof/>
          <w:sz w:val="22"/>
          <w:szCs w:val="22"/>
        </w:rPr>
      </w:pPr>
    </w:p>
    <w:tbl>
      <w:tblPr>
        <w:tblW w:w="0" w:type="auto"/>
        <w:tblLook w:val="04A0" w:firstRow="1" w:lastRow="0" w:firstColumn="1" w:lastColumn="0" w:noHBand="0" w:noVBand="1"/>
      </w:tblPr>
      <w:tblGrid>
        <w:gridCol w:w="4788"/>
        <w:gridCol w:w="4788"/>
      </w:tblGrid>
      <w:tr w:rsidR="00783735" w:rsidRPr="002C5B22" w:rsidTr="001617E6">
        <w:trPr>
          <w:trHeight w:val="74"/>
        </w:trPr>
        <w:tc>
          <w:tcPr>
            <w:tcW w:w="4788" w:type="dxa"/>
            <w:shd w:val="clear" w:color="auto" w:fill="auto"/>
          </w:tcPr>
          <w:p w:rsidR="00783735" w:rsidRPr="000C1A3F" w:rsidRDefault="00783735" w:rsidP="00656143">
            <w:pPr>
              <w:rPr>
                <w:b/>
                <w:sz w:val="22"/>
                <w:szCs w:val="22"/>
              </w:rPr>
            </w:pPr>
          </w:p>
        </w:tc>
        <w:tc>
          <w:tcPr>
            <w:tcW w:w="4788" w:type="dxa"/>
            <w:shd w:val="clear" w:color="auto" w:fill="auto"/>
          </w:tcPr>
          <w:p w:rsidR="00783735" w:rsidRPr="002C5B22" w:rsidRDefault="00783735" w:rsidP="00D93DC9">
            <w:pPr>
              <w:jc w:val="right"/>
              <w:rPr>
                <w:b/>
                <w:sz w:val="22"/>
                <w:szCs w:val="22"/>
              </w:rPr>
            </w:pPr>
          </w:p>
        </w:tc>
        <w:bookmarkStart w:id="0" w:name="_GoBack"/>
        <w:bookmarkEnd w:id="0"/>
      </w:tr>
    </w:tbl>
    <w:p w:rsidR="00955227" w:rsidRPr="00E2321F" w:rsidRDefault="00D44365" w:rsidP="00D44365">
      <w:pPr>
        <w:jc w:val="center"/>
        <w:rPr>
          <w:rFonts w:ascii="Arial" w:hAnsi="Arial" w:cs="Arial"/>
          <w:b/>
          <w:sz w:val="22"/>
          <w:szCs w:val="22"/>
        </w:rPr>
      </w:pPr>
      <w:r>
        <w:rPr>
          <w:b/>
          <w:sz w:val="22"/>
          <w:szCs w:val="22"/>
        </w:rPr>
        <w:t xml:space="preserve">Washington D.C.-area Simon centers to participate in Susan G. Komen 2017 </w:t>
      </w:r>
      <w:r>
        <w:rPr>
          <w:b/>
          <w:sz w:val="22"/>
          <w:szCs w:val="22"/>
        </w:rPr>
        <w:br/>
        <w:t>More Than Pink</w:t>
      </w:r>
      <w:r w:rsidR="00B81FE9" w:rsidRPr="00B81FE9">
        <w:rPr>
          <w:rFonts w:ascii="Arial" w:hAnsi="Arial" w:cs="Arial"/>
          <w:b/>
          <w:sz w:val="22"/>
          <w:szCs w:val="22"/>
        </w:rPr>
        <w:t>™</w:t>
      </w:r>
      <w:r>
        <w:rPr>
          <w:rFonts w:ascii="Arial" w:hAnsi="Arial" w:cs="Arial"/>
          <w:sz w:val="22"/>
          <w:szCs w:val="22"/>
        </w:rPr>
        <w:t xml:space="preserve"> </w:t>
      </w:r>
      <w:r>
        <w:rPr>
          <w:b/>
          <w:sz w:val="22"/>
          <w:szCs w:val="22"/>
        </w:rPr>
        <w:t>Movement</w:t>
      </w:r>
      <w:r>
        <w:rPr>
          <w:rFonts w:ascii="Arial" w:hAnsi="Arial" w:cs="Arial"/>
          <w:b/>
          <w:sz w:val="22"/>
          <w:szCs w:val="22"/>
        </w:rPr>
        <w:t xml:space="preserve"> </w:t>
      </w:r>
    </w:p>
    <w:p w:rsidR="005505B5" w:rsidRPr="00E2321F" w:rsidRDefault="0001064F" w:rsidP="00656143">
      <w:pPr>
        <w:jc w:val="center"/>
        <w:rPr>
          <w:rFonts w:ascii="Arial" w:hAnsi="Arial" w:cs="Arial"/>
          <w:i/>
          <w:sz w:val="22"/>
          <w:szCs w:val="22"/>
        </w:rPr>
      </w:pPr>
      <w:r w:rsidRPr="00E2321F">
        <w:rPr>
          <w:rFonts w:ascii="Arial" w:hAnsi="Arial" w:cs="Arial"/>
          <w:i/>
          <w:sz w:val="22"/>
          <w:szCs w:val="22"/>
        </w:rPr>
        <w:t>Funds raised</w:t>
      </w:r>
      <w:r w:rsidR="00D44365">
        <w:rPr>
          <w:rFonts w:ascii="Arial" w:hAnsi="Arial" w:cs="Arial"/>
          <w:i/>
          <w:sz w:val="22"/>
          <w:szCs w:val="22"/>
        </w:rPr>
        <w:t xml:space="preserve"> </w:t>
      </w:r>
      <w:r w:rsidRPr="00E2321F">
        <w:rPr>
          <w:rFonts w:ascii="Arial" w:hAnsi="Arial" w:cs="Arial"/>
          <w:i/>
          <w:sz w:val="22"/>
          <w:szCs w:val="22"/>
        </w:rPr>
        <w:t>will</w:t>
      </w:r>
      <w:r w:rsidR="004970FD">
        <w:rPr>
          <w:rFonts w:ascii="Arial" w:hAnsi="Arial" w:cs="Arial"/>
          <w:i/>
          <w:sz w:val="22"/>
          <w:szCs w:val="22"/>
        </w:rPr>
        <w:t xml:space="preserve"> go towards goal of reducing</w:t>
      </w:r>
      <w:r w:rsidR="00955227" w:rsidRPr="00E2321F">
        <w:rPr>
          <w:rFonts w:ascii="Arial" w:hAnsi="Arial" w:cs="Arial"/>
          <w:i/>
          <w:sz w:val="22"/>
          <w:szCs w:val="22"/>
        </w:rPr>
        <w:t xml:space="preserve"> bre</w:t>
      </w:r>
      <w:r w:rsidR="004970FD">
        <w:rPr>
          <w:rFonts w:ascii="Arial" w:hAnsi="Arial" w:cs="Arial"/>
          <w:i/>
          <w:sz w:val="22"/>
          <w:szCs w:val="22"/>
        </w:rPr>
        <w:t>ast cancer deaths</w:t>
      </w:r>
    </w:p>
    <w:p w:rsidR="00656143" w:rsidRPr="00E2321F" w:rsidRDefault="00656143" w:rsidP="00955227">
      <w:pPr>
        <w:rPr>
          <w:rFonts w:ascii="Arial" w:hAnsi="Arial" w:cs="Arial"/>
          <w:b/>
          <w:sz w:val="22"/>
          <w:szCs w:val="22"/>
        </w:rPr>
      </w:pPr>
      <w:r w:rsidRPr="00E2321F">
        <w:rPr>
          <w:rFonts w:ascii="Arial" w:hAnsi="Arial" w:cs="Arial"/>
          <w:b/>
          <w:sz w:val="22"/>
          <w:szCs w:val="22"/>
        </w:rPr>
        <w:t xml:space="preserve"> </w:t>
      </w:r>
    </w:p>
    <w:p w:rsidR="00955227" w:rsidRPr="00B81FE9" w:rsidRDefault="00B311E0" w:rsidP="00F50497">
      <w:pPr>
        <w:rPr>
          <w:rFonts w:ascii="Arial" w:hAnsi="Arial" w:cs="Arial"/>
          <w:sz w:val="20"/>
          <w:szCs w:val="20"/>
        </w:rPr>
      </w:pPr>
      <w:r w:rsidRPr="00B81FE9">
        <w:rPr>
          <w:rFonts w:ascii="Arial" w:hAnsi="Arial" w:cs="Arial"/>
          <w:b/>
          <w:sz w:val="20"/>
          <w:szCs w:val="20"/>
        </w:rPr>
        <w:t>Washington D.C.</w:t>
      </w:r>
      <w:r w:rsidR="00B0080D" w:rsidRPr="00B81FE9">
        <w:rPr>
          <w:rFonts w:ascii="Arial" w:hAnsi="Arial" w:cs="Arial"/>
          <w:b/>
          <w:sz w:val="20"/>
          <w:szCs w:val="20"/>
        </w:rPr>
        <w:t xml:space="preserve"> (</w:t>
      </w:r>
      <w:r w:rsidR="00794E0C">
        <w:rPr>
          <w:rFonts w:ascii="Arial" w:hAnsi="Arial" w:cs="Arial"/>
          <w:b/>
          <w:sz w:val="20"/>
          <w:szCs w:val="20"/>
        </w:rPr>
        <w:t>October</w:t>
      </w:r>
      <w:r w:rsidR="00053C4D" w:rsidRPr="00B81FE9">
        <w:rPr>
          <w:rFonts w:ascii="Arial" w:hAnsi="Arial" w:cs="Arial"/>
          <w:b/>
          <w:sz w:val="20"/>
          <w:szCs w:val="20"/>
        </w:rPr>
        <w:t xml:space="preserve"> </w:t>
      </w:r>
      <w:r w:rsidR="0013397A">
        <w:rPr>
          <w:rFonts w:ascii="Arial" w:hAnsi="Arial" w:cs="Arial"/>
          <w:b/>
          <w:sz w:val="20"/>
          <w:szCs w:val="20"/>
        </w:rPr>
        <w:t>3</w:t>
      </w:r>
      <w:r w:rsidR="00053C4D" w:rsidRPr="00B81FE9">
        <w:rPr>
          <w:rFonts w:ascii="Arial" w:hAnsi="Arial" w:cs="Arial"/>
          <w:b/>
          <w:sz w:val="20"/>
          <w:szCs w:val="20"/>
        </w:rPr>
        <w:t>, 2017</w:t>
      </w:r>
      <w:r w:rsidR="00B0080D" w:rsidRPr="00B81FE9">
        <w:rPr>
          <w:rFonts w:ascii="Arial" w:hAnsi="Arial" w:cs="Arial"/>
          <w:b/>
          <w:sz w:val="20"/>
          <w:szCs w:val="20"/>
        </w:rPr>
        <w:t xml:space="preserve">) </w:t>
      </w:r>
      <w:r w:rsidR="00656143" w:rsidRPr="00B81FE9">
        <w:rPr>
          <w:rFonts w:ascii="Arial" w:hAnsi="Arial" w:cs="Arial"/>
          <w:b/>
          <w:sz w:val="20"/>
          <w:szCs w:val="20"/>
        </w:rPr>
        <w:t>–</w:t>
      </w:r>
      <w:r w:rsidR="00436A40">
        <w:rPr>
          <w:rFonts w:ascii="Arial" w:hAnsi="Arial" w:cs="Arial"/>
          <w:b/>
          <w:sz w:val="20"/>
          <w:szCs w:val="20"/>
        </w:rPr>
        <w:t xml:space="preserve"> </w:t>
      </w:r>
      <w:r w:rsidR="00436A40" w:rsidRPr="00436A40">
        <w:rPr>
          <w:rFonts w:ascii="Arial" w:hAnsi="Arial" w:cs="Arial"/>
          <w:sz w:val="20"/>
          <w:szCs w:val="20"/>
        </w:rPr>
        <w:t>Simo</w:t>
      </w:r>
      <w:r w:rsidR="00740596">
        <w:rPr>
          <w:rFonts w:ascii="Arial" w:hAnsi="Arial" w:cs="Arial"/>
          <w:sz w:val="20"/>
          <w:szCs w:val="20"/>
        </w:rPr>
        <w:t xml:space="preserve">n </w:t>
      </w:r>
      <w:r w:rsidR="007602AA" w:rsidRPr="007602AA">
        <w:rPr>
          <w:rFonts w:ascii="Arial" w:hAnsi="Arial" w:cs="Arial"/>
          <w:sz w:val="20"/>
          <w:szCs w:val="20"/>
        </w:rPr>
        <w:t>will</w:t>
      </w:r>
      <w:r w:rsidR="007602AA">
        <w:rPr>
          <w:rFonts w:ascii="Arial" w:hAnsi="Arial" w:cs="Arial"/>
          <w:b/>
          <w:sz w:val="20"/>
          <w:szCs w:val="20"/>
        </w:rPr>
        <w:t xml:space="preserve"> </w:t>
      </w:r>
      <w:r w:rsidR="00B0080D" w:rsidRPr="00B81FE9">
        <w:rPr>
          <w:rFonts w:ascii="Arial" w:hAnsi="Arial" w:cs="Arial"/>
          <w:sz w:val="20"/>
          <w:szCs w:val="20"/>
        </w:rPr>
        <w:t>continue</w:t>
      </w:r>
      <w:r w:rsidR="00955227" w:rsidRPr="00B81FE9">
        <w:rPr>
          <w:rFonts w:ascii="Arial" w:hAnsi="Arial" w:cs="Arial"/>
          <w:sz w:val="20"/>
          <w:szCs w:val="20"/>
        </w:rPr>
        <w:t xml:space="preserve"> </w:t>
      </w:r>
      <w:r w:rsidR="00740596">
        <w:rPr>
          <w:rFonts w:ascii="Arial" w:hAnsi="Arial" w:cs="Arial"/>
          <w:sz w:val="20"/>
          <w:szCs w:val="20"/>
        </w:rPr>
        <w:t>its</w:t>
      </w:r>
      <w:r w:rsidR="00436A40">
        <w:rPr>
          <w:rFonts w:ascii="Arial" w:hAnsi="Arial" w:cs="Arial"/>
          <w:sz w:val="20"/>
          <w:szCs w:val="20"/>
        </w:rPr>
        <w:t xml:space="preserve"> </w:t>
      </w:r>
      <w:r w:rsidR="00AC2559" w:rsidRPr="00B81FE9">
        <w:rPr>
          <w:rFonts w:ascii="Arial" w:hAnsi="Arial" w:cs="Arial"/>
          <w:sz w:val="20"/>
          <w:szCs w:val="20"/>
        </w:rPr>
        <w:t>engagement</w:t>
      </w:r>
      <w:r w:rsidR="00257D95" w:rsidRPr="00B81FE9">
        <w:rPr>
          <w:rFonts w:ascii="Arial" w:hAnsi="Arial" w:cs="Arial"/>
          <w:sz w:val="20"/>
          <w:szCs w:val="20"/>
        </w:rPr>
        <w:t xml:space="preserve"> </w:t>
      </w:r>
      <w:r w:rsidR="00ED2AE6" w:rsidRPr="00B81FE9">
        <w:rPr>
          <w:rFonts w:ascii="Arial" w:hAnsi="Arial" w:cs="Arial"/>
          <w:sz w:val="20"/>
          <w:szCs w:val="20"/>
        </w:rPr>
        <w:t xml:space="preserve">as one of five national </w:t>
      </w:r>
      <w:r w:rsidR="00FA50EA">
        <w:rPr>
          <w:rFonts w:ascii="Arial" w:hAnsi="Arial" w:cs="Arial"/>
          <w:sz w:val="20"/>
          <w:szCs w:val="20"/>
        </w:rPr>
        <w:t xml:space="preserve">Susan G. Komen® </w:t>
      </w:r>
      <w:r w:rsidR="00ED2AE6" w:rsidRPr="00B81FE9">
        <w:rPr>
          <w:rFonts w:ascii="Arial" w:hAnsi="Arial" w:cs="Arial"/>
          <w:sz w:val="20"/>
          <w:szCs w:val="20"/>
        </w:rPr>
        <w:t>sponsors</w:t>
      </w:r>
      <w:r w:rsidR="0078478E">
        <w:rPr>
          <w:rFonts w:ascii="Arial" w:hAnsi="Arial" w:cs="Arial"/>
          <w:sz w:val="20"/>
          <w:szCs w:val="20"/>
        </w:rPr>
        <w:t xml:space="preserve"> through its Washington D.C-</w:t>
      </w:r>
      <w:r w:rsidR="00740596">
        <w:rPr>
          <w:rFonts w:ascii="Arial" w:hAnsi="Arial" w:cs="Arial"/>
          <w:sz w:val="20"/>
          <w:szCs w:val="20"/>
        </w:rPr>
        <w:t xml:space="preserve">area centers, including </w:t>
      </w:r>
      <w:r w:rsidR="00740596" w:rsidRPr="00B81FE9">
        <w:rPr>
          <w:rFonts w:ascii="Arial" w:hAnsi="Arial" w:cs="Arial"/>
          <w:b/>
          <w:sz w:val="20"/>
          <w:szCs w:val="20"/>
        </w:rPr>
        <w:t xml:space="preserve">Clarksburg Premium Outlets, Fashion Centre at Pentagon City, Hagerstown Premium Outlets, Leesburg Corner Premium Outlets, Queenstown Premium Outlets </w:t>
      </w:r>
      <w:r w:rsidR="00740596" w:rsidRPr="00B81FE9">
        <w:rPr>
          <w:rFonts w:ascii="Arial" w:hAnsi="Arial" w:cs="Arial"/>
          <w:sz w:val="20"/>
          <w:szCs w:val="20"/>
        </w:rPr>
        <w:t>and</w:t>
      </w:r>
      <w:r w:rsidR="00740596" w:rsidRPr="00B81FE9">
        <w:rPr>
          <w:rFonts w:ascii="Arial" w:hAnsi="Arial" w:cs="Arial"/>
          <w:b/>
          <w:sz w:val="20"/>
          <w:szCs w:val="20"/>
        </w:rPr>
        <w:t xml:space="preserve"> St. Charles Towne Center</w:t>
      </w:r>
      <w:r w:rsidR="0078478E">
        <w:rPr>
          <w:rFonts w:ascii="Arial" w:hAnsi="Arial" w:cs="Arial"/>
          <w:sz w:val="20"/>
          <w:szCs w:val="20"/>
        </w:rPr>
        <w:t xml:space="preserve">. The initiative encourages </w:t>
      </w:r>
      <w:r w:rsidR="006F554F" w:rsidRPr="00B81FE9">
        <w:rPr>
          <w:rFonts w:ascii="Arial" w:hAnsi="Arial" w:cs="Arial"/>
          <w:sz w:val="20"/>
          <w:szCs w:val="20"/>
        </w:rPr>
        <w:t>employees, ret</w:t>
      </w:r>
      <w:r w:rsidR="00CD170D" w:rsidRPr="00B81FE9">
        <w:rPr>
          <w:rFonts w:ascii="Arial" w:hAnsi="Arial" w:cs="Arial"/>
          <w:sz w:val="20"/>
          <w:szCs w:val="20"/>
        </w:rPr>
        <w:t>ailers and shoppers</w:t>
      </w:r>
      <w:r w:rsidR="00E662F4" w:rsidRPr="00B81FE9">
        <w:rPr>
          <w:rFonts w:ascii="Arial" w:hAnsi="Arial" w:cs="Arial"/>
          <w:sz w:val="20"/>
          <w:szCs w:val="20"/>
        </w:rPr>
        <w:t xml:space="preserve"> </w:t>
      </w:r>
      <w:r w:rsidR="009913EC" w:rsidRPr="00B81FE9">
        <w:rPr>
          <w:rFonts w:ascii="Arial" w:hAnsi="Arial" w:cs="Arial"/>
          <w:sz w:val="20"/>
          <w:szCs w:val="20"/>
        </w:rPr>
        <w:t xml:space="preserve">to </w:t>
      </w:r>
      <w:r w:rsidR="00DB0924" w:rsidRPr="00B81FE9">
        <w:rPr>
          <w:rFonts w:ascii="Arial" w:hAnsi="Arial" w:cs="Arial"/>
          <w:sz w:val="20"/>
          <w:szCs w:val="20"/>
        </w:rPr>
        <w:t xml:space="preserve">participate in activities and contribute to the achievement of Komen’s bold goal of reducing </w:t>
      </w:r>
      <w:r w:rsidR="009913EC" w:rsidRPr="00B81FE9">
        <w:rPr>
          <w:rFonts w:ascii="Arial" w:hAnsi="Arial" w:cs="Arial"/>
          <w:sz w:val="20"/>
          <w:szCs w:val="20"/>
        </w:rPr>
        <w:t xml:space="preserve">current U.S. </w:t>
      </w:r>
      <w:r w:rsidR="00DB0924" w:rsidRPr="00B81FE9">
        <w:rPr>
          <w:rFonts w:ascii="Arial" w:hAnsi="Arial" w:cs="Arial"/>
          <w:sz w:val="20"/>
          <w:szCs w:val="20"/>
        </w:rPr>
        <w:t xml:space="preserve">breast cancer deaths by 50 percent </w:t>
      </w:r>
      <w:r w:rsidR="009913EC" w:rsidRPr="00B81FE9">
        <w:rPr>
          <w:rFonts w:ascii="Arial" w:hAnsi="Arial" w:cs="Arial"/>
          <w:sz w:val="20"/>
          <w:szCs w:val="20"/>
        </w:rPr>
        <w:t>by 2026</w:t>
      </w:r>
      <w:r w:rsidR="00DB0924" w:rsidRPr="00B81FE9">
        <w:rPr>
          <w:rFonts w:ascii="Arial" w:hAnsi="Arial" w:cs="Arial"/>
          <w:sz w:val="20"/>
          <w:szCs w:val="20"/>
        </w:rPr>
        <w:t>.</w:t>
      </w:r>
    </w:p>
    <w:p w:rsidR="00955227" w:rsidRPr="00B81FE9" w:rsidRDefault="00955227" w:rsidP="00F50497">
      <w:pPr>
        <w:rPr>
          <w:rFonts w:ascii="Arial" w:hAnsi="Arial" w:cs="Arial"/>
          <w:sz w:val="20"/>
          <w:szCs w:val="20"/>
        </w:rPr>
      </w:pPr>
    </w:p>
    <w:p w:rsidR="00613350" w:rsidRPr="00B81FE9" w:rsidRDefault="00CC6E7B" w:rsidP="00AB1959">
      <w:pPr>
        <w:rPr>
          <w:rFonts w:ascii="Arial" w:hAnsi="Arial" w:cs="Arial"/>
          <w:sz w:val="20"/>
          <w:szCs w:val="20"/>
        </w:rPr>
      </w:pPr>
      <w:r w:rsidRPr="00B81FE9">
        <w:rPr>
          <w:rFonts w:ascii="Arial" w:hAnsi="Arial" w:cs="Arial"/>
          <w:sz w:val="20"/>
          <w:szCs w:val="20"/>
        </w:rPr>
        <w:t>“</w:t>
      </w:r>
      <w:r w:rsidR="00710514" w:rsidRPr="00B81FE9">
        <w:rPr>
          <w:rFonts w:ascii="Arial" w:hAnsi="Arial" w:cs="Arial"/>
          <w:sz w:val="20"/>
          <w:szCs w:val="20"/>
        </w:rPr>
        <w:t>Our shoppers, retailers and employees have demonstrated their support an</w:t>
      </w:r>
      <w:r w:rsidR="00613350" w:rsidRPr="00B81FE9">
        <w:rPr>
          <w:rFonts w:ascii="Arial" w:hAnsi="Arial" w:cs="Arial"/>
          <w:sz w:val="20"/>
          <w:szCs w:val="20"/>
        </w:rPr>
        <w:t xml:space="preserve">d commitment to Susan G. Komen over the last two years by participating in all of our fundraising activities,” said </w:t>
      </w:r>
      <w:r w:rsidR="004A023E">
        <w:rPr>
          <w:rFonts w:ascii="Arial" w:hAnsi="Arial" w:cs="Arial"/>
          <w:sz w:val="20"/>
          <w:szCs w:val="20"/>
        </w:rPr>
        <w:t>Randy Goldman</w:t>
      </w:r>
      <w:r w:rsidR="00E34DA3" w:rsidRPr="00B81FE9">
        <w:rPr>
          <w:rFonts w:ascii="Arial" w:hAnsi="Arial" w:cs="Arial"/>
          <w:sz w:val="20"/>
          <w:szCs w:val="20"/>
        </w:rPr>
        <w:t xml:space="preserve">, director of marketing and business development at </w:t>
      </w:r>
      <w:r w:rsidR="004A023E">
        <w:rPr>
          <w:rFonts w:ascii="Arial" w:hAnsi="Arial" w:cs="Arial"/>
          <w:sz w:val="20"/>
          <w:szCs w:val="20"/>
        </w:rPr>
        <w:t>Clarksburg Premium Outlets</w:t>
      </w:r>
      <w:r w:rsidR="00FA50EA">
        <w:rPr>
          <w:rFonts w:ascii="Arial" w:hAnsi="Arial" w:cs="Arial"/>
          <w:sz w:val="20"/>
          <w:szCs w:val="20"/>
        </w:rPr>
        <w:t xml:space="preserve"> on behalf of all six area Simon centers</w:t>
      </w:r>
      <w:r w:rsidR="00613350" w:rsidRPr="00B81FE9">
        <w:rPr>
          <w:rFonts w:ascii="Arial" w:hAnsi="Arial" w:cs="Arial"/>
          <w:sz w:val="20"/>
          <w:szCs w:val="20"/>
        </w:rPr>
        <w:t>. “</w:t>
      </w:r>
      <w:r w:rsidR="00D3469B" w:rsidRPr="00B81FE9">
        <w:rPr>
          <w:rFonts w:ascii="Arial" w:hAnsi="Arial" w:cs="Arial"/>
          <w:sz w:val="20"/>
          <w:szCs w:val="20"/>
        </w:rPr>
        <w:t>We look forward to another successful campaign this year and are focused on fighting a disease that affects so many in our community</w:t>
      </w:r>
      <w:r w:rsidR="00613350" w:rsidRPr="00B81FE9">
        <w:rPr>
          <w:rFonts w:ascii="Arial" w:hAnsi="Arial" w:cs="Arial"/>
          <w:sz w:val="20"/>
          <w:szCs w:val="20"/>
        </w:rPr>
        <w:t>.”</w:t>
      </w:r>
    </w:p>
    <w:p w:rsidR="00613350" w:rsidRPr="00B81FE9" w:rsidRDefault="00613350" w:rsidP="00AB1959">
      <w:pPr>
        <w:rPr>
          <w:rFonts w:ascii="Arial" w:hAnsi="Arial" w:cs="Arial"/>
          <w:sz w:val="20"/>
          <w:szCs w:val="20"/>
        </w:rPr>
      </w:pPr>
    </w:p>
    <w:p w:rsidR="00F92866" w:rsidRPr="00B81FE9" w:rsidRDefault="00A97C0E" w:rsidP="00F92866">
      <w:pPr>
        <w:rPr>
          <w:rFonts w:ascii="Arial" w:hAnsi="Arial" w:cs="Arial"/>
          <w:sz w:val="20"/>
          <w:szCs w:val="20"/>
        </w:rPr>
      </w:pPr>
      <w:r w:rsidRPr="00B81FE9">
        <w:rPr>
          <w:rFonts w:ascii="Arial" w:hAnsi="Arial" w:cs="Arial"/>
          <w:sz w:val="20"/>
          <w:szCs w:val="20"/>
        </w:rPr>
        <w:t xml:space="preserve">”We’re honored to continue our partnership with </w:t>
      </w:r>
      <w:r w:rsidR="00E34DA3" w:rsidRPr="00B81FE9">
        <w:rPr>
          <w:rFonts w:ascii="Arial" w:hAnsi="Arial" w:cs="Arial"/>
          <w:sz w:val="20"/>
          <w:szCs w:val="20"/>
        </w:rPr>
        <w:t>the Washington D.C.-area Simon centers</w:t>
      </w:r>
      <w:r w:rsidRPr="00B81FE9">
        <w:rPr>
          <w:rFonts w:ascii="Arial" w:hAnsi="Arial" w:cs="Arial"/>
          <w:sz w:val="20"/>
          <w:szCs w:val="20"/>
        </w:rPr>
        <w:t xml:space="preserve"> and </w:t>
      </w:r>
      <w:r w:rsidR="00E34DA3" w:rsidRPr="00B81FE9">
        <w:rPr>
          <w:rFonts w:ascii="Arial" w:hAnsi="Arial" w:cs="Arial"/>
          <w:sz w:val="20"/>
          <w:szCs w:val="20"/>
        </w:rPr>
        <w:t xml:space="preserve">are </w:t>
      </w:r>
      <w:r w:rsidRPr="00B81FE9">
        <w:rPr>
          <w:rFonts w:ascii="Arial" w:hAnsi="Arial" w:cs="Arial"/>
          <w:sz w:val="20"/>
          <w:szCs w:val="20"/>
        </w:rPr>
        <w:t xml:space="preserve">inspired by their dedication in raising </w:t>
      </w:r>
      <w:r w:rsidR="00D3469B" w:rsidRPr="00B81FE9">
        <w:rPr>
          <w:rFonts w:ascii="Arial" w:hAnsi="Arial" w:cs="Arial"/>
          <w:sz w:val="20"/>
          <w:szCs w:val="20"/>
        </w:rPr>
        <w:t>funds and awareness</w:t>
      </w:r>
      <w:r w:rsidRPr="00B81FE9">
        <w:rPr>
          <w:rFonts w:ascii="Arial" w:hAnsi="Arial" w:cs="Arial"/>
          <w:sz w:val="20"/>
          <w:szCs w:val="20"/>
        </w:rPr>
        <w:t xml:space="preserve"> in the fight against breast cancer,” said Christina Alford, </w:t>
      </w:r>
      <w:r w:rsidR="008F1AF1" w:rsidRPr="00B81FE9">
        <w:rPr>
          <w:rFonts w:ascii="Arial" w:hAnsi="Arial" w:cs="Arial"/>
          <w:sz w:val="20"/>
          <w:szCs w:val="20"/>
        </w:rPr>
        <w:t>SVP of Development at Susan G. Komen.</w:t>
      </w:r>
      <w:r w:rsidRPr="00B81FE9">
        <w:rPr>
          <w:rFonts w:ascii="Arial" w:hAnsi="Arial" w:cs="Arial"/>
          <w:sz w:val="20"/>
          <w:szCs w:val="20"/>
        </w:rPr>
        <w:t xml:space="preserve"> “</w:t>
      </w:r>
      <w:r w:rsidR="008F1AF1" w:rsidRPr="00B81FE9">
        <w:rPr>
          <w:rFonts w:ascii="Arial" w:hAnsi="Arial" w:cs="Arial"/>
          <w:sz w:val="20"/>
          <w:szCs w:val="20"/>
        </w:rPr>
        <w:t xml:space="preserve">The generosity of Simon is making an incredible impact on the lives of countless women and men and we look forward to what this partnership will bring in the year ahead.” </w:t>
      </w:r>
    </w:p>
    <w:p w:rsidR="003638D6" w:rsidRPr="00B81FE9" w:rsidRDefault="003638D6" w:rsidP="00AB1959">
      <w:pPr>
        <w:rPr>
          <w:rFonts w:ascii="Arial" w:hAnsi="Arial" w:cs="Arial"/>
          <w:sz w:val="20"/>
          <w:szCs w:val="20"/>
        </w:rPr>
      </w:pPr>
    </w:p>
    <w:p w:rsidR="00C953F6" w:rsidRDefault="0041693F" w:rsidP="00C953F6">
      <w:pPr>
        <w:rPr>
          <w:rFonts w:ascii="Arial" w:hAnsi="Arial" w:cs="Arial"/>
          <w:sz w:val="20"/>
          <w:szCs w:val="20"/>
        </w:rPr>
      </w:pPr>
      <w:r w:rsidRPr="00B81FE9">
        <w:rPr>
          <w:rFonts w:ascii="Arial" w:hAnsi="Arial" w:cs="Arial"/>
          <w:sz w:val="20"/>
          <w:szCs w:val="20"/>
        </w:rPr>
        <w:t>Visitors to</w:t>
      </w:r>
      <w:r w:rsidR="008A7A67" w:rsidRPr="00B81FE9">
        <w:rPr>
          <w:rFonts w:ascii="Arial" w:hAnsi="Arial" w:cs="Arial"/>
          <w:sz w:val="20"/>
          <w:szCs w:val="20"/>
        </w:rPr>
        <w:t xml:space="preserve"> </w:t>
      </w:r>
      <w:r w:rsidR="00E34DA3" w:rsidRPr="00B81FE9">
        <w:rPr>
          <w:rFonts w:ascii="Arial" w:hAnsi="Arial" w:cs="Arial"/>
          <w:sz w:val="20"/>
          <w:szCs w:val="20"/>
        </w:rPr>
        <w:t xml:space="preserve">the Washington D.C.-area Simon centers </w:t>
      </w:r>
      <w:r w:rsidR="00392974" w:rsidRPr="00B81FE9">
        <w:rPr>
          <w:rFonts w:ascii="Arial" w:hAnsi="Arial" w:cs="Arial"/>
          <w:sz w:val="20"/>
          <w:szCs w:val="20"/>
        </w:rPr>
        <w:t xml:space="preserve">will notice </w:t>
      </w:r>
      <w:r w:rsidR="00D93DC9" w:rsidRPr="00B81FE9">
        <w:rPr>
          <w:rFonts w:ascii="Arial" w:hAnsi="Arial" w:cs="Arial"/>
          <w:sz w:val="20"/>
          <w:szCs w:val="20"/>
        </w:rPr>
        <w:t xml:space="preserve">the pink theme carried out at </w:t>
      </w:r>
      <w:r w:rsidR="00D3469B" w:rsidRPr="00B81FE9">
        <w:rPr>
          <w:rFonts w:ascii="Arial" w:hAnsi="Arial" w:cs="Arial"/>
          <w:sz w:val="20"/>
          <w:szCs w:val="20"/>
        </w:rPr>
        <w:t xml:space="preserve">the </w:t>
      </w:r>
      <w:r w:rsidR="00D93DC9" w:rsidRPr="00B81FE9">
        <w:rPr>
          <w:rFonts w:ascii="Arial" w:hAnsi="Arial" w:cs="Arial"/>
          <w:sz w:val="20"/>
          <w:szCs w:val="20"/>
        </w:rPr>
        <w:t xml:space="preserve">Guest Services </w:t>
      </w:r>
      <w:r w:rsidR="001F1E8E" w:rsidRPr="00B81FE9">
        <w:rPr>
          <w:rFonts w:ascii="Arial" w:hAnsi="Arial" w:cs="Arial"/>
          <w:sz w:val="20"/>
          <w:szCs w:val="20"/>
        </w:rPr>
        <w:t>b</w:t>
      </w:r>
      <w:r w:rsidR="00D93DC9" w:rsidRPr="00B81FE9">
        <w:rPr>
          <w:rFonts w:ascii="Arial" w:hAnsi="Arial" w:cs="Arial"/>
          <w:sz w:val="20"/>
          <w:szCs w:val="20"/>
        </w:rPr>
        <w:t xml:space="preserve">ooths </w:t>
      </w:r>
      <w:r w:rsidR="00DE552A" w:rsidRPr="00B81FE9">
        <w:rPr>
          <w:rFonts w:ascii="Arial" w:hAnsi="Arial" w:cs="Arial"/>
          <w:sz w:val="20"/>
          <w:szCs w:val="20"/>
        </w:rPr>
        <w:t xml:space="preserve">and staff will be honoring </w:t>
      </w:r>
      <w:r w:rsidR="00257D95" w:rsidRPr="00B81FE9">
        <w:rPr>
          <w:rFonts w:ascii="Arial" w:hAnsi="Arial" w:cs="Arial"/>
          <w:sz w:val="20"/>
          <w:szCs w:val="20"/>
        </w:rPr>
        <w:t xml:space="preserve">National </w:t>
      </w:r>
      <w:r w:rsidR="00DE552A" w:rsidRPr="00B81FE9">
        <w:rPr>
          <w:rFonts w:ascii="Arial" w:hAnsi="Arial" w:cs="Arial"/>
          <w:sz w:val="20"/>
          <w:szCs w:val="20"/>
        </w:rPr>
        <w:t xml:space="preserve">Breast Cancer Awareness Month by donning pink </w:t>
      </w:r>
      <w:r w:rsidR="00AC2559" w:rsidRPr="00B81FE9">
        <w:rPr>
          <w:rFonts w:ascii="Arial" w:hAnsi="Arial" w:cs="Arial"/>
          <w:sz w:val="20"/>
          <w:szCs w:val="20"/>
        </w:rPr>
        <w:t>accessories</w:t>
      </w:r>
      <w:r w:rsidR="00DE552A" w:rsidRPr="00B81FE9">
        <w:rPr>
          <w:rFonts w:ascii="Arial" w:hAnsi="Arial" w:cs="Arial"/>
          <w:sz w:val="20"/>
          <w:szCs w:val="20"/>
        </w:rPr>
        <w:t>. Other planned activities include:</w:t>
      </w:r>
    </w:p>
    <w:p w:rsidR="009E4781" w:rsidRPr="00B81FE9" w:rsidRDefault="009E4781" w:rsidP="00C953F6">
      <w:pPr>
        <w:rPr>
          <w:rFonts w:ascii="Arial" w:hAnsi="Arial" w:cs="Arial"/>
          <w:sz w:val="20"/>
          <w:szCs w:val="20"/>
        </w:rPr>
      </w:pPr>
    </w:p>
    <w:p w:rsidR="00B81FE9" w:rsidRPr="00B81FE9" w:rsidRDefault="00E34DA3" w:rsidP="00B81FE9">
      <w:pPr>
        <w:pStyle w:val="ListParagraph"/>
        <w:numPr>
          <w:ilvl w:val="0"/>
          <w:numId w:val="18"/>
        </w:numPr>
        <w:rPr>
          <w:rFonts w:ascii="Arial" w:hAnsi="Arial" w:cs="Arial"/>
          <w:sz w:val="20"/>
          <w:szCs w:val="20"/>
        </w:rPr>
      </w:pPr>
      <w:r w:rsidRPr="00B81FE9">
        <w:rPr>
          <w:rFonts w:ascii="Arial" w:hAnsi="Arial" w:cs="Arial"/>
          <w:b/>
          <w:bCs/>
          <w:sz w:val="20"/>
          <w:szCs w:val="20"/>
        </w:rPr>
        <w:t xml:space="preserve">Clarksburg Premium Outlets: </w:t>
      </w:r>
    </w:p>
    <w:p w:rsidR="000D5CEE" w:rsidRPr="000D5CEE" w:rsidRDefault="00B81FE9" w:rsidP="009D052F">
      <w:pPr>
        <w:pStyle w:val="ListParagraph"/>
        <w:numPr>
          <w:ilvl w:val="1"/>
          <w:numId w:val="18"/>
        </w:numPr>
        <w:rPr>
          <w:rFonts w:ascii="Arial" w:hAnsi="Arial" w:cs="Arial"/>
          <w:b/>
          <w:bCs/>
          <w:sz w:val="20"/>
          <w:szCs w:val="20"/>
        </w:rPr>
      </w:pPr>
      <w:r w:rsidRPr="000D5CEE">
        <w:rPr>
          <w:rFonts w:ascii="Arial" w:hAnsi="Arial" w:cs="Arial"/>
          <w:b/>
          <w:bCs/>
          <w:sz w:val="20"/>
          <w:szCs w:val="20"/>
        </w:rPr>
        <w:t xml:space="preserve">Discount Card Program: </w:t>
      </w:r>
      <w:r w:rsidR="000D5CEE" w:rsidRPr="000D5CEE">
        <w:rPr>
          <w:rFonts w:ascii="Arial" w:hAnsi="Arial" w:cs="Arial"/>
          <w:sz w:val="20"/>
          <w:szCs w:val="20"/>
        </w:rPr>
        <w:t xml:space="preserve">Shoppers can make a $10 donation to Susan G. Komen at </w:t>
      </w:r>
      <w:r w:rsidR="00436A40" w:rsidRPr="000D5CEE">
        <w:rPr>
          <w:rFonts w:ascii="Arial" w:hAnsi="Arial" w:cs="Arial"/>
          <w:sz w:val="20"/>
          <w:szCs w:val="20"/>
        </w:rPr>
        <w:t>Guest Services</w:t>
      </w:r>
      <w:r w:rsidR="006F46D4" w:rsidRPr="000D5CEE">
        <w:rPr>
          <w:rFonts w:ascii="Arial" w:hAnsi="Arial" w:cs="Arial"/>
          <w:sz w:val="20"/>
          <w:szCs w:val="20"/>
        </w:rPr>
        <w:t xml:space="preserve"> in Market Hall</w:t>
      </w:r>
      <w:r w:rsidRPr="000D5CEE">
        <w:rPr>
          <w:rFonts w:ascii="Arial" w:hAnsi="Arial" w:cs="Arial"/>
          <w:sz w:val="20"/>
          <w:szCs w:val="20"/>
        </w:rPr>
        <w:t xml:space="preserve"> </w:t>
      </w:r>
      <w:r w:rsidR="000D5CEE" w:rsidRPr="000D5CEE">
        <w:rPr>
          <w:rFonts w:ascii="Arial" w:hAnsi="Arial" w:cs="Arial"/>
          <w:sz w:val="20"/>
          <w:szCs w:val="20"/>
        </w:rPr>
        <w:t xml:space="preserve">to receive a Discount Card </w:t>
      </w:r>
      <w:r w:rsidRPr="000D5CEE">
        <w:rPr>
          <w:rFonts w:ascii="Arial" w:hAnsi="Arial" w:cs="Arial"/>
          <w:sz w:val="20"/>
          <w:szCs w:val="20"/>
        </w:rPr>
        <w:t xml:space="preserve">providing </w:t>
      </w:r>
      <w:r w:rsidR="00F70812" w:rsidRPr="000D5CEE">
        <w:rPr>
          <w:rFonts w:ascii="Arial" w:hAnsi="Arial" w:cs="Arial"/>
          <w:sz w:val="20"/>
          <w:szCs w:val="20"/>
        </w:rPr>
        <w:t>25 percent</w:t>
      </w:r>
      <w:r w:rsidRPr="000D5CEE">
        <w:rPr>
          <w:rFonts w:ascii="Arial" w:hAnsi="Arial" w:cs="Arial"/>
          <w:sz w:val="20"/>
          <w:szCs w:val="20"/>
        </w:rPr>
        <w:t xml:space="preserve"> off one item at </w:t>
      </w:r>
      <w:r w:rsidR="00743F94" w:rsidRPr="000D5CEE">
        <w:rPr>
          <w:rFonts w:ascii="Arial" w:hAnsi="Arial" w:cs="Arial"/>
          <w:sz w:val="20"/>
          <w:szCs w:val="20"/>
        </w:rPr>
        <w:t xml:space="preserve">over 40 </w:t>
      </w:r>
      <w:r w:rsidRPr="000D5CEE">
        <w:rPr>
          <w:rFonts w:ascii="Arial" w:hAnsi="Arial" w:cs="Arial"/>
          <w:sz w:val="20"/>
          <w:szCs w:val="20"/>
        </w:rPr>
        <w:t xml:space="preserve">participating retailers. </w:t>
      </w:r>
    </w:p>
    <w:p w:rsidR="00B81FE9" w:rsidRPr="000D5CEE" w:rsidRDefault="00B81FE9" w:rsidP="009D052F">
      <w:pPr>
        <w:pStyle w:val="ListParagraph"/>
        <w:numPr>
          <w:ilvl w:val="1"/>
          <w:numId w:val="18"/>
        </w:numPr>
        <w:rPr>
          <w:rFonts w:ascii="Arial" w:hAnsi="Arial" w:cs="Arial"/>
          <w:b/>
          <w:bCs/>
          <w:sz w:val="20"/>
          <w:szCs w:val="20"/>
        </w:rPr>
      </w:pPr>
      <w:r w:rsidRPr="000D5CEE">
        <w:rPr>
          <w:rFonts w:ascii="Arial" w:hAnsi="Arial" w:cs="Arial"/>
          <w:b/>
          <w:bCs/>
          <w:sz w:val="20"/>
          <w:szCs w:val="20"/>
        </w:rPr>
        <w:t xml:space="preserve">Gift Cards: </w:t>
      </w:r>
      <w:r w:rsidRPr="000D5CEE">
        <w:rPr>
          <w:rFonts w:ascii="Arial" w:hAnsi="Arial" w:cs="Arial"/>
          <w:bCs/>
          <w:sz w:val="20"/>
          <w:szCs w:val="20"/>
        </w:rPr>
        <w:t>Simon is offering a Susan G. Komen Visa® Simon Giftcard. For every Gift Card purchased</w:t>
      </w:r>
      <w:r w:rsidR="00436A40" w:rsidRPr="000D5CEE">
        <w:rPr>
          <w:rFonts w:ascii="Arial" w:hAnsi="Arial" w:cs="Arial"/>
          <w:bCs/>
          <w:sz w:val="20"/>
          <w:szCs w:val="20"/>
        </w:rPr>
        <w:t xml:space="preserve"> at Guest Services</w:t>
      </w:r>
      <w:r w:rsidRPr="000D5CEE">
        <w:rPr>
          <w:rFonts w:ascii="Arial" w:hAnsi="Arial" w:cs="Arial"/>
          <w:bCs/>
          <w:sz w:val="20"/>
          <w:szCs w:val="20"/>
        </w:rPr>
        <w:t>, Simon will donate $1 towards Susan G. Komen.</w:t>
      </w:r>
      <w:r w:rsidRPr="000D5CEE">
        <w:rPr>
          <w:rFonts w:ascii="Arial" w:hAnsi="Arial" w:cs="Arial"/>
          <w:b/>
          <w:bCs/>
          <w:sz w:val="20"/>
          <w:szCs w:val="20"/>
        </w:rPr>
        <w:t xml:space="preserve">** </w:t>
      </w:r>
    </w:p>
    <w:p w:rsidR="00B81FE9" w:rsidRDefault="00DE6F0D" w:rsidP="007602AA">
      <w:pPr>
        <w:pStyle w:val="ListParagraph"/>
        <w:numPr>
          <w:ilvl w:val="1"/>
          <w:numId w:val="18"/>
        </w:numPr>
        <w:rPr>
          <w:rFonts w:ascii="Arial" w:hAnsi="Arial" w:cs="Arial"/>
          <w:b/>
          <w:bCs/>
          <w:sz w:val="20"/>
          <w:szCs w:val="20"/>
        </w:rPr>
      </w:pPr>
      <w:r>
        <w:rPr>
          <w:rFonts w:ascii="Arial" w:hAnsi="Arial" w:cs="Arial"/>
          <w:b/>
          <w:sz w:val="20"/>
          <w:szCs w:val="20"/>
        </w:rPr>
        <w:t>More Than Pink</w:t>
      </w:r>
      <w:r w:rsidR="00E34DA3" w:rsidRPr="00B81FE9">
        <w:rPr>
          <w:rFonts w:ascii="Arial" w:hAnsi="Arial" w:cs="Arial"/>
          <w:b/>
          <w:sz w:val="20"/>
          <w:szCs w:val="20"/>
        </w:rPr>
        <w:t xml:space="preserve"> Yoga Classes: </w:t>
      </w:r>
      <w:r w:rsidR="0047195A">
        <w:rPr>
          <w:rFonts w:ascii="Arial" w:hAnsi="Arial" w:cs="Arial"/>
          <w:b/>
          <w:sz w:val="20"/>
          <w:szCs w:val="20"/>
        </w:rPr>
        <w:t>October 15 and 29</w:t>
      </w:r>
    </w:p>
    <w:p w:rsidR="007602AA" w:rsidRPr="007602AA" w:rsidRDefault="007602AA" w:rsidP="007602AA">
      <w:pPr>
        <w:pStyle w:val="ListParagraph"/>
        <w:ind w:left="1440"/>
        <w:rPr>
          <w:rFonts w:ascii="Arial" w:hAnsi="Arial" w:cs="Arial"/>
          <w:sz w:val="20"/>
          <w:szCs w:val="20"/>
        </w:rPr>
      </w:pPr>
      <w:bookmarkStart w:id="1" w:name="_Hlk492546242"/>
      <w:r w:rsidRPr="007602AA">
        <w:rPr>
          <w:rFonts w:ascii="Arial" w:hAnsi="Arial" w:cs="Arial"/>
          <w:bCs/>
          <w:sz w:val="20"/>
          <w:szCs w:val="20"/>
        </w:rPr>
        <w:t>Yogis of all ages are invited to attend special class</w:t>
      </w:r>
      <w:r w:rsidR="00DE6F0D">
        <w:rPr>
          <w:rFonts w:ascii="Arial" w:hAnsi="Arial" w:cs="Arial"/>
          <w:bCs/>
          <w:sz w:val="20"/>
          <w:szCs w:val="20"/>
        </w:rPr>
        <w:t xml:space="preserve">es </w:t>
      </w:r>
      <w:r w:rsidR="00DE6F0D" w:rsidRPr="007602AA">
        <w:rPr>
          <w:rFonts w:ascii="Arial" w:hAnsi="Arial" w:cs="Arial"/>
          <w:bCs/>
          <w:sz w:val="20"/>
          <w:szCs w:val="20"/>
        </w:rPr>
        <w:t>hosted b</w:t>
      </w:r>
      <w:r w:rsidR="00DE6F0D">
        <w:rPr>
          <w:rFonts w:ascii="Arial" w:hAnsi="Arial" w:cs="Arial"/>
          <w:bCs/>
          <w:sz w:val="20"/>
          <w:szCs w:val="20"/>
        </w:rPr>
        <w:t>y Clarksburg Yoga and Wellness in the VIP Lounge next to Auntie Anne’s Pretzels from 10-11 a.m. on October 15 and 29.</w:t>
      </w:r>
      <w:r w:rsidRPr="007602AA">
        <w:rPr>
          <w:rFonts w:ascii="Arial" w:hAnsi="Arial" w:cs="Arial"/>
          <w:bCs/>
          <w:sz w:val="20"/>
          <w:szCs w:val="20"/>
        </w:rPr>
        <w:t xml:space="preserve"> Each class is $10, which will be donated to the Susan G. Komen Foundation. As an added bonus, participants will receive a discount passport to receive 25 percent off any one item at over 40 participating retailers!</w:t>
      </w:r>
      <w:r w:rsidR="00DE6F0D">
        <w:rPr>
          <w:rFonts w:ascii="Arial" w:hAnsi="Arial" w:cs="Arial"/>
          <w:bCs/>
          <w:sz w:val="20"/>
          <w:szCs w:val="20"/>
        </w:rPr>
        <w:t xml:space="preserve"> Participants are encouraged to wear pink!</w:t>
      </w:r>
    </w:p>
    <w:p w:rsidR="00B81FE9" w:rsidRPr="00B81FE9" w:rsidRDefault="00B81FE9" w:rsidP="007602AA">
      <w:pPr>
        <w:pStyle w:val="ListParagraph"/>
        <w:numPr>
          <w:ilvl w:val="1"/>
          <w:numId w:val="18"/>
        </w:numPr>
        <w:rPr>
          <w:rFonts w:ascii="Arial" w:hAnsi="Arial" w:cs="Arial"/>
          <w:sz w:val="20"/>
          <w:szCs w:val="20"/>
        </w:rPr>
      </w:pPr>
      <w:r w:rsidRPr="00B81FE9">
        <w:rPr>
          <w:rFonts w:ascii="Arial" w:hAnsi="Arial" w:cs="Arial"/>
          <w:b/>
          <w:sz w:val="20"/>
          <w:szCs w:val="20"/>
        </w:rPr>
        <w:t>Pink Fit Class: October 9</w:t>
      </w:r>
      <w:bookmarkEnd w:id="1"/>
    </w:p>
    <w:p w:rsidR="00B81FE9" w:rsidRDefault="00B81FE9" w:rsidP="00B81FE9">
      <w:pPr>
        <w:pStyle w:val="ListParagraph"/>
        <w:ind w:left="1440"/>
        <w:rPr>
          <w:rFonts w:ascii="Arial" w:hAnsi="Arial" w:cs="Arial"/>
          <w:sz w:val="20"/>
          <w:szCs w:val="20"/>
        </w:rPr>
      </w:pPr>
      <w:r w:rsidRPr="00B81FE9">
        <w:rPr>
          <w:rFonts w:ascii="Arial" w:hAnsi="Arial" w:cs="Arial"/>
          <w:sz w:val="20"/>
          <w:szCs w:val="20"/>
        </w:rPr>
        <w:t>Shoppers are invited to get active with a Pink Fitness Event on</w:t>
      </w:r>
      <w:r w:rsidR="00C4337D">
        <w:rPr>
          <w:rFonts w:ascii="Arial" w:hAnsi="Arial" w:cs="Arial"/>
          <w:sz w:val="20"/>
          <w:szCs w:val="20"/>
        </w:rPr>
        <w:t xml:space="preserve"> Columbus Day,</w:t>
      </w:r>
      <w:r w:rsidRPr="00B81FE9">
        <w:rPr>
          <w:rFonts w:ascii="Arial" w:hAnsi="Arial" w:cs="Arial"/>
          <w:sz w:val="20"/>
          <w:szCs w:val="20"/>
        </w:rPr>
        <w:t xml:space="preserve"> Monday, October 9 at 10 a.m. in Center Court. Led by Fit4Mom Montgomery County, the event is a $10 recommended donation per participant and will benefit the Susan G. Komen Foundation. Attendees who donate will receive a complimentary Carlisle limited edition breast cancer awareness scarf and a Susan G. Komen discount passport to receive 25 percent off any one item at over 40 participating stores (some restrictions apply). </w:t>
      </w:r>
      <w:r w:rsidRPr="00B81FE9">
        <w:rPr>
          <w:rFonts w:ascii="Arial" w:hAnsi="Arial" w:cs="Arial"/>
          <w:sz w:val="20"/>
          <w:szCs w:val="20"/>
        </w:rPr>
        <w:lastRenderedPageBreak/>
        <w:t xml:space="preserve">Participants are encouraged to wear pink in support of National </w:t>
      </w:r>
      <w:r>
        <w:rPr>
          <w:rFonts w:ascii="Arial" w:hAnsi="Arial" w:cs="Arial"/>
          <w:sz w:val="20"/>
          <w:szCs w:val="20"/>
        </w:rPr>
        <w:t xml:space="preserve">Breast Cancer Awareness Month. </w:t>
      </w:r>
    </w:p>
    <w:p w:rsidR="00B81FE9" w:rsidRPr="00B81FE9" w:rsidRDefault="00B81FE9" w:rsidP="00B81FE9">
      <w:pPr>
        <w:pStyle w:val="ListParagraph"/>
        <w:numPr>
          <w:ilvl w:val="1"/>
          <w:numId w:val="18"/>
        </w:numPr>
        <w:rPr>
          <w:rFonts w:ascii="Arial" w:hAnsi="Arial" w:cs="Arial"/>
          <w:sz w:val="20"/>
          <w:szCs w:val="20"/>
        </w:rPr>
      </w:pPr>
      <w:r w:rsidRPr="00B81FE9">
        <w:rPr>
          <w:rFonts w:ascii="Arial" w:hAnsi="Arial" w:cs="Arial"/>
          <w:b/>
          <w:sz w:val="20"/>
          <w:szCs w:val="20"/>
        </w:rPr>
        <w:t xml:space="preserve">Pop-up Workout Classes: </w:t>
      </w:r>
      <w:r w:rsidR="007602AA">
        <w:rPr>
          <w:rFonts w:ascii="Arial" w:hAnsi="Arial" w:cs="Arial"/>
          <w:b/>
          <w:sz w:val="20"/>
          <w:szCs w:val="20"/>
        </w:rPr>
        <w:t xml:space="preserve">Weekends in October </w:t>
      </w:r>
      <w:r w:rsidRPr="00B81FE9">
        <w:rPr>
          <w:rFonts w:ascii="Arial" w:hAnsi="Arial" w:cs="Arial"/>
          <w:b/>
          <w:sz w:val="20"/>
          <w:szCs w:val="20"/>
        </w:rPr>
        <w:t xml:space="preserve"> </w:t>
      </w:r>
    </w:p>
    <w:p w:rsidR="00B81FE9" w:rsidRDefault="00B81FE9" w:rsidP="00B81FE9">
      <w:pPr>
        <w:pStyle w:val="ListParagraph"/>
        <w:ind w:left="1440"/>
        <w:rPr>
          <w:rFonts w:ascii="Arial" w:hAnsi="Arial" w:cs="Arial"/>
          <w:sz w:val="20"/>
          <w:szCs w:val="20"/>
        </w:rPr>
      </w:pPr>
      <w:r w:rsidRPr="00B81FE9">
        <w:rPr>
          <w:rFonts w:ascii="Arial" w:hAnsi="Arial" w:cs="Arial"/>
          <w:sz w:val="20"/>
          <w:szCs w:val="20"/>
        </w:rPr>
        <w:t>Get up and get active with various performance training workout classes by Rehab 2 Perform. Class admission is $10 per attendee with proceeds going towards the Susan G. Komen Foundation. Participants will also receive a c</w:t>
      </w:r>
      <w:r>
        <w:rPr>
          <w:rFonts w:ascii="Arial" w:hAnsi="Arial" w:cs="Arial"/>
          <w:sz w:val="20"/>
          <w:szCs w:val="20"/>
        </w:rPr>
        <w:t>omplimentary discount passport.</w:t>
      </w:r>
    </w:p>
    <w:p w:rsidR="00B81FE9" w:rsidRPr="00B81FE9" w:rsidRDefault="00B81FE9" w:rsidP="00B81FE9">
      <w:pPr>
        <w:pStyle w:val="ListParagraph"/>
        <w:numPr>
          <w:ilvl w:val="1"/>
          <w:numId w:val="18"/>
        </w:numPr>
        <w:rPr>
          <w:rFonts w:ascii="Arial" w:hAnsi="Arial" w:cs="Arial"/>
          <w:sz w:val="20"/>
          <w:szCs w:val="20"/>
        </w:rPr>
      </w:pPr>
      <w:r w:rsidRPr="00B81FE9">
        <w:rPr>
          <w:rFonts w:ascii="Arial" w:hAnsi="Arial" w:cs="Arial"/>
          <w:b/>
          <w:sz w:val="20"/>
          <w:szCs w:val="20"/>
        </w:rPr>
        <w:t>Pink Beverage Stations: Weekends throughout October</w:t>
      </w:r>
    </w:p>
    <w:p w:rsidR="009E4781" w:rsidRDefault="00B81FE9" w:rsidP="009E4781">
      <w:pPr>
        <w:pStyle w:val="ListParagraph"/>
        <w:ind w:left="1440"/>
        <w:rPr>
          <w:rFonts w:ascii="Arial" w:hAnsi="Arial" w:cs="Arial"/>
          <w:sz w:val="20"/>
          <w:szCs w:val="20"/>
        </w:rPr>
      </w:pPr>
      <w:r w:rsidRPr="00B81FE9">
        <w:rPr>
          <w:rFonts w:ascii="Arial" w:hAnsi="Arial" w:cs="Arial"/>
          <w:sz w:val="20"/>
          <w:szCs w:val="20"/>
        </w:rPr>
        <w:t xml:space="preserve">Shoppers can stop by stands located around the center </w:t>
      </w:r>
      <w:r w:rsidR="00FA50EA">
        <w:rPr>
          <w:rFonts w:ascii="Arial" w:hAnsi="Arial" w:cs="Arial"/>
          <w:sz w:val="20"/>
          <w:szCs w:val="20"/>
        </w:rPr>
        <w:t>to</w:t>
      </w:r>
      <w:r w:rsidRPr="00B81FE9">
        <w:rPr>
          <w:rFonts w:ascii="Arial" w:hAnsi="Arial" w:cs="Arial"/>
          <w:sz w:val="20"/>
          <w:szCs w:val="20"/>
        </w:rPr>
        <w:t xml:space="preserve"> enjoy refreshing pink lemonade. As the weather cools down, pink cocoa will be available as well</w:t>
      </w:r>
      <w:r w:rsidR="00FA50EA">
        <w:rPr>
          <w:rFonts w:ascii="Arial" w:hAnsi="Arial" w:cs="Arial"/>
          <w:sz w:val="20"/>
          <w:szCs w:val="20"/>
        </w:rPr>
        <w:t>, and d</w:t>
      </w:r>
      <w:r w:rsidRPr="00B81FE9">
        <w:rPr>
          <w:rFonts w:ascii="Arial" w:hAnsi="Arial" w:cs="Arial"/>
          <w:sz w:val="20"/>
          <w:szCs w:val="20"/>
        </w:rPr>
        <w:t>onations to the Susan G. Kome</w:t>
      </w:r>
      <w:r w:rsidR="009E4781">
        <w:rPr>
          <w:rFonts w:ascii="Arial" w:hAnsi="Arial" w:cs="Arial"/>
          <w:sz w:val="20"/>
          <w:szCs w:val="20"/>
        </w:rPr>
        <w:t>n Foundation will be accepted.</w:t>
      </w:r>
    </w:p>
    <w:p w:rsidR="007602AA" w:rsidRDefault="007602AA" w:rsidP="009E4781">
      <w:pPr>
        <w:pStyle w:val="ListParagraph"/>
        <w:ind w:left="1440"/>
        <w:rPr>
          <w:rFonts w:ascii="Arial" w:hAnsi="Arial" w:cs="Arial"/>
          <w:sz w:val="20"/>
          <w:szCs w:val="20"/>
        </w:rPr>
      </w:pPr>
      <w:r w:rsidRPr="007602AA">
        <w:rPr>
          <w:rFonts w:ascii="Arial" w:hAnsi="Arial" w:cs="Arial"/>
          <w:sz w:val="20"/>
          <w:szCs w:val="20"/>
        </w:rPr>
        <w:t>As an added bonus, local Breast Cancer survivors and the Global Race Project Manager for Susan G. Komen will be volunteering at the stations throughout the month.</w:t>
      </w:r>
    </w:p>
    <w:p w:rsidR="00097038" w:rsidRDefault="00097038" w:rsidP="00097038">
      <w:pPr>
        <w:pStyle w:val="ListParagraph"/>
        <w:numPr>
          <w:ilvl w:val="0"/>
          <w:numId w:val="18"/>
        </w:numPr>
        <w:rPr>
          <w:rFonts w:ascii="Arial" w:hAnsi="Arial" w:cs="Arial"/>
          <w:sz w:val="20"/>
          <w:szCs w:val="20"/>
        </w:rPr>
      </w:pPr>
      <w:r>
        <w:rPr>
          <w:rFonts w:ascii="Arial" w:hAnsi="Arial" w:cs="Arial"/>
          <w:b/>
          <w:bCs/>
          <w:sz w:val="20"/>
          <w:szCs w:val="20"/>
        </w:rPr>
        <w:t>Fashion Centre at Pentagon City:</w:t>
      </w:r>
    </w:p>
    <w:p w:rsidR="00097038" w:rsidRPr="00097038" w:rsidRDefault="00097038" w:rsidP="00097038">
      <w:pPr>
        <w:pStyle w:val="ListParagraph"/>
        <w:numPr>
          <w:ilvl w:val="1"/>
          <w:numId w:val="18"/>
        </w:numPr>
        <w:rPr>
          <w:rFonts w:ascii="Arial" w:hAnsi="Arial" w:cs="Arial"/>
          <w:b/>
          <w:bCs/>
          <w:sz w:val="20"/>
          <w:szCs w:val="20"/>
        </w:rPr>
      </w:pPr>
      <w:r>
        <w:rPr>
          <w:rFonts w:ascii="Arial" w:hAnsi="Arial" w:cs="Arial"/>
          <w:b/>
          <w:bCs/>
          <w:sz w:val="20"/>
          <w:szCs w:val="20"/>
        </w:rPr>
        <w:t xml:space="preserve">Discount Card Program: </w:t>
      </w:r>
      <w:r w:rsidRPr="00097038">
        <w:rPr>
          <w:rFonts w:ascii="Arial" w:hAnsi="Arial" w:cs="Arial"/>
          <w:bCs/>
          <w:sz w:val="20"/>
          <w:szCs w:val="20"/>
        </w:rPr>
        <w:t xml:space="preserve">Shoppers can make a </w:t>
      </w:r>
      <w:r w:rsidRPr="00097038">
        <w:rPr>
          <w:rFonts w:ascii="Arial" w:hAnsi="Arial" w:cs="Arial"/>
          <w:sz w:val="20"/>
          <w:szCs w:val="20"/>
        </w:rPr>
        <w:t xml:space="preserve">$5 donation to Susan G. Komen at Guest Services to receive a Discount Card providing 15 percent or 25 percent off one item at participating retailers. </w:t>
      </w:r>
    </w:p>
    <w:p w:rsidR="00097038" w:rsidRDefault="00097038" w:rsidP="00097038">
      <w:pPr>
        <w:pStyle w:val="ListParagraph"/>
        <w:numPr>
          <w:ilvl w:val="1"/>
          <w:numId w:val="18"/>
        </w:numPr>
        <w:rPr>
          <w:rFonts w:ascii="Arial" w:hAnsi="Arial" w:cs="Arial"/>
          <w:b/>
          <w:bCs/>
          <w:sz w:val="20"/>
          <w:szCs w:val="20"/>
        </w:rPr>
      </w:pPr>
      <w:r>
        <w:rPr>
          <w:rFonts w:ascii="Arial" w:hAnsi="Arial" w:cs="Arial"/>
          <w:b/>
          <w:bCs/>
          <w:sz w:val="20"/>
          <w:szCs w:val="20"/>
        </w:rPr>
        <w:t xml:space="preserve">Gift Cards: </w:t>
      </w:r>
      <w:r>
        <w:rPr>
          <w:rFonts w:ascii="Arial" w:hAnsi="Arial" w:cs="Arial"/>
          <w:bCs/>
          <w:sz w:val="20"/>
          <w:szCs w:val="20"/>
        </w:rPr>
        <w:t>Simon is offering a Susan G. Komen Visa® Simon Giftcard. For every Gift Card purchased at Guest Services, Simon will donate $1 towards Susan G. Komen.</w:t>
      </w:r>
      <w:r>
        <w:rPr>
          <w:rFonts w:ascii="Arial" w:hAnsi="Arial" w:cs="Arial"/>
          <w:b/>
          <w:bCs/>
          <w:sz w:val="20"/>
          <w:szCs w:val="20"/>
        </w:rPr>
        <w:t xml:space="preserve">** </w:t>
      </w:r>
    </w:p>
    <w:p w:rsidR="00DE6712" w:rsidRDefault="00097038" w:rsidP="00DE6712">
      <w:pPr>
        <w:pStyle w:val="ListParagraph"/>
        <w:numPr>
          <w:ilvl w:val="1"/>
          <w:numId w:val="18"/>
        </w:numPr>
        <w:rPr>
          <w:rFonts w:ascii="Arial" w:hAnsi="Arial" w:cs="Arial"/>
          <w:bCs/>
          <w:sz w:val="20"/>
          <w:szCs w:val="20"/>
        </w:rPr>
      </w:pPr>
      <w:r w:rsidRPr="00DE6712">
        <w:rPr>
          <w:rFonts w:ascii="Arial" w:hAnsi="Arial" w:cs="Arial"/>
          <w:b/>
          <w:bCs/>
          <w:sz w:val="20"/>
          <w:szCs w:val="20"/>
        </w:rPr>
        <w:t xml:space="preserve">Taste of Pink: October 21 </w:t>
      </w:r>
      <w:r w:rsidRPr="00DE6712">
        <w:rPr>
          <w:rFonts w:ascii="Arial" w:hAnsi="Arial" w:cs="Arial"/>
          <w:b/>
          <w:bCs/>
          <w:sz w:val="20"/>
          <w:szCs w:val="20"/>
        </w:rPr>
        <w:br/>
      </w:r>
      <w:r w:rsidRPr="00DE6712">
        <w:rPr>
          <w:rFonts w:ascii="Arial" w:hAnsi="Arial" w:cs="Arial"/>
          <w:bCs/>
          <w:sz w:val="20"/>
          <w:szCs w:val="20"/>
        </w:rPr>
        <w:t>Shoppers</w:t>
      </w:r>
      <w:r w:rsidR="00DE6712" w:rsidRPr="00DE6712">
        <w:rPr>
          <w:rFonts w:ascii="Arial" w:hAnsi="Arial" w:cs="Arial"/>
          <w:bCs/>
          <w:sz w:val="20"/>
          <w:szCs w:val="20"/>
        </w:rPr>
        <w:t xml:space="preserve"> can indulge in c</w:t>
      </w:r>
      <w:r w:rsidRPr="00DE6712">
        <w:rPr>
          <w:rFonts w:ascii="Arial" w:hAnsi="Arial" w:cs="Arial"/>
          <w:bCs/>
          <w:sz w:val="20"/>
          <w:szCs w:val="20"/>
        </w:rPr>
        <w:t xml:space="preserve">omplimentary pink cookies, pink lemonade and treats at Guest Services </w:t>
      </w:r>
      <w:r w:rsidR="00DE6712" w:rsidRPr="00DE6712">
        <w:rPr>
          <w:rFonts w:ascii="Arial" w:hAnsi="Arial" w:cs="Arial"/>
          <w:bCs/>
          <w:sz w:val="20"/>
          <w:szCs w:val="20"/>
        </w:rPr>
        <w:t>throughout the day</w:t>
      </w:r>
      <w:r w:rsidRPr="00DE6712">
        <w:rPr>
          <w:rFonts w:ascii="Arial" w:hAnsi="Arial" w:cs="Arial"/>
          <w:bCs/>
          <w:sz w:val="20"/>
          <w:szCs w:val="20"/>
        </w:rPr>
        <w:t>.</w:t>
      </w:r>
    </w:p>
    <w:p w:rsidR="00097038" w:rsidRPr="00DE6712" w:rsidRDefault="00DE6712" w:rsidP="00DE6712">
      <w:pPr>
        <w:pStyle w:val="ListParagraph"/>
        <w:numPr>
          <w:ilvl w:val="1"/>
          <w:numId w:val="18"/>
        </w:numPr>
        <w:rPr>
          <w:rFonts w:ascii="Arial" w:hAnsi="Arial" w:cs="Arial"/>
          <w:bCs/>
          <w:sz w:val="20"/>
          <w:szCs w:val="20"/>
        </w:rPr>
      </w:pPr>
      <w:r>
        <w:rPr>
          <w:rFonts w:ascii="Arial" w:hAnsi="Arial" w:cs="Arial"/>
          <w:b/>
          <w:bCs/>
          <w:sz w:val="20"/>
          <w:szCs w:val="20"/>
        </w:rPr>
        <w:t xml:space="preserve">Susan G. Komen D.C. Chapter Meet and Greet: Saturdays through October 21  </w:t>
      </w:r>
      <w:r>
        <w:rPr>
          <w:rFonts w:ascii="Arial" w:hAnsi="Arial" w:cs="Arial"/>
          <w:bCs/>
          <w:sz w:val="20"/>
          <w:szCs w:val="20"/>
        </w:rPr>
        <w:t xml:space="preserve">Shoppers interested in learning more about the Susan G. Komen DC Chapter can stop by Metro Level from noon-4 p.m. every Saturday through October 21 to meet local </w:t>
      </w:r>
      <w:r w:rsidRPr="00DE6712">
        <w:rPr>
          <w:rFonts w:ascii="Arial" w:hAnsi="Arial" w:cs="Arial"/>
          <w:bCs/>
          <w:sz w:val="20"/>
          <w:szCs w:val="20"/>
        </w:rPr>
        <w:t xml:space="preserve">representatives. </w:t>
      </w:r>
    </w:p>
    <w:p w:rsidR="00097038" w:rsidRPr="00DE6712" w:rsidRDefault="00097038" w:rsidP="00097038">
      <w:pPr>
        <w:pStyle w:val="ListParagraph"/>
        <w:numPr>
          <w:ilvl w:val="1"/>
          <w:numId w:val="18"/>
        </w:numPr>
        <w:rPr>
          <w:rFonts w:ascii="Arial" w:hAnsi="Arial" w:cs="Arial"/>
          <w:b/>
          <w:bCs/>
          <w:sz w:val="20"/>
          <w:szCs w:val="20"/>
        </w:rPr>
      </w:pPr>
      <w:r w:rsidRPr="00DE6712">
        <w:rPr>
          <w:rFonts w:ascii="Arial" w:hAnsi="Arial" w:cs="Arial"/>
          <w:b/>
          <w:bCs/>
          <w:sz w:val="20"/>
          <w:szCs w:val="20"/>
        </w:rPr>
        <w:t>Dine Out for A Cure: Mondays in October</w:t>
      </w:r>
    </w:p>
    <w:p w:rsidR="00097038" w:rsidRPr="00DE6712" w:rsidRDefault="00DE6712" w:rsidP="00097038">
      <w:pPr>
        <w:pStyle w:val="ListParagraph"/>
        <w:ind w:left="1440"/>
        <w:rPr>
          <w:rFonts w:ascii="Arial" w:hAnsi="Arial" w:cs="Arial"/>
          <w:b/>
          <w:bCs/>
          <w:sz w:val="20"/>
          <w:szCs w:val="20"/>
        </w:rPr>
      </w:pPr>
      <w:r>
        <w:rPr>
          <w:rFonts w:ascii="Arial" w:hAnsi="Arial" w:cs="Arial"/>
          <w:bCs/>
          <w:sz w:val="20"/>
          <w:szCs w:val="20"/>
        </w:rPr>
        <w:t>Matchbox will donate 10 percent</w:t>
      </w:r>
      <w:r w:rsidR="00097038" w:rsidRPr="00DE6712">
        <w:rPr>
          <w:rFonts w:ascii="Arial" w:hAnsi="Arial" w:cs="Arial"/>
          <w:bCs/>
          <w:sz w:val="20"/>
          <w:szCs w:val="20"/>
        </w:rPr>
        <w:t xml:space="preserve"> of receipts (excluding alcohol) every Monday through October</w:t>
      </w:r>
      <w:r>
        <w:rPr>
          <w:rFonts w:ascii="Arial" w:hAnsi="Arial" w:cs="Arial"/>
          <w:bCs/>
          <w:sz w:val="20"/>
          <w:szCs w:val="20"/>
        </w:rPr>
        <w:t xml:space="preserve"> to Susan G. Komen. </w:t>
      </w:r>
    </w:p>
    <w:p w:rsidR="009E4781" w:rsidRPr="009E4781" w:rsidRDefault="00E34DA3" w:rsidP="009E4781">
      <w:pPr>
        <w:pStyle w:val="ListParagraph"/>
        <w:numPr>
          <w:ilvl w:val="0"/>
          <w:numId w:val="18"/>
        </w:numPr>
        <w:rPr>
          <w:rFonts w:ascii="Arial" w:hAnsi="Arial" w:cs="Arial"/>
          <w:b/>
          <w:bCs/>
          <w:sz w:val="20"/>
          <w:szCs w:val="20"/>
        </w:rPr>
      </w:pPr>
      <w:r w:rsidRPr="009E4781">
        <w:rPr>
          <w:rFonts w:ascii="Arial" w:eastAsia="Calibri" w:hAnsi="Arial" w:cs="Arial"/>
          <w:b/>
          <w:bCs/>
          <w:iCs/>
          <w:sz w:val="20"/>
          <w:szCs w:val="20"/>
        </w:rPr>
        <w:t>Hagerstown Premium Outlets</w:t>
      </w:r>
      <w:r w:rsidRPr="009E4781">
        <w:rPr>
          <w:rFonts w:ascii="Arial" w:hAnsi="Arial" w:cs="Arial"/>
          <w:b/>
          <w:bCs/>
          <w:sz w:val="20"/>
          <w:szCs w:val="20"/>
        </w:rPr>
        <w:t>:</w:t>
      </w:r>
    </w:p>
    <w:p w:rsidR="000D5CEE" w:rsidRPr="000D5CEE" w:rsidRDefault="009E4781" w:rsidP="000D5CEE">
      <w:pPr>
        <w:pStyle w:val="ListParagraph"/>
        <w:numPr>
          <w:ilvl w:val="1"/>
          <w:numId w:val="18"/>
        </w:numPr>
        <w:rPr>
          <w:rFonts w:ascii="Arial" w:hAnsi="Arial" w:cs="Arial"/>
          <w:b/>
          <w:bCs/>
          <w:sz w:val="20"/>
          <w:szCs w:val="20"/>
        </w:rPr>
      </w:pPr>
      <w:r w:rsidRPr="000D5CEE">
        <w:rPr>
          <w:rFonts w:ascii="Arial" w:hAnsi="Arial" w:cs="Arial"/>
          <w:b/>
          <w:bCs/>
          <w:sz w:val="20"/>
          <w:szCs w:val="20"/>
        </w:rPr>
        <w:t>Discount Card Program:</w:t>
      </w:r>
      <w:r w:rsidR="000D5CEE">
        <w:rPr>
          <w:rFonts w:ascii="Arial" w:hAnsi="Arial" w:cs="Arial"/>
          <w:b/>
          <w:bCs/>
          <w:sz w:val="20"/>
          <w:szCs w:val="20"/>
        </w:rPr>
        <w:t xml:space="preserve"> </w:t>
      </w:r>
      <w:r w:rsidR="000D5CEE" w:rsidRPr="000D5CEE">
        <w:rPr>
          <w:rFonts w:ascii="Arial" w:hAnsi="Arial" w:cs="Arial"/>
          <w:bCs/>
          <w:sz w:val="20"/>
          <w:szCs w:val="20"/>
        </w:rPr>
        <w:t xml:space="preserve">Shoppers can make a </w:t>
      </w:r>
      <w:r w:rsidR="000D5CEE" w:rsidRPr="00F540DF">
        <w:rPr>
          <w:rFonts w:ascii="Arial" w:hAnsi="Arial" w:cs="Arial"/>
          <w:sz w:val="20"/>
          <w:szCs w:val="20"/>
        </w:rPr>
        <w:t>$10</w:t>
      </w:r>
      <w:r w:rsidR="000D5CEE">
        <w:rPr>
          <w:rFonts w:ascii="Arial" w:hAnsi="Arial" w:cs="Arial"/>
          <w:sz w:val="20"/>
          <w:szCs w:val="20"/>
        </w:rPr>
        <w:t xml:space="preserve"> </w:t>
      </w:r>
      <w:r w:rsidR="000D5CEE" w:rsidRPr="000D5CEE">
        <w:rPr>
          <w:rFonts w:ascii="Arial" w:hAnsi="Arial" w:cs="Arial"/>
          <w:sz w:val="20"/>
          <w:szCs w:val="20"/>
        </w:rPr>
        <w:t xml:space="preserve">donation to Susan G. Komen at Guest Services to receive a Discount Card </w:t>
      </w:r>
      <w:r w:rsidR="000D5CEE" w:rsidRPr="00F540DF">
        <w:rPr>
          <w:rFonts w:ascii="Arial" w:hAnsi="Arial" w:cs="Arial"/>
          <w:sz w:val="20"/>
          <w:szCs w:val="20"/>
        </w:rPr>
        <w:t>providing 25 percent off</w:t>
      </w:r>
      <w:r w:rsidR="000D5CEE" w:rsidRPr="000D5CEE">
        <w:rPr>
          <w:rFonts w:ascii="Arial" w:hAnsi="Arial" w:cs="Arial"/>
          <w:sz w:val="20"/>
          <w:szCs w:val="20"/>
        </w:rPr>
        <w:t xml:space="preserve"> one item at participating retailers. </w:t>
      </w:r>
    </w:p>
    <w:p w:rsidR="009E4781" w:rsidRPr="000D5CEE" w:rsidRDefault="009E4781" w:rsidP="004415AC">
      <w:pPr>
        <w:pStyle w:val="ListParagraph"/>
        <w:numPr>
          <w:ilvl w:val="1"/>
          <w:numId w:val="18"/>
        </w:numPr>
        <w:rPr>
          <w:rFonts w:ascii="Arial" w:hAnsi="Arial" w:cs="Arial"/>
          <w:b/>
          <w:bCs/>
          <w:sz w:val="20"/>
          <w:szCs w:val="20"/>
        </w:rPr>
      </w:pPr>
      <w:r w:rsidRPr="000D5CEE">
        <w:rPr>
          <w:rFonts w:ascii="Arial" w:hAnsi="Arial" w:cs="Arial"/>
          <w:b/>
          <w:bCs/>
          <w:sz w:val="20"/>
          <w:szCs w:val="20"/>
        </w:rPr>
        <w:t xml:space="preserve">Gift Cards: </w:t>
      </w:r>
      <w:r w:rsidRPr="000D5CEE">
        <w:rPr>
          <w:rFonts w:ascii="Arial" w:hAnsi="Arial" w:cs="Arial"/>
          <w:bCs/>
          <w:sz w:val="20"/>
          <w:szCs w:val="20"/>
        </w:rPr>
        <w:t>Simon is offering a Susan G. Komen Visa® Simon Giftcard. For every Gift Card purchased</w:t>
      </w:r>
      <w:r w:rsidR="007602AA" w:rsidRPr="000D5CEE">
        <w:rPr>
          <w:rFonts w:ascii="Arial" w:hAnsi="Arial" w:cs="Arial"/>
          <w:bCs/>
          <w:sz w:val="20"/>
          <w:szCs w:val="20"/>
        </w:rPr>
        <w:t xml:space="preserve"> at the Management Office</w:t>
      </w:r>
      <w:r w:rsidRPr="000D5CEE">
        <w:rPr>
          <w:rFonts w:ascii="Arial" w:hAnsi="Arial" w:cs="Arial"/>
          <w:bCs/>
          <w:sz w:val="20"/>
          <w:szCs w:val="20"/>
        </w:rPr>
        <w:t>, Simon will donate $1 towards Susan G. Komen.</w:t>
      </w:r>
      <w:r w:rsidRPr="000D5CEE">
        <w:rPr>
          <w:rFonts w:ascii="Arial" w:hAnsi="Arial" w:cs="Arial"/>
          <w:b/>
          <w:bCs/>
          <w:sz w:val="20"/>
          <w:szCs w:val="20"/>
        </w:rPr>
        <w:t xml:space="preserve">** </w:t>
      </w:r>
    </w:p>
    <w:p w:rsidR="009E4781" w:rsidRPr="009E4781" w:rsidRDefault="00B81FE9" w:rsidP="009E4781">
      <w:pPr>
        <w:pStyle w:val="ListParagraph"/>
        <w:numPr>
          <w:ilvl w:val="1"/>
          <w:numId w:val="18"/>
        </w:numPr>
        <w:rPr>
          <w:rFonts w:ascii="Arial" w:hAnsi="Arial" w:cs="Arial"/>
          <w:b/>
          <w:bCs/>
          <w:sz w:val="20"/>
          <w:szCs w:val="20"/>
        </w:rPr>
      </w:pPr>
      <w:r w:rsidRPr="009E4781">
        <w:rPr>
          <w:rFonts w:ascii="Arial" w:hAnsi="Arial" w:cs="Arial"/>
          <w:b/>
          <w:bCs/>
          <w:sz w:val="20"/>
          <w:szCs w:val="20"/>
        </w:rPr>
        <w:t>Pink Parking:</w:t>
      </w:r>
      <w:r w:rsidRPr="009E4781">
        <w:rPr>
          <w:rFonts w:ascii="Arial" w:hAnsi="Arial" w:cs="Arial"/>
          <w:sz w:val="20"/>
          <w:szCs w:val="20"/>
        </w:rPr>
        <w:t xml:space="preserve"> Shoppers can show extra support with the center’s pink parking spaces, as well as dedicated survivor parking.</w:t>
      </w:r>
    </w:p>
    <w:p w:rsidR="009E4781" w:rsidRDefault="00E34DA3" w:rsidP="009E4781">
      <w:pPr>
        <w:pStyle w:val="ListParagraph"/>
        <w:numPr>
          <w:ilvl w:val="0"/>
          <w:numId w:val="18"/>
        </w:numPr>
        <w:rPr>
          <w:rFonts w:ascii="Arial" w:hAnsi="Arial" w:cs="Arial"/>
          <w:b/>
          <w:bCs/>
          <w:sz w:val="20"/>
          <w:szCs w:val="20"/>
        </w:rPr>
      </w:pPr>
      <w:r w:rsidRPr="009E4781">
        <w:rPr>
          <w:rFonts w:ascii="Arial" w:eastAsia="Calibri" w:hAnsi="Arial" w:cs="Arial"/>
          <w:b/>
          <w:bCs/>
          <w:sz w:val="20"/>
          <w:szCs w:val="20"/>
        </w:rPr>
        <w:t>Leesburg Corner Premium Outlets</w:t>
      </w:r>
      <w:r w:rsidRPr="009E4781">
        <w:rPr>
          <w:rFonts w:ascii="Arial" w:hAnsi="Arial" w:cs="Arial"/>
          <w:b/>
          <w:bCs/>
          <w:sz w:val="20"/>
          <w:szCs w:val="20"/>
        </w:rPr>
        <w:t>:</w:t>
      </w:r>
    </w:p>
    <w:p w:rsidR="000D5CEE" w:rsidRPr="000D5CEE" w:rsidRDefault="009E4781" w:rsidP="000D5CEE">
      <w:pPr>
        <w:pStyle w:val="ListParagraph"/>
        <w:numPr>
          <w:ilvl w:val="1"/>
          <w:numId w:val="18"/>
        </w:numPr>
        <w:rPr>
          <w:rFonts w:ascii="Arial" w:hAnsi="Arial" w:cs="Arial"/>
          <w:b/>
          <w:bCs/>
          <w:sz w:val="20"/>
          <w:szCs w:val="20"/>
        </w:rPr>
      </w:pPr>
      <w:r w:rsidRPr="000D5CEE">
        <w:rPr>
          <w:rFonts w:ascii="Arial" w:hAnsi="Arial" w:cs="Arial"/>
          <w:b/>
          <w:bCs/>
          <w:sz w:val="20"/>
          <w:szCs w:val="20"/>
        </w:rPr>
        <w:t xml:space="preserve">Discount Card Program: </w:t>
      </w:r>
      <w:r w:rsidR="000D5CEE" w:rsidRPr="000D5CEE">
        <w:rPr>
          <w:rFonts w:ascii="Arial" w:hAnsi="Arial" w:cs="Arial"/>
          <w:bCs/>
          <w:sz w:val="20"/>
          <w:szCs w:val="20"/>
        </w:rPr>
        <w:t xml:space="preserve">Shoppers can make a </w:t>
      </w:r>
      <w:r w:rsidR="000D5CEE" w:rsidRPr="000D5CEE">
        <w:rPr>
          <w:rFonts w:ascii="Arial" w:hAnsi="Arial" w:cs="Arial"/>
          <w:sz w:val="20"/>
          <w:szCs w:val="20"/>
        </w:rPr>
        <w:t xml:space="preserve">$10 donation to Susan G. Komen at Guest Services to receive a Discount Card providing 25 percent off one item at participating retailers. </w:t>
      </w:r>
    </w:p>
    <w:p w:rsidR="009E4781" w:rsidRPr="000D5CEE" w:rsidRDefault="009E4781" w:rsidP="00E858BB">
      <w:pPr>
        <w:pStyle w:val="ListParagraph"/>
        <w:numPr>
          <w:ilvl w:val="1"/>
          <w:numId w:val="18"/>
        </w:numPr>
        <w:rPr>
          <w:rFonts w:ascii="Arial" w:hAnsi="Arial" w:cs="Arial"/>
          <w:b/>
          <w:bCs/>
          <w:sz w:val="20"/>
          <w:szCs w:val="20"/>
        </w:rPr>
      </w:pPr>
      <w:r w:rsidRPr="000D5CEE">
        <w:rPr>
          <w:rFonts w:ascii="Arial" w:hAnsi="Arial" w:cs="Arial"/>
          <w:b/>
          <w:bCs/>
          <w:sz w:val="20"/>
          <w:szCs w:val="20"/>
        </w:rPr>
        <w:t xml:space="preserve">Gift Cards: </w:t>
      </w:r>
      <w:r w:rsidRPr="000D5CEE">
        <w:rPr>
          <w:rFonts w:ascii="Arial" w:hAnsi="Arial" w:cs="Arial"/>
          <w:bCs/>
          <w:sz w:val="20"/>
          <w:szCs w:val="20"/>
        </w:rPr>
        <w:t>Simon is offering a Susan G. Komen Visa® Simon Giftcard. For every Gift Card purchased, Simon will donate $1 towards Susan G. Komen.</w:t>
      </w:r>
      <w:r w:rsidRPr="000D5CEE">
        <w:rPr>
          <w:rFonts w:ascii="Arial" w:hAnsi="Arial" w:cs="Arial"/>
          <w:b/>
          <w:bCs/>
          <w:sz w:val="20"/>
          <w:szCs w:val="20"/>
        </w:rPr>
        <w:t xml:space="preserve">** </w:t>
      </w:r>
    </w:p>
    <w:p w:rsidR="009E4781" w:rsidRDefault="00E34DA3" w:rsidP="009E4781">
      <w:pPr>
        <w:pStyle w:val="ListParagraph"/>
        <w:numPr>
          <w:ilvl w:val="0"/>
          <w:numId w:val="18"/>
        </w:numPr>
        <w:rPr>
          <w:rFonts w:ascii="Arial" w:hAnsi="Arial" w:cs="Arial"/>
          <w:b/>
          <w:bCs/>
          <w:sz w:val="20"/>
          <w:szCs w:val="20"/>
        </w:rPr>
      </w:pPr>
      <w:r w:rsidRPr="009E4781">
        <w:rPr>
          <w:rFonts w:ascii="Arial" w:hAnsi="Arial" w:cs="Arial"/>
          <w:b/>
          <w:bCs/>
          <w:sz w:val="20"/>
          <w:szCs w:val="20"/>
        </w:rPr>
        <w:t>Queenstown Premium Outlets:</w:t>
      </w:r>
    </w:p>
    <w:p w:rsidR="000D5CEE" w:rsidRPr="000D5CEE" w:rsidRDefault="009E4781" w:rsidP="000D5CEE">
      <w:pPr>
        <w:pStyle w:val="ListParagraph"/>
        <w:numPr>
          <w:ilvl w:val="1"/>
          <w:numId w:val="18"/>
        </w:numPr>
        <w:rPr>
          <w:rFonts w:ascii="Arial" w:hAnsi="Arial" w:cs="Arial"/>
          <w:b/>
          <w:bCs/>
          <w:sz w:val="20"/>
          <w:szCs w:val="20"/>
        </w:rPr>
      </w:pPr>
      <w:r w:rsidRPr="000D5CEE">
        <w:rPr>
          <w:rFonts w:ascii="Arial" w:hAnsi="Arial" w:cs="Arial"/>
          <w:b/>
          <w:bCs/>
          <w:sz w:val="20"/>
          <w:szCs w:val="20"/>
        </w:rPr>
        <w:t xml:space="preserve">Discount Card Program: </w:t>
      </w:r>
      <w:r w:rsidR="000D5CEE" w:rsidRPr="000D5CEE">
        <w:rPr>
          <w:rFonts w:ascii="Arial" w:hAnsi="Arial" w:cs="Arial"/>
          <w:bCs/>
          <w:sz w:val="20"/>
          <w:szCs w:val="20"/>
        </w:rPr>
        <w:t xml:space="preserve">Shoppers can make a </w:t>
      </w:r>
      <w:r w:rsidR="000D5CEE" w:rsidRPr="000D5CEE">
        <w:rPr>
          <w:rFonts w:ascii="Arial" w:hAnsi="Arial" w:cs="Arial"/>
          <w:sz w:val="20"/>
          <w:szCs w:val="20"/>
        </w:rPr>
        <w:t xml:space="preserve">$10 donation to Susan G. Komen at Guest Services to receive a Discount Card providing 25 percent off one item at participating retailers. </w:t>
      </w:r>
    </w:p>
    <w:p w:rsidR="009E4781" w:rsidRPr="000D5CEE" w:rsidRDefault="009E4781" w:rsidP="006343F7">
      <w:pPr>
        <w:pStyle w:val="ListParagraph"/>
        <w:numPr>
          <w:ilvl w:val="1"/>
          <w:numId w:val="18"/>
        </w:numPr>
        <w:rPr>
          <w:rFonts w:ascii="Arial" w:hAnsi="Arial" w:cs="Arial"/>
          <w:b/>
          <w:bCs/>
          <w:sz w:val="20"/>
          <w:szCs w:val="20"/>
        </w:rPr>
      </w:pPr>
      <w:r w:rsidRPr="000D5CEE">
        <w:rPr>
          <w:rFonts w:ascii="Arial" w:hAnsi="Arial" w:cs="Arial"/>
          <w:b/>
          <w:bCs/>
          <w:sz w:val="20"/>
          <w:szCs w:val="20"/>
        </w:rPr>
        <w:t xml:space="preserve">Gift Cards: </w:t>
      </w:r>
      <w:r w:rsidRPr="000D5CEE">
        <w:rPr>
          <w:rFonts w:ascii="Arial" w:hAnsi="Arial" w:cs="Arial"/>
          <w:bCs/>
          <w:sz w:val="20"/>
          <w:szCs w:val="20"/>
        </w:rPr>
        <w:t>Simon is offering a Susan G. Komen Visa® Simon Giftcard. For every Gift Card purchased</w:t>
      </w:r>
      <w:r w:rsidR="007602AA" w:rsidRPr="000D5CEE">
        <w:rPr>
          <w:rFonts w:ascii="Arial" w:hAnsi="Arial" w:cs="Arial"/>
          <w:bCs/>
          <w:sz w:val="20"/>
          <w:szCs w:val="20"/>
        </w:rPr>
        <w:t xml:space="preserve"> at the Management Office</w:t>
      </w:r>
      <w:r w:rsidRPr="000D5CEE">
        <w:rPr>
          <w:rFonts w:ascii="Arial" w:hAnsi="Arial" w:cs="Arial"/>
          <w:bCs/>
          <w:sz w:val="20"/>
          <w:szCs w:val="20"/>
        </w:rPr>
        <w:t>, Simon will donate $1 towards Susan G. Komen.</w:t>
      </w:r>
      <w:r w:rsidRPr="000D5CEE">
        <w:rPr>
          <w:rFonts w:ascii="Arial" w:hAnsi="Arial" w:cs="Arial"/>
          <w:b/>
          <w:bCs/>
          <w:sz w:val="20"/>
          <w:szCs w:val="20"/>
        </w:rPr>
        <w:t xml:space="preserve">** </w:t>
      </w:r>
    </w:p>
    <w:p w:rsidR="004172F8" w:rsidRDefault="004172F8" w:rsidP="009E4781">
      <w:pPr>
        <w:pStyle w:val="ListParagraph"/>
        <w:numPr>
          <w:ilvl w:val="1"/>
          <w:numId w:val="18"/>
        </w:numPr>
        <w:rPr>
          <w:rFonts w:ascii="Arial" w:hAnsi="Arial" w:cs="Arial"/>
          <w:b/>
          <w:bCs/>
          <w:sz w:val="20"/>
          <w:szCs w:val="20"/>
        </w:rPr>
      </w:pPr>
      <w:r>
        <w:rPr>
          <w:rFonts w:ascii="Arial" w:hAnsi="Arial" w:cs="Arial"/>
          <w:b/>
          <w:bCs/>
          <w:sz w:val="20"/>
          <w:szCs w:val="20"/>
        </w:rPr>
        <w:t xml:space="preserve">Guest Speaker: October 7 </w:t>
      </w:r>
    </w:p>
    <w:p w:rsidR="004172F8" w:rsidRDefault="004172F8" w:rsidP="004172F8">
      <w:pPr>
        <w:pStyle w:val="ListParagraph"/>
        <w:ind w:left="1440"/>
        <w:rPr>
          <w:rFonts w:ascii="Arial" w:hAnsi="Arial" w:cs="Arial"/>
          <w:bCs/>
          <w:sz w:val="20"/>
          <w:szCs w:val="20"/>
        </w:rPr>
      </w:pPr>
      <w:r w:rsidRPr="004172F8">
        <w:rPr>
          <w:rFonts w:ascii="Arial" w:hAnsi="Arial" w:cs="Arial"/>
          <w:bCs/>
          <w:sz w:val="20"/>
          <w:szCs w:val="20"/>
        </w:rPr>
        <w:t>Shopper</w:t>
      </w:r>
      <w:r>
        <w:rPr>
          <w:rFonts w:ascii="Arial" w:hAnsi="Arial" w:cs="Arial"/>
          <w:bCs/>
          <w:sz w:val="20"/>
          <w:szCs w:val="20"/>
        </w:rPr>
        <w:t xml:space="preserve">s are invited to learn about health, wellness and expectations during breast cancer treatment through an informative talk by Laurie Yates. From 10 a.m.-noon, the breast cancer survivor and motivational speaker will be located by Chicos to educate shoppers. </w:t>
      </w:r>
    </w:p>
    <w:p w:rsidR="00DE6712" w:rsidRPr="004172F8" w:rsidRDefault="00DE6712" w:rsidP="004172F8">
      <w:pPr>
        <w:pStyle w:val="ListParagraph"/>
        <w:ind w:left="1440"/>
        <w:rPr>
          <w:rFonts w:ascii="Arial" w:hAnsi="Arial" w:cs="Arial"/>
          <w:bCs/>
          <w:sz w:val="20"/>
          <w:szCs w:val="20"/>
        </w:rPr>
      </w:pPr>
    </w:p>
    <w:p w:rsidR="00E34DA3" w:rsidRPr="009E4781" w:rsidRDefault="00E34DA3" w:rsidP="009E4781">
      <w:pPr>
        <w:pStyle w:val="ListParagraph"/>
        <w:numPr>
          <w:ilvl w:val="0"/>
          <w:numId w:val="18"/>
        </w:numPr>
        <w:rPr>
          <w:rFonts w:ascii="Arial" w:hAnsi="Arial" w:cs="Arial"/>
          <w:b/>
          <w:bCs/>
          <w:sz w:val="20"/>
          <w:szCs w:val="20"/>
        </w:rPr>
      </w:pPr>
      <w:r w:rsidRPr="009E4781">
        <w:rPr>
          <w:rFonts w:ascii="Arial" w:eastAsia="Calibri" w:hAnsi="Arial" w:cs="Arial"/>
          <w:b/>
          <w:bCs/>
          <w:sz w:val="20"/>
          <w:szCs w:val="20"/>
        </w:rPr>
        <w:lastRenderedPageBreak/>
        <w:t>St. Charles Towne Center:</w:t>
      </w:r>
    </w:p>
    <w:p w:rsidR="000D5CEE" w:rsidRPr="000D5CEE" w:rsidRDefault="009E4781" w:rsidP="000D5CEE">
      <w:pPr>
        <w:pStyle w:val="ListParagraph"/>
        <w:numPr>
          <w:ilvl w:val="1"/>
          <w:numId w:val="18"/>
        </w:numPr>
        <w:rPr>
          <w:rFonts w:ascii="Arial" w:hAnsi="Arial" w:cs="Arial"/>
          <w:b/>
          <w:bCs/>
          <w:sz w:val="20"/>
          <w:szCs w:val="20"/>
        </w:rPr>
      </w:pPr>
      <w:r w:rsidRPr="000D5CEE">
        <w:rPr>
          <w:rFonts w:ascii="Arial" w:hAnsi="Arial" w:cs="Arial"/>
          <w:b/>
          <w:bCs/>
          <w:sz w:val="20"/>
          <w:szCs w:val="20"/>
        </w:rPr>
        <w:t xml:space="preserve">Discount Card Program: </w:t>
      </w:r>
      <w:r w:rsidR="000D5CEE" w:rsidRPr="000D5CEE">
        <w:rPr>
          <w:rFonts w:ascii="Arial" w:hAnsi="Arial" w:cs="Arial"/>
          <w:bCs/>
          <w:sz w:val="20"/>
          <w:szCs w:val="20"/>
        </w:rPr>
        <w:t xml:space="preserve">Shoppers can make </w:t>
      </w:r>
      <w:r w:rsidR="000D5CEE" w:rsidRPr="00317B19">
        <w:rPr>
          <w:rFonts w:ascii="Arial" w:hAnsi="Arial" w:cs="Arial"/>
          <w:bCs/>
          <w:sz w:val="20"/>
          <w:szCs w:val="20"/>
        </w:rPr>
        <w:t xml:space="preserve">a </w:t>
      </w:r>
      <w:r w:rsidR="000D5CEE" w:rsidRPr="00317B19">
        <w:rPr>
          <w:rFonts w:ascii="Arial" w:hAnsi="Arial" w:cs="Arial"/>
          <w:sz w:val="20"/>
          <w:szCs w:val="20"/>
        </w:rPr>
        <w:t>$5 donation to Susan G. Komen at Guest Services to receive a Discount Card providing 15 percent or 25 percent</w:t>
      </w:r>
      <w:r w:rsidR="000D5CEE" w:rsidRPr="000D5CEE">
        <w:rPr>
          <w:rFonts w:ascii="Arial" w:hAnsi="Arial" w:cs="Arial"/>
          <w:sz w:val="20"/>
          <w:szCs w:val="20"/>
        </w:rPr>
        <w:t xml:space="preserve"> off one item at participating retailers. </w:t>
      </w:r>
    </w:p>
    <w:p w:rsidR="009E757D" w:rsidRPr="000D5CEE" w:rsidRDefault="009E4781" w:rsidP="008656E8">
      <w:pPr>
        <w:pStyle w:val="ListParagraph"/>
        <w:numPr>
          <w:ilvl w:val="1"/>
          <w:numId w:val="18"/>
        </w:numPr>
        <w:rPr>
          <w:rFonts w:ascii="Arial" w:hAnsi="Arial" w:cs="Arial"/>
          <w:b/>
          <w:bCs/>
          <w:sz w:val="20"/>
          <w:szCs w:val="20"/>
        </w:rPr>
      </w:pPr>
      <w:r w:rsidRPr="000D5CEE">
        <w:rPr>
          <w:rFonts w:ascii="Arial" w:hAnsi="Arial" w:cs="Arial"/>
          <w:b/>
          <w:bCs/>
          <w:sz w:val="20"/>
          <w:szCs w:val="20"/>
        </w:rPr>
        <w:t xml:space="preserve">Gift Cards: </w:t>
      </w:r>
      <w:r w:rsidRPr="000D5CEE">
        <w:rPr>
          <w:rFonts w:ascii="Arial" w:hAnsi="Arial" w:cs="Arial"/>
          <w:bCs/>
          <w:sz w:val="20"/>
          <w:szCs w:val="20"/>
        </w:rPr>
        <w:t>Simon is offering a Susan G. Komen Visa® Simon Giftcard. For every Gift Card purchased</w:t>
      </w:r>
      <w:r w:rsidR="007602AA" w:rsidRPr="000D5CEE">
        <w:rPr>
          <w:rFonts w:ascii="Arial" w:hAnsi="Arial" w:cs="Arial"/>
          <w:bCs/>
          <w:sz w:val="20"/>
          <w:szCs w:val="20"/>
        </w:rPr>
        <w:t xml:space="preserve"> at the Management Office</w:t>
      </w:r>
      <w:r w:rsidRPr="000D5CEE">
        <w:rPr>
          <w:rFonts w:ascii="Arial" w:hAnsi="Arial" w:cs="Arial"/>
          <w:bCs/>
          <w:sz w:val="20"/>
          <w:szCs w:val="20"/>
        </w:rPr>
        <w:t>, Simon will donate $1 towards Susan G. Komen.</w:t>
      </w:r>
      <w:r w:rsidRPr="000D5CEE">
        <w:rPr>
          <w:rFonts w:ascii="Arial" w:hAnsi="Arial" w:cs="Arial"/>
          <w:b/>
          <w:bCs/>
          <w:sz w:val="20"/>
          <w:szCs w:val="20"/>
        </w:rPr>
        <w:t xml:space="preserve">** </w:t>
      </w:r>
    </w:p>
    <w:p w:rsidR="009E4781" w:rsidRPr="00317B19" w:rsidRDefault="009E4781" w:rsidP="009E4781">
      <w:pPr>
        <w:pStyle w:val="ListParagraph"/>
        <w:numPr>
          <w:ilvl w:val="1"/>
          <w:numId w:val="18"/>
        </w:numPr>
        <w:rPr>
          <w:rFonts w:ascii="Arial" w:hAnsi="Arial" w:cs="Arial"/>
          <w:b/>
          <w:bCs/>
          <w:sz w:val="20"/>
          <w:szCs w:val="20"/>
        </w:rPr>
      </w:pPr>
      <w:r w:rsidRPr="00317B19">
        <w:rPr>
          <w:rFonts w:ascii="Arial" w:hAnsi="Arial" w:cs="Arial"/>
          <w:b/>
          <w:bCs/>
          <w:sz w:val="20"/>
          <w:szCs w:val="20"/>
        </w:rPr>
        <w:t xml:space="preserve">Paint Night Date Night: October </w:t>
      </w:r>
      <w:r w:rsidR="00317B19" w:rsidRPr="00317B19">
        <w:rPr>
          <w:rFonts w:ascii="Arial" w:hAnsi="Arial" w:cs="Arial"/>
          <w:b/>
          <w:bCs/>
          <w:sz w:val="20"/>
          <w:szCs w:val="20"/>
        </w:rPr>
        <w:t>19</w:t>
      </w:r>
    </w:p>
    <w:p w:rsidR="009E4781" w:rsidRPr="009E4781" w:rsidRDefault="007602AA" w:rsidP="009E4781">
      <w:pPr>
        <w:pStyle w:val="ListParagraph"/>
        <w:ind w:left="1440"/>
        <w:rPr>
          <w:rFonts w:ascii="Arial" w:hAnsi="Arial" w:cs="Arial"/>
          <w:bCs/>
          <w:sz w:val="20"/>
          <w:szCs w:val="20"/>
        </w:rPr>
      </w:pPr>
      <w:r w:rsidRPr="00317B19">
        <w:rPr>
          <w:rFonts w:ascii="Arial" w:hAnsi="Arial" w:cs="Arial"/>
          <w:bCs/>
          <w:sz w:val="20"/>
          <w:szCs w:val="20"/>
        </w:rPr>
        <w:t>Gather with friends for a Paint Night Date Night</w:t>
      </w:r>
      <w:r w:rsidR="009E4781" w:rsidRPr="00317B19">
        <w:rPr>
          <w:rFonts w:ascii="Arial" w:hAnsi="Arial" w:cs="Arial"/>
          <w:bCs/>
          <w:sz w:val="20"/>
          <w:szCs w:val="20"/>
        </w:rPr>
        <w:t>! Guests of all skill levels are invited to create a masterpiece while enjoying</w:t>
      </w:r>
      <w:r w:rsidR="009E4781">
        <w:rPr>
          <w:rFonts w:ascii="Arial" w:hAnsi="Arial" w:cs="Arial"/>
          <w:bCs/>
          <w:sz w:val="20"/>
          <w:szCs w:val="20"/>
        </w:rPr>
        <w:t xml:space="preserve"> a night out. The center will be accepting donations at the event to support Susan G. Komen. Participants must register in advance at </w:t>
      </w:r>
      <w:hyperlink r:id="rId10" w:history="1">
        <w:r w:rsidR="00317B19" w:rsidRPr="00EB3926">
          <w:rPr>
            <w:rStyle w:val="Hyperlink"/>
            <w:rFonts w:ascii="Arial" w:hAnsi="Arial" w:cs="Arial"/>
            <w:sz w:val="20"/>
            <w:szCs w:val="20"/>
          </w:rPr>
          <w:t>www.simon.com/stcharlestownecenter</w:t>
        </w:r>
      </w:hyperlink>
      <w:r w:rsidR="00317B19">
        <w:rPr>
          <w:rFonts w:ascii="Arial" w:hAnsi="Arial" w:cs="Arial"/>
          <w:bCs/>
          <w:sz w:val="20"/>
          <w:szCs w:val="20"/>
        </w:rPr>
        <w:t xml:space="preserve">.  </w:t>
      </w:r>
    </w:p>
    <w:p w:rsidR="00241C6E" w:rsidRPr="00B81FE9" w:rsidRDefault="00241C6E" w:rsidP="00176179">
      <w:pPr>
        <w:rPr>
          <w:rFonts w:ascii="Arial" w:hAnsi="Arial" w:cs="Arial"/>
          <w:sz w:val="20"/>
          <w:szCs w:val="20"/>
        </w:rPr>
      </w:pPr>
    </w:p>
    <w:p w:rsidR="003D4B6A" w:rsidRPr="00B81FE9" w:rsidRDefault="00242DEA" w:rsidP="00176179">
      <w:pPr>
        <w:rPr>
          <w:rFonts w:ascii="Arial" w:hAnsi="Arial" w:cs="Arial"/>
          <w:b/>
          <w:bCs/>
          <w:i/>
          <w:sz w:val="20"/>
          <w:szCs w:val="20"/>
        </w:rPr>
      </w:pPr>
      <w:r w:rsidRPr="00B81FE9">
        <w:rPr>
          <w:rFonts w:ascii="Arial" w:hAnsi="Arial" w:cs="Arial"/>
          <w:i/>
          <w:sz w:val="20"/>
          <w:szCs w:val="20"/>
        </w:rPr>
        <w:t xml:space="preserve">**The Visa Simon Giftcard® can be used everywhere Visa debit cards are accepted in the U.S. and cannot be used at ATMs or redeemed for cash. The Visa Simon Giftcard® is issued by MetaBank®, Member FDIC, pursuant to a license from Visa U.S.A. Inc. For more information about the Visa Simon Giftcard®, including Card Terms and Conditions and (if applicable) fees, visit simongiftcard.com or Simon Guest Services. </w:t>
      </w:r>
      <w:r w:rsidRPr="00B81FE9">
        <w:rPr>
          <w:rFonts w:ascii="Arial" w:hAnsi="Arial" w:cs="Arial"/>
          <w:b/>
          <w:bCs/>
          <w:i/>
          <w:sz w:val="20"/>
          <w:szCs w:val="20"/>
        </w:rPr>
        <w:t xml:space="preserve">  </w:t>
      </w:r>
    </w:p>
    <w:p w:rsidR="00241C6E" w:rsidRPr="00B81FE9" w:rsidRDefault="00241C6E" w:rsidP="00176179">
      <w:pPr>
        <w:rPr>
          <w:rFonts w:ascii="Arial" w:hAnsi="Arial" w:cs="Arial"/>
          <w:sz w:val="20"/>
          <w:szCs w:val="20"/>
        </w:rPr>
      </w:pPr>
    </w:p>
    <w:p w:rsidR="00D47EFC" w:rsidRPr="00B81FE9" w:rsidRDefault="00D47EFC" w:rsidP="00D47EFC">
      <w:pPr>
        <w:rPr>
          <w:rFonts w:ascii="Arial" w:hAnsi="Arial" w:cs="Arial"/>
          <w:b/>
          <w:sz w:val="20"/>
          <w:szCs w:val="20"/>
        </w:rPr>
      </w:pPr>
      <w:r w:rsidRPr="00B81FE9">
        <w:rPr>
          <w:rFonts w:ascii="Arial" w:hAnsi="Arial" w:cs="Arial"/>
          <w:b/>
          <w:sz w:val="20"/>
          <w:szCs w:val="20"/>
        </w:rPr>
        <w:t>About Simon</w:t>
      </w:r>
    </w:p>
    <w:p w:rsidR="00D47EFC" w:rsidRPr="00B81FE9" w:rsidRDefault="00D47EFC" w:rsidP="00D47EFC">
      <w:pPr>
        <w:rPr>
          <w:rFonts w:ascii="Arial" w:hAnsi="Arial" w:cs="Arial"/>
          <w:sz w:val="20"/>
          <w:szCs w:val="20"/>
        </w:rPr>
      </w:pPr>
      <w:r w:rsidRPr="00B81FE9">
        <w:rPr>
          <w:rFonts w:ascii="Arial" w:hAnsi="Arial" w:cs="Arial"/>
          <w:sz w:val="20"/>
          <w:szCs w:val="20"/>
        </w:rPr>
        <w:t>Simon is a global leader in the ownership of premier shopping, dining, entertainment and mixed-use destinations and an S&amp;P 100 company (Simon Property Group, NYSE:SPG). Our properties across North America, Europe, and Asia provide community gathering places for millions of people every day and generate billions in annual sales. For more information, visit simon.com.</w:t>
      </w:r>
    </w:p>
    <w:p w:rsidR="00413BA5" w:rsidRPr="00B81FE9" w:rsidRDefault="00413BA5" w:rsidP="00952BEB">
      <w:pPr>
        <w:rPr>
          <w:rFonts w:ascii="Arial" w:hAnsi="Arial" w:cs="Arial"/>
          <w:sz w:val="20"/>
          <w:szCs w:val="20"/>
        </w:rPr>
      </w:pPr>
    </w:p>
    <w:p w:rsidR="00630A94" w:rsidRPr="00507C08" w:rsidRDefault="00630A94" w:rsidP="00630A94">
      <w:pPr>
        <w:rPr>
          <w:rFonts w:ascii="Arial" w:hAnsi="Arial" w:cs="Arial"/>
          <w:b/>
          <w:bCs/>
          <w:color w:val="auto"/>
          <w:sz w:val="20"/>
          <w:szCs w:val="20"/>
        </w:rPr>
      </w:pPr>
      <w:r w:rsidRPr="00507C08">
        <w:rPr>
          <w:rFonts w:ascii="Arial" w:hAnsi="Arial" w:cs="Arial"/>
          <w:b/>
          <w:bCs/>
          <w:sz w:val="20"/>
          <w:szCs w:val="20"/>
        </w:rPr>
        <w:t>About Susan G. Komen</w:t>
      </w:r>
    </w:p>
    <w:p w:rsidR="00630A94" w:rsidRPr="00507C08" w:rsidRDefault="00630A94" w:rsidP="00630A94">
      <w:pPr>
        <w:rPr>
          <w:rFonts w:ascii="Arial" w:hAnsi="Arial" w:cs="Arial"/>
          <w:sz w:val="20"/>
          <w:szCs w:val="20"/>
        </w:rPr>
      </w:pPr>
      <w:r w:rsidRPr="00507C08">
        <w:rPr>
          <w:rFonts w:ascii="Arial" w:hAnsi="Arial" w:cs="Arial"/>
          <w:sz w:val="20"/>
          <w:szCs w:val="20"/>
        </w:rPr>
        <w:t xml:space="preserve">Susan G. Komen is the world’s largest breast cancer organization, funding more breast cancer research than any other nonprofit outside of the federal government while providing real-time help to those facing the disease. Komen has set a Bold Goal to reduce the current number of breast cancer deaths by 50 percent in the U.S. by 2026. Since its founding in 1982, Komen has funded more than $956 million in research and provided more than $2.1 billion in funding to screening, education, treatment and psychosocial support programs serving millions of people in more than 30 countries worldwide. Komen was founded by Nancy G. Brinker, who promised her sister, Susan G. Komen, that she would end the disease that claimed Suzy’s life. That promise has become Komen’s promise to all people facing breast cancer. Visit </w:t>
      </w:r>
      <w:hyperlink r:id="rId11" w:history="1">
        <w:r w:rsidRPr="00507C08">
          <w:rPr>
            <w:rStyle w:val="Hyperlink"/>
            <w:rFonts w:ascii="Arial" w:hAnsi="Arial" w:cs="Arial"/>
            <w:color w:val="000000"/>
            <w:sz w:val="20"/>
            <w:szCs w:val="20"/>
          </w:rPr>
          <w:t>komen.org</w:t>
        </w:r>
      </w:hyperlink>
      <w:r w:rsidRPr="00507C08">
        <w:rPr>
          <w:rFonts w:ascii="Arial" w:hAnsi="Arial" w:cs="Arial"/>
          <w:sz w:val="20"/>
          <w:szCs w:val="20"/>
        </w:rPr>
        <w:t xml:space="preserve"> or call 1-877 GO KOMEN. Connect with us on social at </w:t>
      </w:r>
      <w:hyperlink r:id="rId12" w:history="1">
        <w:r w:rsidRPr="00507C08">
          <w:rPr>
            <w:rStyle w:val="Hyperlink"/>
            <w:rFonts w:ascii="Arial" w:hAnsi="Arial" w:cs="Arial"/>
            <w:color w:val="000000"/>
            <w:sz w:val="20"/>
            <w:szCs w:val="20"/>
          </w:rPr>
          <w:t>ww5.komen.org/social</w:t>
        </w:r>
      </w:hyperlink>
      <w:r w:rsidRPr="00507C08">
        <w:rPr>
          <w:rFonts w:ascii="Arial" w:hAnsi="Arial" w:cs="Arial"/>
          <w:sz w:val="20"/>
          <w:szCs w:val="20"/>
        </w:rPr>
        <w:t>.</w:t>
      </w:r>
    </w:p>
    <w:p w:rsidR="002A672B" w:rsidRPr="00507C08" w:rsidRDefault="002A672B" w:rsidP="002A672B">
      <w:pPr>
        <w:rPr>
          <w:rFonts w:ascii="Arial" w:hAnsi="Arial" w:cs="Arial"/>
          <w:sz w:val="20"/>
          <w:szCs w:val="20"/>
        </w:rPr>
      </w:pPr>
    </w:p>
    <w:p w:rsidR="00DF3A0C" w:rsidRPr="00507C08" w:rsidRDefault="00656143" w:rsidP="002A672B">
      <w:pPr>
        <w:jc w:val="center"/>
        <w:rPr>
          <w:rFonts w:ascii="Arial" w:hAnsi="Arial" w:cs="Arial"/>
          <w:sz w:val="20"/>
          <w:szCs w:val="20"/>
        </w:rPr>
      </w:pPr>
      <w:r w:rsidRPr="00507C08">
        <w:rPr>
          <w:rFonts w:ascii="Arial" w:hAnsi="Arial" w:cs="Arial"/>
          <w:sz w:val="20"/>
          <w:szCs w:val="20"/>
        </w:rPr>
        <w:t>###</w:t>
      </w:r>
    </w:p>
    <w:sectPr w:rsidR="00DF3A0C" w:rsidRPr="00507C08" w:rsidSect="00952BE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60" w:rsidRDefault="00763C60" w:rsidP="00656143">
      <w:r>
        <w:separator/>
      </w:r>
    </w:p>
  </w:endnote>
  <w:endnote w:type="continuationSeparator" w:id="0">
    <w:p w:rsidR="00763C60" w:rsidRDefault="00763C60" w:rsidP="0065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60" w:rsidRDefault="00763C60" w:rsidP="00656143">
      <w:r>
        <w:separator/>
      </w:r>
    </w:p>
  </w:footnote>
  <w:footnote w:type="continuationSeparator" w:id="0">
    <w:p w:rsidR="00763C60" w:rsidRDefault="00763C60" w:rsidP="0065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227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664F942"/>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14EBB"/>
    <w:multiLevelType w:val="hybridMultilevel"/>
    <w:tmpl w:val="1F86A7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5453E17"/>
    <w:multiLevelType w:val="hybridMultilevel"/>
    <w:tmpl w:val="930813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E46E5"/>
    <w:multiLevelType w:val="hybridMultilevel"/>
    <w:tmpl w:val="F8E6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4018D"/>
    <w:multiLevelType w:val="hybridMultilevel"/>
    <w:tmpl w:val="622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23456"/>
    <w:multiLevelType w:val="hybridMultilevel"/>
    <w:tmpl w:val="0E30911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25058"/>
    <w:multiLevelType w:val="hybridMultilevel"/>
    <w:tmpl w:val="7DF25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82826"/>
    <w:multiLevelType w:val="hybridMultilevel"/>
    <w:tmpl w:val="FAFA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B5F19"/>
    <w:multiLevelType w:val="hybridMultilevel"/>
    <w:tmpl w:val="AE02348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D540ECA"/>
    <w:multiLevelType w:val="hybridMultilevel"/>
    <w:tmpl w:val="253E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828C7"/>
    <w:multiLevelType w:val="hybridMultilevel"/>
    <w:tmpl w:val="21005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A324F7"/>
    <w:multiLevelType w:val="hybridMultilevel"/>
    <w:tmpl w:val="84A894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C6B41"/>
    <w:multiLevelType w:val="hybridMultilevel"/>
    <w:tmpl w:val="6BE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63000"/>
    <w:multiLevelType w:val="hybridMultilevel"/>
    <w:tmpl w:val="02E2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F710A"/>
    <w:multiLevelType w:val="hybridMultilevel"/>
    <w:tmpl w:val="AFCCC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3F20CF"/>
    <w:multiLevelType w:val="hybridMultilevel"/>
    <w:tmpl w:val="BE06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7"/>
  </w:num>
  <w:num w:numId="6">
    <w:abstractNumId w:val="13"/>
  </w:num>
  <w:num w:numId="7">
    <w:abstractNumId w:val="0"/>
  </w:num>
  <w:num w:numId="8">
    <w:abstractNumId w:val="14"/>
  </w:num>
  <w:num w:numId="9">
    <w:abstractNumId w:val="15"/>
  </w:num>
  <w:num w:numId="10">
    <w:abstractNumId w:val="16"/>
  </w:num>
  <w:num w:numId="11">
    <w:abstractNumId w:val="10"/>
  </w:num>
  <w:num w:numId="12">
    <w:abstractNumId w:val="17"/>
  </w:num>
  <w:num w:numId="13">
    <w:abstractNumId w:val="3"/>
  </w:num>
  <w:num w:numId="14">
    <w:abstractNumId w:val="2"/>
  </w:num>
  <w:num w:numId="15">
    <w:abstractNumId w:val="1"/>
    <w:lvlOverride w:ilvl="0">
      <w:lvl w:ilvl="0">
        <w:numFmt w:val="bullet"/>
        <w:lvlText w:val=""/>
        <w:legacy w:legacy="1" w:legacySpace="0" w:legacyIndent="0"/>
        <w:lvlJc w:val="left"/>
        <w:rPr>
          <w:rFonts w:ascii="Symbol" w:hAnsi="Symbol" w:hint="default"/>
          <w:sz w:val="22"/>
        </w:rPr>
      </w:lvl>
    </w:lvlOverride>
  </w:num>
  <w:num w:numId="16">
    <w:abstractNumId w:val="12"/>
  </w:num>
  <w:num w:numId="17">
    <w:abstractNumId w:val="6"/>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BD5CB9"/>
    <w:rsid w:val="00007E69"/>
    <w:rsid w:val="0001064F"/>
    <w:rsid w:val="00010FBD"/>
    <w:rsid w:val="000144B5"/>
    <w:rsid w:val="00016E09"/>
    <w:rsid w:val="0002401D"/>
    <w:rsid w:val="000332B8"/>
    <w:rsid w:val="00053C4D"/>
    <w:rsid w:val="00072620"/>
    <w:rsid w:val="00081260"/>
    <w:rsid w:val="000830B1"/>
    <w:rsid w:val="00084B8C"/>
    <w:rsid w:val="00097038"/>
    <w:rsid w:val="00097219"/>
    <w:rsid w:val="000C1A3F"/>
    <w:rsid w:val="000D5CEE"/>
    <w:rsid w:val="000E1E92"/>
    <w:rsid w:val="000E54AD"/>
    <w:rsid w:val="0010003F"/>
    <w:rsid w:val="00102157"/>
    <w:rsid w:val="00103A84"/>
    <w:rsid w:val="00103E76"/>
    <w:rsid w:val="00106FCE"/>
    <w:rsid w:val="001126B3"/>
    <w:rsid w:val="00117E96"/>
    <w:rsid w:val="00132BAD"/>
    <w:rsid w:val="0013397A"/>
    <w:rsid w:val="00137871"/>
    <w:rsid w:val="001617E6"/>
    <w:rsid w:val="00166B3C"/>
    <w:rsid w:val="00176179"/>
    <w:rsid w:val="00190B7D"/>
    <w:rsid w:val="001924AD"/>
    <w:rsid w:val="001A1AD8"/>
    <w:rsid w:val="001B7A09"/>
    <w:rsid w:val="001E5646"/>
    <w:rsid w:val="001F1E8E"/>
    <w:rsid w:val="00234446"/>
    <w:rsid w:val="00241C6E"/>
    <w:rsid w:val="00242DEA"/>
    <w:rsid w:val="00257D95"/>
    <w:rsid w:val="00277020"/>
    <w:rsid w:val="002A0176"/>
    <w:rsid w:val="002A672B"/>
    <w:rsid w:val="002B2910"/>
    <w:rsid w:val="002C13AF"/>
    <w:rsid w:val="002C5B22"/>
    <w:rsid w:val="002D3F1D"/>
    <w:rsid w:val="002E6485"/>
    <w:rsid w:val="002F341F"/>
    <w:rsid w:val="003163AE"/>
    <w:rsid w:val="00317B19"/>
    <w:rsid w:val="0034354C"/>
    <w:rsid w:val="003638D6"/>
    <w:rsid w:val="00370C67"/>
    <w:rsid w:val="00382F66"/>
    <w:rsid w:val="00385366"/>
    <w:rsid w:val="0039151C"/>
    <w:rsid w:val="00392974"/>
    <w:rsid w:val="00395F30"/>
    <w:rsid w:val="003A1B6D"/>
    <w:rsid w:val="003A23EE"/>
    <w:rsid w:val="003A589D"/>
    <w:rsid w:val="003B0F00"/>
    <w:rsid w:val="003B724D"/>
    <w:rsid w:val="003C45AE"/>
    <w:rsid w:val="003D4B6A"/>
    <w:rsid w:val="003E58F2"/>
    <w:rsid w:val="00413BA5"/>
    <w:rsid w:val="0041693F"/>
    <w:rsid w:val="004172F8"/>
    <w:rsid w:val="00425831"/>
    <w:rsid w:val="00433E8B"/>
    <w:rsid w:val="00435E69"/>
    <w:rsid w:val="00436A40"/>
    <w:rsid w:val="00437B30"/>
    <w:rsid w:val="0044224B"/>
    <w:rsid w:val="0047195A"/>
    <w:rsid w:val="00474783"/>
    <w:rsid w:val="00491223"/>
    <w:rsid w:val="004970FD"/>
    <w:rsid w:val="004A023E"/>
    <w:rsid w:val="004A40A6"/>
    <w:rsid w:val="004C3DD8"/>
    <w:rsid w:val="004D0F9B"/>
    <w:rsid w:val="004D5313"/>
    <w:rsid w:val="004E1298"/>
    <w:rsid w:val="00507C08"/>
    <w:rsid w:val="005209BE"/>
    <w:rsid w:val="00522827"/>
    <w:rsid w:val="005258AA"/>
    <w:rsid w:val="005329FB"/>
    <w:rsid w:val="00544245"/>
    <w:rsid w:val="0054612D"/>
    <w:rsid w:val="005505B5"/>
    <w:rsid w:val="005627C5"/>
    <w:rsid w:val="005A40D7"/>
    <w:rsid w:val="005B0704"/>
    <w:rsid w:val="005B39B5"/>
    <w:rsid w:val="005B4BE3"/>
    <w:rsid w:val="005C0FEC"/>
    <w:rsid w:val="005D3F3D"/>
    <w:rsid w:val="005E2FF1"/>
    <w:rsid w:val="005F306D"/>
    <w:rsid w:val="00604223"/>
    <w:rsid w:val="00611C20"/>
    <w:rsid w:val="00613350"/>
    <w:rsid w:val="00615329"/>
    <w:rsid w:val="00630A94"/>
    <w:rsid w:val="00642B80"/>
    <w:rsid w:val="00653664"/>
    <w:rsid w:val="00655A51"/>
    <w:rsid w:val="00656143"/>
    <w:rsid w:val="006643B9"/>
    <w:rsid w:val="00681E72"/>
    <w:rsid w:val="00690AC7"/>
    <w:rsid w:val="006A7091"/>
    <w:rsid w:val="006B0218"/>
    <w:rsid w:val="006B396C"/>
    <w:rsid w:val="006F16BC"/>
    <w:rsid w:val="006F46D4"/>
    <w:rsid w:val="006F554F"/>
    <w:rsid w:val="0070728A"/>
    <w:rsid w:val="00710514"/>
    <w:rsid w:val="00740596"/>
    <w:rsid w:val="007405DB"/>
    <w:rsid w:val="00741BE6"/>
    <w:rsid w:val="00743024"/>
    <w:rsid w:val="00743F94"/>
    <w:rsid w:val="007503C8"/>
    <w:rsid w:val="0075292B"/>
    <w:rsid w:val="007602AA"/>
    <w:rsid w:val="00763870"/>
    <w:rsid w:val="00763C60"/>
    <w:rsid w:val="00783735"/>
    <w:rsid w:val="0078478E"/>
    <w:rsid w:val="00791C56"/>
    <w:rsid w:val="00794E0C"/>
    <w:rsid w:val="007A2BD4"/>
    <w:rsid w:val="007A3CF8"/>
    <w:rsid w:val="007B1D90"/>
    <w:rsid w:val="007B2833"/>
    <w:rsid w:val="007F6AFE"/>
    <w:rsid w:val="008202FE"/>
    <w:rsid w:val="0083339F"/>
    <w:rsid w:val="00840350"/>
    <w:rsid w:val="00842B9D"/>
    <w:rsid w:val="00851BA9"/>
    <w:rsid w:val="008670FF"/>
    <w:rsid w:val="00871366"/>
    <w:rsid w:val="0087160D"/>
    <w:rsid w:val="008754E0"/>
    <w:rsid w:val="008A7A67"/>
    <w:rsid w:val="008C0A3B"/>
    <w:rsid w:val="008C1AEA"/>
    <w:rsid w:val="008C54B5"/>
    <w:rsid w:val="008F1AF1"/>
    <w:rsid w:val="008F4ADF"/>
    <w:rsid w:val="00920722"/>
    <w:rsid w:val="009338F8"/>
    <w:rsid w:val="0095025A"/>
    <w:rsid w:val="00951884"/>
    <w:rsid w:val="00952BEB"/>
    <w:rsid w:val="00953CCD"/>
    <w:rsid w:val="00955227"/>
    <w:rsid w:val="009573EE"/>
    <w:rsid w:val="00971394"/>
    <w:rsid w:val="009913EC"/>
    <w:rsid w:val="009B2D60"/>
    <w:rsid w:val="009C3D94"/>
    <w:rsid w:val="009C7D8A"/>
    <w:rsid w:val="009E4781"/>
    <w:rsid w:val="009E757D"/>
    <w:rsid w:val="009F5676"/>
    <w:rsid w:val="009F6DDC"/>
    <w:rsid w:val="00A2687B"/>
    <w:rsid w:val="00A30503"/>
    <w:rsid w:val="00A36908"/>
    <w:rsid w:val="00A5014A"/>
    <w:rsid w:val="00A63B0B"/>
    <w:rsid w:val="00A849C4"/>
    <w:rsid w:val="00A9322E"/>
    <w:rsid w:val="00A93C5C"/>
    <w:rsid w:val="00A97C0E"/>
    <w:rsid w:val="00AA5E33"/>
    <w:rsid w:val="00AB1959"/>
    <w:rsid w:val="00AB5430"/>
    <w:rsid w:val="00AC2559"/>
    <w:rsid w:val="00AD240E"/>
    <w:rsid w:val="00AE0536"/>
    <w:rsid w:val="00AE4863"/>
    <w:rsid w:val="00AE71A3"/>
    <w:rsid w:val="00B0080D"/>
    <w:rsid w:val="00B1294F"/>
    <w:rsid w:val="00B311E0"/>
    <w:rsid w:val="00B503B6"/>
    <w:rsid w:val="00B64759"/>
    <w:rsid w:val="00B65C96"/>
    <w:rsid w:val="00B75543"/>
    <w:rsid w:val="00B81FE9"/>
    <w:rsid w:val="00B96BDC"/>
    <w:rsid w:val="00BA0B00"/>
    <w:rsid w:val="00BA52DA"/>
    <w:rsid w:val="00BA74E8"/>
    <w:rsid w:val="00BD5CB9"/>
    <w:rsid w:val="00BF71E5"/>
    <w:rsid w:val="00C12124"/>
    <w:rsid w:val="00C125D4"/>
    <w:rsid w:val="00C153C6"/>
    <w:rsid w:val="00C30779"/>
    <w:rsid w:val="00C338BF"/>
    <w:rsid w:val="00C4337D"/>
    <w:rsid w:val="00C557F1"/>
    <w:rsid w:val="00C57468"/>
    <w:rsid w:val="00C81556"/>
    <w:rsid w:val="00C907DF"/>
    <w:rsid w:val="00C953F6"/>
    <w:rsid w:val="00C965E8"/>
    <w:rsid w:val="00CB4DDA"/>
    <w:rsid w:val="00CC267F"/>
    <w:rsid w:val="00CC6E7B"/>
    <w:rsid w:val="00CD170D"/>
    <w:rsid w:val="00CE3D84"/>
    <w:rsid w:val="00CF5188"/>
    <w:rsid w:val="00D104B4"/>
    <w:rsid w:val="00D23C8C"/>
    <w:rsid w:val="00D2757F"/>
    <w:rsid w:val="00D27AED"/>
    <w:rsid w:val="00D3469B"/>
    <w:rsid w:val="00D44365"/>
    <w:rsid w:val="00D47EFC"/>
    <w:rsid w:val="00D5697E"/>
    <w:rsid w:val="00D67802"/>
    <w:rsid w:val="00D93DC9"/>
    <w:rsid w:val="00DA2BAC"/>
    <w:rsid w:val="00DA5DBF"/>
    <w:rsid w:val="00DB0924"/>
    <w:rsid w:val="00DB15E6"/>
    <w:rsid w:val="00DB28E9"/>
    <w:rsid w:val="00DE552A"/>
    <w:rsid w:val="00DE6712"/>
    <w:rsid w:val="00DE6F0D"/>
    <w:rsid w:val="00DF0407"/>
    <w:rsid w:val="00DF3A0C"/>
    <w:rsid w:val="00E027CD"/>
    <w:rsid w:val="00E2321F"/>
    <w:rsid w:val="00E26994"/>
    <w:rsid w:val="00E3470B"/>
    <w:rsid w:val="00E34DA3"/>
    <w:rsid w:val="00E36BDA"/>
    <w:rsid w:val="00E47FEB"/>
    <w:rsid w:val="00E662F4"/>
    <w:rsid w:val="00EA203D"/>
    <w:rsid w:val="00EB7E3A"/>
    <w:rsid w:val="00ED225B"/>
    <w:rsid w:val="00ED2AE6"/>
    <w:rsid w:val="00EE2867"/>
    <w:rsid w:val="00F01954"/>
    <w:rsid w:val="00F301D9"/>
    <w:rsid w:val="00F50497"/>
    <w:rsid w:val="00F540DF"/>
    <w:rsid w:val="00F57740"/>
    <w:rsid w:val="00F627C8"/>
    <w:rsid w:val="00F645D3"/>
    <w:rsid w:val="00F70812"/>
    <w:rsid w:val="00F92866"/>
    <w:rsid w:val="00F95D50"/>
    <w:rsid w:val="00FA50EA"/>
    <w:rsid w:val="00FC51AA"/>
    <w:rsid w:val="00FD2E84"/>
    <w:rsid w:val="00FE0FEA"/>
    <w:rsid w:val="00FF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C4B401D"/>
  <w15:docId w15:val="{55226432-91A9-42A5-810F-8EC14CDC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9AB"/>
    <w:rPr>
      <w:rFonts w:ascii="Helvetica" w:hAnsi="Helvetica"/>
      <w:color w:val="000000"/>
      <w:sz w:val="24"/>
      <w:szCs w:val="24"/>
    </w:rPr>
  </w:style>
  <w:style w:type="paragraph" w:styleId="Heading1">
    <w:name w:val="heading 1"/>
    <w:basedOn w:val="Normal"/>
    <w:next w:val="Normal"/>
    <w:link w:val="Heading1Char"/>
    <w:qFormat/>
    <w:rsid w:val="008A79AB"/>
    <w:pPr>
      <w:spacing w:after="280"/>
      <w:jc w:val="center"/>
      <w:outlineLvl w:val="0"/>
    </w:pPr>
    <w:rPr>
      <w:b/>
      <w:sz w:val="28"/>
      <w:szCs w:val="28"/>
    </w:rPr>
  </w:style>
  <w:style w:type="paragraph" w:styleId="Heading2">
    <w:name w:val="heading 2"/>
    <w:basedOn w:val="Normal"/>
    <w:next w:val="Normal"/>
    <w:link w:val="Heading2Char"/>
    <w:unhideWhenUsed/>
    <w:qFormat/>
    <w:rsid w:val="002A01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34D"/>
    <w:rPr>
      <w:color w:val="0000FF"/>
      <w:u w:val="single"/>
    </w:rPr>
  </w:style>
  <w:style w:type="paragraph" w:customStyle="1" w:styleId="MediumShading1-Accent11">
    <w:name w:val="Medium Shading 1 - Accent 11"/>
    <w:qFormat/>
    <w:rsid w:val="00DA6E08"/>
    <w:rPr>
      <w:rFonts w:ascii="Calibri" w:eastAsia="Calibri" w:hAnsi="Calibri"/>
      <w:sz w:val="22"/>
      <w:szCs w:val="22"/>
    </w:rPr>
  </w:style>
  <w:style w:type="character" w:customStyle="1" w:styleId="Heading1Char">
    <w:name w:val="Heading 1 Char"/>
    <w:link w:val="Heading1"/>
    <w:rsid w:val="008A79AB"/>
    <w:rPr>
      <w:rFonts w:ascii="Helvetica" w:hAnsi="Helvetica"/>
      <w:b/>
      <w:color w:val="000000"/>
      <w:sz w:val="28"/>
      <w:szCs w:val="28"/>
    </w:rPr>
  </w:style>
  <w:style w:type="paragraph" w:customStyle="1" w:styleId="Headline">
    <w:name w:val="Headline"/>
    <w:basedOn w:val="Normal"/>
    <w:qFormat/>
    <w:rsid w:val="008A79AB"/>
    <w:pPr>
      <w:spacing w:before="280" w:after="280"/>
      <w:jc w:val="center"/>
    </w:pPr>
    <w:rPr>
      <w:b/>
      <w:sz w:val="28"/>
    </w:rPr>
  </w:style>
  <w:style w:type="paragraph" w:customStyle="1" w:styleId="Subhead">
    <w:name w:val="Subhead"/>
    <w:basedOn w:val="Normal"/>
    <w:qFormat/>
    <w:rsid w:val="008A79AB"/>
    <w:pPr>
      <w:jc w:val="center"/>
    </w:pPr>
    <w:rPr>
      <w:i/>
    </w:rPr>
  </w:style>
  <w:style w:type="paragraph" w:customStyle="1" w:styleId="Abouthead">
    <w:name w:val="About head"/>
    <w:basedOn w:val="Normal"/>
    <w:qFormat/>
    <w:rsid w:val="001D4892"/>
    <w:pPr>
      <w:spacing w:before="120"/>
    </w:pPr>
    <w:rPr>
      <w:b/>
    </w:rPr>
  </w:style>
  <w:style w:type="table" w:styleId="TableGrid">
    <w:name w:val="Table Grid"/>
    <w:basedOn w:val="TableNormal"/>
    <w:rsid w:val="00B7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atetime">
    <w:name w:val="Draft datetime"/>
    <w:basedOn w:val="Normal"/>
    <w:rsid w:val="00B75A49"/>
    <w:pPr>
      <w:jc w:val="right"/>
    </w:pPr>
    <w:rPr>
      <w:b/>
      <w:color w:val="FF0000"/>
    </w:rPr>
  </w:style>
  <w:style w:type="paragraph" w:styleId="BalloonText">
    <w:name w:val="Balloon Text"/>
    <w:basedOn w:val="Normal"/>
    <w:link w:val="BalloonTextChar"/>
    <w:rsid w:val="00B37D27"/>
    <w:rPr>
      <w:rFonts w:ascii="Tahoma" w:hAnsi="Tahoma"/>
      <w:sz w:val="16"/>
      <w:szCs w:val="16"/>
    </w:rPr>
  </w:style>
  <w:style w:type="character" w:customStyle="1" w:styleId="BalloonTextChar">
    <w:name w:val="Balloon Text Char"/>
    <w:link w:val="BalloonText"/>
    <w:rsid w:val="00B37D27"/>
    <w:rPr>
      <w:rFonts w:ascii="Tahoma" w:hAnsi="Tahoma" w:cs="Tahoma"/>
      <w:color w:val="000000"/>
      <w:sz w:val="16"/>
      <w:szCs w:val="16"/>
    </w:rPr>
  </w:style>
  <w:style w:type="paragraph" w:customStyle="1" w:styleId="MediumGrid1-Accent21">
    <w:name w:val="Medium Grid 1 - Accent 21"/>
    <w:basedOn w:val="Normal"/>
    <w:uiPriority w:val="34"/>
    <w:qFormat/>
    <w:rsid w:val="0044292F"/>
    <w:pPr>
      <w:ind w:left="720"/>
      <w:contextualSpacing/>
    </w:pPr>
  </w:style>
  <w:style w:type="paragraph" w:styleId="Header">
    <w:name w:val="header"/>
    <w:basedOn w:val="Normal"/>
    <w:link w:val="HeaderChar"/>
    <w:rsid w:val="006104A8"/>
    <w:pPr>
      <w:tabs>
        <w:tab w:val="center" w:pos="4680"/>
        <w:tab w:val="right" w:pos="9360"/>
      </w:tabs>
    </w:pPr>
  </w:style>
  <w:style w:type="character" w:customStyle="1" w:styleId="HeaderChar">
    <w:name w:val="Header Char"/>
    <w:link w:val="Header"/>
    <w:rsid w:val="006104A8"/>
    <w:rPr>
      <w:rFonts w:ascii="Helvetica" w:hAnsi="Helvetica"/>
      <w:color w:val="000000"/>
      <w:sz w:val="24"/>
      <w:szCs w:val="24"/>
    </w:rPr>
  </w:style>
  <w:style w:type="paragraph" w:styleId="Footer">
    <w:name w:val="footer"/>
    <w:basedOn w:val="Normal"/>
    <w:link w:val="FooterChar"/>
    <w:rsid w:val="006104A8"/>
    <w:pPr>
      <w:tabs>
        <w:tab w:val="center" w:pos="4680"/>
        <w:tab w:val="right" w:pos="9360"/>
      </w:tabs>
    </w:pPr>
  </w:style>
  <w:style w:type="character" w:customStyle="1" w:styleId="FooterChar">
    <w:name w:val="Footer Char"/>
    <w:link w:val="Footer"/>
    <w:rsid w:val="006104A8"/>
    <w:rPr>
      <w:rFonts w:ascii="Helvetica" w:hAnsi="Helvetica"/>
      <w:color w:val="000000"/>
      <w:sz w:val="24"/>
      <w:szCs w:val="24"/>
    </w:rPr>
  </w:style>
  <w:style w:type="character" w:styleId="CommentReference">
    <w:name w:val="annotation reference"/>
    <w:rsid w:val="00C66F5B"/>
    <w:rPr>
      <w:sz w:val="18"/>
      <w:szCs w:val="18"/>
    </w:rPr>
  </w:style>
  <w:style w:type="paragraph" w:styleId="CommentText">
    <w:name w:val="annotation text"/>
    <w:basedOn w:val="Normal"/>
    <w:link w:val="CommentTextChar"/>
    <w:rsid w:val="00C66F5B"/>
  </w:style>
  <w:style w:type="character" w:customStyle="1" w:styleId="CommentTextChar">
    <w:name w:val="Comment Text Char"/>
    <w:link w:val="CommentText"/>
    <w:rsid w:val="00C66F5B"/>
    <w:rPr>
      <w:rFonts w:ascii="Helvetica" w:hAnsi="Helvetica"/>
      <w:color w:val="000000"/>
      <w:sz w:val="24"/>
      <w:szCs w:val="24"/>
    </w:rPr>
  </w:style>
  <w:style w:type="paragraph" w:styleId="CommentSubject">
    <w:name w:val="annotation subject"/>
    <w:basedOn w:val="CommentText"/>
    <w:next w:val="CommentText"/>
    <w:link w:val="CommentSubjectChar"/>
    <w:rsid w:val="00C66F5B"/>
    <w:rPr>
      <w:b/>
      <w:bCs/>
    </w:rPr>
  </w:style>
  <w:style w:type="character" w:customStyle="1" w:styleId="CommentSubjectChar">
    <w:name w:val="Comment Subject Char"/>
    <w:link w:val="CommentSubject"/>
    <w:rsid w:val="00C66F5B"/>
    <w:rPr>
      <w:rFonts w:ascii="Helvetica" w:hAnsi="Helvetica"/>
      <w:b/>
      <w:bCs/>
      <w:color w:val="000000"/>
      <w:sz w:val="24"/>
      <w:szCs w:val="24"/>
    </w:rPr>
  </w:style>
  <w:style w:type="character" w:styleId="Emphasis">
    <w:name w:val="Emphasis"/>
    <w:uiPriority w:val="20"/>
    <w:qFormat/>
    <w:rsid w:val="00C84B66"/>
    <w:rPr>
      <w:i/>
      <w:iCs/>
    </w:rPr>
  </w:style>
  <w:style w:type="paragraph" w:customStyle="1" w:styleId="ColorfulList-Accent11">
    <w:name w:val="Colorful List - Accent 11"/>
    <w:basedOn w:val="Normal"/>
    <w:uiPriority w:val="34"/>
    <w:qFormat/>
    <w:rsid w:val="00AB29DB"/>
    <w:pPr>
      <w:ind w:left="720"/>
    </w:pPr>
  </w:style>
  <w:style w:type="character" w:styleId="FollowedHyperlink">
    <w:name w:val="FollowedHyperlink"/>
    <w:rsid w:val="00B64759"/>
    <w:rPr>
      <w:color w:val="800080"/>
      <w:u w:val="single"/>
    </w:rPr>
  </w:style>
  <w:style w:type="paragraph" w:styleId="NormalWeb">
    <w:name w:val="Normal (Web)"/>
    <w:basedOn w:val="Normal"/>
    <w:uiPriority w:val="99"/>
    <w:unhideWhenUsed/>
    <w:rsid w:val="00DF3A0C"/>
    <w:pPr>
      <w:spacing w:before="100" w:beforeAutospacing="1" w:after="100" w:afterAutospacing="1"/>
    </w:pPr>
    <w:rPr>
      <w:rFonts w:ascii="Times" w:hAnsi="Times"/>
      <w:color w:val="auto"/>
      <w:sz w:val="20"/>
      <w:szCs w:val="20"/>
    </w:rPr>
  </w:style>
  <w:style w:type="paragraph" w:styleId="ListParagraph">
    <w:name w:val="List Paragraph"/>
    <w:basedOn w:val="Normal"/>
    <w:uiPriority w:val="34"/>
    <w:qFormat/>
    <w:rsid w:val="00611C20"/>
    <w:pPr>
      <w:ind w:left="720"/>
      <w:contextualSpacing/>
    </w:pPr>
  </w:style>
  <w:style w:type="character" w:customStyle="1" w:styleId="Heading2Char">
    <w:name w:val="Heading 2 Char"/>
    <w:basedOn w:val="DefaultParagraphFont"/>
    <w:link w:val="Heading2"/>
    <w:rsid w:val="002A0176"/>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67"/>
    <w:semiHidden/>
    <w:rsid w:val="00BA52DA"/>
    <w:rPr>
      <w:color w:val="808080"/>
    </w:rPr>
  </w:style>
  <w:style w:type="character" w:customStyle="1" w:styleId="UnresolvedMention1">
    <w:name w:val="Unresolved Mention1"/>
    <w:basedOn w:val="DefaultParagraphFont"/>
    <w:uiPriority w:val="99"/>
    <w:semiHidden/>
    <w:unhideWhenUsed/>
    <w:rsid w:val="00D44365"/>
    <w:rPr>
      <w:color w:val="808080"/>
      <w:shd w:val="clear" w:color="auto" w:fill="E6E6E6"/>
    </w:rPr>
  </w:style>
  <w:style w:type="paragraph" w:styleId="NoSpacing">
    <w:name w:val="No Spacing"/>
    <w:qFormat/>
    <w:rsid w:val="00E34DA3"/>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17B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926">
      <w:bodyDiv w:val="1"/>
      <w:marLeft w:val="0"/>
      <w:marRight w:val="0"/>
      <w:marTop w:val="0"/>
      <w:marBottom w:val="0"/>
      <w:divBdr>
        <w:top w:val="none" w:sz="0" w:space="0" w:color="auto"/>
        <w:left w:val="none" w:sz="0" w:space="0" w:color="auto"/>
        <w:bottom w:val="none" w:sz="0" w:space="0" w:color="auto"/>
        <w:right w:val="none" w:sz="0" w:space="0" w:color="auto"/>
      </w:divBdr>
    </w:div>
    <w:div w:id="96608643">
      <w:bodyDiv w:val="1"/>
      <w:marLeft w:val="0"/>
      <w:marRight w:val="0"/>
      <w:marTop w:val="0"/>
      <w:marBottom w:val="0"/>
      <w:divBdr>
        <w:top w:val="none" w:sz="0" w:space="0" w:color="auto"/>
        <w:left w:val="none" w:sz="0" w:space="0" w:color="auto"/>
        <w:bottom w:val="none" w:sz="0" w:space="0" w:color="auto"/>
        <w:right w:val="none" w:sz="0" w:space="0" w:color="auto"/>
      </w:divBdr>
    </w:div>
    <w:div w:id="174878880">
      <w:bodyDiv w:val="1"/>
      <w:marLeft w:val="0"/>
      <w:marRight w:val="0"/>
      <w:marTop w:val="0"/>
      <w:marBottom w:val="0"/>
      <w:divBdr>
        <w:top w:val="none" w:sz="0" w:space="0" w:color="auto"/>
        <w:left w:val="none" w:sz="0" w:space="0" w:color="auto"/>
        <w:bottom w:val="none" w:sz="0" w:space="0" w:color="auto"/>
        <w:right w:val="none" w:sz="0" w:space="0" w:color="auto"/>
      </w:divBdr>
    </w:div>
    <w:div w:id="238443857">
      <w:bodyDiv w:val="1"/>
      <w:marLeft w:val="0"/>
      <w:marRight w:val="0"/>
      <w:marTop w:val="0"/>
      <w:marBottom w:val="0"/>
      <w:divBdr>
        <w:top w:val="none" w:sz="0" w:space="0" w:color="auto"/>
        <w:left w:val="none" w:sz="0" w:space="0" w:color="auto"/>
        <w:bottom w:val="none" w:sz="0" w:space="0" w:color="auto"/>
        <w:right w:val="none" w:sz="0" w:space="0" w:color="auto"/>
      </w:divBdr>
    </w:div>
    <w:div w:id="278726229">
      <w:bodyDiv w:val="1"/>
      <w:marLeft w:val="0"/>
      <w:marRight w:val="0"/>
      <w:marTop w:val="0"/>
      <w:marBottom w:val="0"/>
      <w:divBdr>
        <w:top w:val="none" w:sz="0" w:space="0" w:color="auto"/>
        <w:left w:val="none" w:sz="0" w:space="0" w:color="auto"/>
        <w:bottom w:val="none" w:sz="0" w:space="0" w:color="auto"/>
        <w:right w:val="none" w:sz="0" w:space="0" w:color="auto"/>
      </w:divBdr>
    </w:div>
    <w:div w:id="391316084">
      <w:bodyDiv w:val="1"/>
      <w:marLeft w:val="0"/>
      <w:marRight w:val="0"/>
      <w:marTop w:val="0"/>
      <w:marBottom w:val="0"/>
      <w:divBdr>
        <w:top w:val="none" w:sz="0" w:space="0" w:color="auto"/>
        <w:left w:val="none" w:sz="0" w:space="0" w:color="auto"/>
        <w:bottom w:val="none" w:sz="0" w:space="0" w:color="auto"/>
        <w:right w:val="none" w:sz="0" w:space="0" w:color="auto"/>
      </w:divBdr>
    </w:div>
    <w:div w:id="549804245">
      <w:bodyDiv w:val="1"/>
      <w:marLeft w:val="0"/>
      <w:marRight w:val="0"/>
      <w:marTop w:val="0"/>
      <w:marBottom w:val="0"/>
      <w:divBdr>
        <w:top w:val="none" w:sz="0" w:space="0" w:color="auto"/>
        <w:left w:val="none" w:sz="0" w:space="0" w:color="auto"/>
        <w:bottom w:val="none" w:sz="0" w:space="0" w:color="auto"/>
        <w:right w:val="none" w:sz="0" w:space="0" w:color="auto"/>
      </w:divBdr>
    </w:div>
    <w:div w:id="770053911">
      <w:bodyDiv w:val="1"/>
      <w:marLeft w:val="0"/>
      <w:marRight w:val="0"/>
      <w:marTop w:val="0"/>
      <w:marBottom w:val="0"/>
      <w:divBdr>
        <w:top w:val="none" w:sz="0" w:space="0" w:color="auto"/>
        <w:left w:val="none" w:sz="0" w:space="0" w:color="auto"/>
        <w:bottom w:val="none" w:sz="0" w:space="0" w:color="auto"/>
        <w:right w:val="none" w:sz="0" w:space="0" w:color="auto"/>
      </w:divBdr>
    </w:div>
    <w:div w:id="895893062">
      <w:bodyDiv w:val="1"/>
      <w:marLeft w:val="0"/>
      <w:marRight w:val="0"/>
      <w:marTop w:val="0"/>
      <w:marBottom w:val="0"/>
      <w:divBdr>
        <w:top w:val="none" w:sz="0" w:space="0" w:color="auto"/>
        <w:left w:val="none" w:sz="0" w:space="0" w:color="auto"/>
        <w:bottom w:val="none" w:sz="0" w:space="0" w:color="auto"/>
        <w:right w:val="none" w:sz="0" w:space="0" w:color="auto"/>
      </w:divBdr>
    </w:div>
    <w:div w:id="1184898179">
      <w:bodyDiv w:val="1"/>
      <w:marLeft w:val="0"/>
      <w:marRight w:val="0"/>
      <w:marTop w:val="0"/>
      <w:marBottom w:val="0"/>
      <w:divBdr>
        <w:top w:val="none" w:sz="0" w:space="0" w:color="auto"/>
        <w:left w:val="none" w:sz="0" w:space="0" w:color="auto"/>
        <w:bottom w:val="none" w:sz="0" w:space="0" w:color="auto"/>
        <w:right w:val="none" w:sz="0" w:space="0" w:color="auto"/>
      </w:divBdr>
    </w:div>
    <w:div w:id="1298560225">
      <w:bodyDiv w:val="1"/>
      <w:marLeft w:val="0"/>
      <w:marRight w:val="0"/>
      <w:marTop w:val="0"/>
      <w:marBottom w:val="0"/>
      <w:divBdr>
        <w:top w:val="none" w:sz="0" w:space="0" w:color="auto"/>
        <w:left w:val="none" w:sz="0" w:space="0" w:color="auto"/>
        <w:bottom w:val="none" w:sz="0" w:space="0" w:color="auto"/>
        <w:right w:val="none" w:sz="0" w:space="0" w:color="auto"/>
      </w:divBdr>
    </w:div>
    <w:div w:id="1405034008">
      <w:bodyDiv w:val="1"/>
      <w:marLeft w:val="0"/>
      <w:marRight w:val="0"/>
      <w:marTop w:val="0"/>
      <w:marBottom w:val="0"/>
      <w:divBdr>
        <w:top w:val="none" w:sz="0" w:space="0" w:color="auto"/>
        <w:left w:val="none" w:sz="0" w:space="0" w:color="auto"/>
        <w:bottom w:val="none" w:sz="0" w:space="0" w:color="auto"/>
        <w:right w:val="none" w:sz="0" w:space="0" w:color="auto"/>
      </w:divBdr>
    </w:div>
    <w:div w:id="1518346299">
      <w:bodyDiv w:val="1"/>
      <w:marLeft w:val="0"/>
      <w:marRight w:val="0"/>
      <w:marTop w:val="0"/>
      <w:marBottom w:val="0"/>
      <w:divBdr>
        <w:top w:val="none" w:sz="0" w:space="0" w:color="auto"/>
        <w:left w:val="none" w:sz="0" w:space="0" w:color="auto"/>
        <w:bottom w:val="none" w:sz="0" w:space="0" w:color="auto"/>
        <w:right w:val="none" w:sz="0" w:space="0" w:color="auto"/>
      </w:divBdr>
    </w:div>
    <w:div w:id="1528105820">
      <w:bodyDiv w:val="1"/>
      <w:marLeft w:val="0"/>
      <w:marRight w:val="0"/>
      <w:marTop w:val="0"/>
      <w:marBottom w:val="0"/>
      <w:divBdr>
        <w:top w:val="none" w:sz="0" w:space="0" w:color="auto"/>
        <w:left w:val="none" w:sz="0" w:space="0" w:color="auto"/>
        <w:bottom w:val="none" w:sz="0" w:space="0" w:color="auto"/>
        <w:right w:val="none" w:sz="0" w:space="0" w:color="auto"/>
      </w:divBdr>
    </w:div>
    <w:div w:id="1547065269">
      <w:bodyDiv w:val="1"/>
      <w:marLeft w:val="0"/>
      <w:marRight w:val="0"/>
      <w:marTop w:val="0"/>
      <w:marBottom w:val="0"/>
      <w:divBdr>
        <w:top w:val="none" w:sz="0" w:space="0" w:color="auto"/>
        <w:left w:val="none" w:sz="0" w:space="0" w:color="auto"/>
        <w:bottom w:val="none" w:sz="0" w:space="0" w:color="auto"/>
        <w:right w:val="none" w:sz="0" w:space="0" w:color="auto"/>
      </w:divBdr>
    </w:div>
    <w:div w:id="213694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meyer@bravepublicrel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5.komen.org/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en.org/" TargetMode="External"/><Relationship Id="rId5" Type="http://schemas.openxmlformats.org/officeDocument/2006/relationships/footnotes" Target="footnotes.xml"/><Relationship Id="rId10" Type="http://schemas.openxmlformats.org/officeDocument/2006/relationships/hyperlink" Target="http://www.simon.com/stcharlestownecenter" TargetMode="External"/><Relationship Id="rId4" Type="http://schemas.openxmlformats.org/officeDocument/2006/relationships/webSettings" Target="webSettings.xml"/><Relationship Id="rId9" Type="http://schemas.openxmlformats.org/officeDocument/2006/relationships/hyperlink" Target="mailto:lhaislip@bravepublicrel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9434</CharactersWithSpaces>
  <SharedDoc>false</SharedDoc>
  <HLinks>
    <vt:vector size="6" baseType="variant">
      <vt:variant>
        <vt:i4>8323139</vt:i4>
      </vt:variant>
      <vt:variant>
        <vt:i4>0</vt:i4>
      </vt:variant>
      <vt:variant>
        <vt:i4>0</vt:i4>
      </vt:variant>
      <vt:variant>
        <vt:i4>5</vt:i4>
      </vt:variant>
      <vt:variant>
        <vt:lpwstr>http://media.corporate-ir.net/media_files/IROL/11/113968/2014Holiday Shopping Behavior Survey 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Zale</dc:creator>
  <cp:lastModifiedBy>BMeyer</cp:lastModifiedBy>
  <cp:revision>23</cp:revision>
  <cp:lastPrinted>2014-11-21T16:05:00Z</cp:lastPrinted>
  <dcterms:created xsi:type="dcterms:W3CDTF">2017-09-27T16:26:00Z</dcterms:created>
  <dcterms:modified xsi:type="dcterms:W3CDTF">2017-10-02T21:24:00Z</dcterms:modified>
</cp:coreProperties>
</file>