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Smart cities: movilidad inteligente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i w:val="1"/>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i w:val="1"/>
          <w:sz w:val="20"/>
          <w:szCs w:val="20"/>
          <w:rtl w:val="0"/>
        </w:rPr>
        <w:t xml:space="preserve">Las ciudades inteligentes han surgido por la necesidad de una vida sustentable y con mejor movilidad.</w:t>
      </w:r>
      <w:r w:rsidDel="00000000" w:rsidR="00000000" w:rsidRPr="00000000">
        <w:rPr>
          <w:rtl w:val="0"/>
        </w:rPr>
      </w:r>
    </w:p>
    <w:p w:rsidR="00000000" w:rsidDel="00000000" w:rsidP="00000000" w:rsidRDefault="00000000" w:rsidRPr="00000000" w14:paraId="00000003">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color w:val="222222"/>
          <w:rtl w:val="0"/>
        </w:rPr>
        <w:t xml:space="preserve">Una de los mayores retos que enfrentan las ciudades modernas es la movilidad. La sobrepoblación, sumada al crecimiento del parque vehicular y la concentración de viviendas y áreas de trabajo en las mismas zonas demográficas, han hecho que el traslado hacia y dentro de las grandes urbes sea todo un reto. </w:t>
      </w:r>
    </w:p>
    <w:p w:rsidR="00000000" w:rsidDel="00000000" w:rsidP="00000000" w:rsidRDefault="00000000" w:rsidRPr="00000000" w14:paraId="00000005">
      <w:pPr>
        <w:contextualSpacing w:val="0"/>
        <w:jc w:val="both"/>
        <w:rPr>
          <w:color w:val="222222"/>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color w:val="222222"/>
          <w:rtl w:val="0"/>
        </w:rPr>
        <w:t xml:space="preserve">Por este motivo, en los últimos años han surgido diversas tendencias para sortear las dificultades de las ciudades congestionadas y mejorar la calidad de vida de las personas, ¿Quieres conocer cuáles?</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b w:val="1"/>
          <w:color w:val="222222"/>
        </w:rPr>
      </w:pPr>
      <w:r w:rsidDel="00000000" w:rsidR="00000000" w:rsidRPr="00000000">
        <w:rPr>
          <w:b w:val="1"/>
          <w:color w:val="222222"/>
          <w:rtl w:val="0"/>
        </w:rPr>
        <w:t xml:space="preserve">Movilidad Inteligente</w:t>
      </w:r>
    </w:p>
    <w:p w:rsidR="00000000" w:rsidDel="00000000" w:rsidP="00000000" w:rsidRDefault="00000000" w:rsidRPr="00000000" w14:paraId="00000009">
      <w:pPr>
        <w:contextualSpacing w:val="0"/>
        <w:jc w:val="both"/>
        <w:rPr>
          <w:color w:val="222222"/>
        </w:rPr>
      </w:pPr>
      <w:r w:rsidDel="00000000" w:rsidR="00000000" w:rsidRPr="00000000">
        <w:rPr>
          <w:color w:val="222222"/>
          <w:rtl w:val="0"/>
        </w:rPr>
        <w:t xml:space="preserve">No es un secreto que en las grandes ciudades puede tomar mucho tiempo para llegar a tu destino. No solo se trata del tiempo de calidad que estás perdiendo al conducir, sino el dinero que inviertes en ese trayecto. Bajo esa necesidad surgió </w:t>
      </w:r>
      <w:r w:rsidDel="00000000" w:rsidR="00000000" w:rsidRPr="00000000">
        <w:rPr>
          <w:b w:val="1"/>
          <w:color w:val="222222"/>
          <w:rtl w:val="0"/>
        </w:rPr>
        <w:t xml:space="preserve">Waze</w:t>
      </w:r>
      <w:r w:rsidDel="00000000" w:rsidR="00000000" w:rsidRPr="00000000">
        <w:rPr>
          <w:color w:val="222222"/>
          <w:rtl w:val="0"/>
        </w:rPr>
        <w:t xml:space="preserve">, la </w:t>
      </w:r>
      <w:r w:rsidDel="00000000" w:rsidR="00000000" w:rsidRPr="00000000">
        <w:rPr>
          <w:i w:val="1"/>
          <w:color w:val="222222"/>
          <w:rtl w:val="0"/>
        </w:rPr>
        <w:t xml:space="preserve">app</w:t>
      </w:r>
      <w:r w:rsidDel="00000000" w:rsidR="00000000" w:rsidRPr="00000000">
        <w:rPr>
          <w:color w:val="222222"/>
          <w:rtl w:val="0"/>
        </w:rPr>
        <w:t xml:space="preserve"> móvil pionera de la navegación social, que aprovecha tecnología móvil (geolocalización) y una comunidad mundial de más de 100 millones de usuarios mensuales activos, dispuestos a colaborar para superar el tráfico en conjunto.</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utiliza un algoritmo de enrutamiento -una combinación de machine learning y refinamiento humano- para encontrar la ruta más efectiva. Toma en cuenta los caminos, velocidades promedio y en tiempo real, los incidentes, calidad de mapa y otros factores. El objetivo del algoritmo es encontrar el mejor equilibrio entre velocidad y seguridad para que las personas lleguen a sus destinos y, finalmente, las ciudades tengan una mejor movilidad. </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color w:val="222222"/>
          <w:rtl w:val="0"/>
        </w:rPr>
        <w:t xml:space="preserve">Incluso esta </w:t>
      </w:r>
      <w:r w:rsidDel="00000000" w:rsidR="00000000" w:rsidRPr="00000000">
        <w:rPr>
          <w:i w:val="1"/>
          <w:color w:val="222222"/>
          <w:rtl w:val="0"/>
        </w:rPr>
        <w:t xml:space="preserve">app</w:t>
      </w:r>
      <w:r w:rsidDel="00000000" w:rsidR="00000000" w:rsidRPr="00000000">
        <w:rPr>
          <w:color w:val="222222"/>
          <w:rtl w:val="0"/>
        </w:rPr>
        <w:t xml:space="preserve"> ha desarrollado de forma gratuita el Programa “Ciudadanos Conectados” (CCP por su título en inglés) el cual promueve el intercambio de información, tanto de los </w:t>
      </w:r>
      <w:r w:rsidDel="00000000" w:rsidR="00000000" w:rsidRPr="00000000">
        <w:rPr>
          <w:i w:val="1"/>
          <w:color w:val="222222"/>
          <w:rtl w:val="0"/>
        </w:rPr>
        <w:t xml:space="preserve">wazers</w:t>
      </w:r>
      <w:r w:rsidDel="00000000" w:rsidR="00000000" w:rsidRPr="00000000">
        <w:rPr>
          <w:color w:val="222222"/>
          <w:rtl w:val="0"/>
        </w:rPr>
        <w:t xml:space="preserve"> como de los gobiernos locales. El </w:t>
      </w:r>
      <w:r w:rsidDel="00000000" w:rsidR="00000000" w:rsidRPr="00000000">
        <w:rPr>
          <w:color w:val="222222"/>
          <w:rtl w:val="0"/>
        </w:rPr>
        <w:t xml:space="preserve">CCP -el cual ha alcanzado los 600 partners a nivel global- es bidireccional, ya que le brinda a los municipios una visión sin precedentes sobre las condiciones de las calles en tiempo real. Mientras que, a su vez, les permite aprovechar los datos que proveen los conductores para mejorar la congestión vehicular y tomar decisiones sobre planificación, mejores y mucho más informadas e inteligentes.</w:t>
      </w: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rtl w:val="0"/>
        </w:rPr>
      </w:r>
    </w:p>
    <w:p w:rsidR="00000000" w:rsidDel="00000000" w:rsidP="00000000" w:rsidRDefault="00000000" w:rsidRPr="00000000" w14:paraId="0000000F">
      <w:pPr>
        <w:contextualSpacing w:val="0"/>
        <w:jc w:val="both"/>
        <w:rPr>
          <w:b w:val="1"/>
          <w:color w:val="222222"/>
        </w:rPr>
      </w:pPr>
      <w:r w:rsidDel="00000000" w:rsidR="00000000" w:rsidRPr="00000000">
        <w:rPr>
          <w:b w:val="1"/>
          <w:color w:val="222222"/>
          <w:rtl w:val="0"/>
        </w:rPr>
        <w:t xml:space="preserve">Transporte Sustentable</w:t>
      </w:r>
    </w:p>
    <w:p w:rsidR="00000000" w:rsidDel="00000000" w:rsidP="00000000" w:rsidRDefault="00000000" w:rsidRPr="00000000" w14:paraId="00000010">
      <w:pPr>
        <w:contextualSpacing w:val="0"/>
        <w:jc w:val="both"/>
        <w:rPr>
          <w:color w:val="222222"/>
        </w:rPr>
      </w:pPr>
      <w:r w:rsidDel="00000000" w:rsidR="00000000" w:rsidRPr="00000000">
        <w:rPr>
          <w:color w:val="222222"/>
          <w:rtl w:val="0"/>
        </w:rPr>
        <w:t xml:space="preserve">El </w:t>
      </w:r>
      <w:r w:rsidDel="00000000" w:rsidR="00000000" w:rsidRPr="00000000">
        <w:rPr>
          <w:color w:val="222222"/>
          <w:rtl w:val="0"/>
        </w:rPr>
        <w:t xml:space="preserve">incremento demográfico también está acompañado por el aumento del consumo energético y la contaminación. Por esta razón, las </w:t>
      </w:r>
      <w:r w:rsidDel="00000000" w:rsidR="00000000" w:rsidRPr="00000000">
        <w:rPr>
          <w:i w:val="1"/>
          <w:color w:val="222222"/>
          <w:rtl w:val="0"/>
        </w:rPr>
        <w:t xml:space="preserve">smart cities</w:t>
      </w:r>
      <w:r w:rsidDel="00000000" w:rsidR="00000000" w:rsidRPr="00000000">
        <w:rPr>
          <w:color w:val="222222"/>
          <w:rtl w:val="0"/>
        </w:rPr>
        <w:t xml:space="preserve"> apuestan por sistemas de transporte eficientes y sin un impacto tan grande en el ecosistema. </w:t>
      </w:r>
    </w:p>
    <w:p w:rsidR="00000000" w:rsidDel="00000000" w:rsidP="00000000" w:rsidRDefault="00000000" w:rsidRPr="00000000" w14:paraId="00000011">
      <w:pPr>
        <w:contextualSpacing w:val="0"/>
        <w:jc w:val="both"/>
        <w:rPr>
          <w:color w:val="222222"/>
        </w:rPr>
      </w:pP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La innovación tecnológica es clave para desarrollar vehículos y transportes accesibles y sustentables en materia energética</w:t>
      </w:r>
      <w:r w:rsidDel="00000000" w:rsidR="00000000" w:rsidRPr="00000000">
        <w:rPr>
          <w:color w:val="222222"/>
          <w:rtl w:val="0"/>
        </w:rPr>
        <w:t xml:space="preserve">. Por fortuna la industria automotriz ha realizado importantes avances desde hace algunos años, por lo que prácticamente todas las marcas cuentan con un modelo híbrido o eléctrico dentro de su catálogo. Esta transición ha sido lenta, pero sin duda va en el camino correcto: la sustentabilidad.</w:t>
      </w:r>
      <w:r w:rsidDel="00000000" w:rsidR="00000000" w:rsidRPr="00000000">
        <w:rPr>
          <w:rtl w:val="0"/>
        </w:rPr>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contextualSpacing w:val="0"/>
        <w:jc w:val="both"/>
        <w:rPr>
          <w:b w:val="1"/>
          <w:color w:val="222222"/>
        </w:rPr>
      </w:pPr>
      <w:r w:rsidDel="00000000" w:rsidR="00000000" w:rsidRPr="00000000">
        <w:rPr>
          <w:b w:val="1"/>
          <w:color w:val="222222"/>
          <w:rtl w:val="0"/>
        </w:rPr>
        <w:t xml:space="preserve">Conexión Permanente</w:t>
      </w:r>
    </w:p>
    <w:p w:rsidR="00000000" w:rsidDel="00000000" w:rsidP="00000000" w:rsidRDefault="00000000" w:rsidRPr="00000000" w14:paraId="00000015">
      <w:pPr>
        <w:contextualSpacing w:val="0"/>
        <w:jc w:val="both"/>
        <w:rPr>
          <w:color w:val="222222"/>
        </w:rPr>
      </w:pPr>
      <w:r w:rsidDel="00000000" w:rsidR="00000000" w:rsidRPr="00000000">
        <w:rPr>
          <w:color w:val="222222"/>
          <w:rtl w:val="0"/>
        </w:rPr>
        <w:t xml:space="preserve">¿Te imaginas un día sin conectarte a internet? Tu vida se volvería un poco caótica, ¿no es así? Pues esa es la idea de una smart city: terminar con el caos a través de la conexión. Una ciudad conectada y que comparte información sobre sus vías, rutas, accesos, eventos, y todo lo que implica un uso comunitario de la información, se convierte en un espacio mucho más amigable para sus habitantes. </w:t>
      </w:r>
    </w:p>
    <w:p w:rsidR="00000000" w:rsidDel="00000000" w:rsidP="00000000" w:rsidRDefault="00000000" w:rsidRPr="00000000" w14:paraId="00000016">
      <w:pPr>
        <w:contextualSpacing w:val="0"/>
        <w:jc w:val="both"/>
        <w:rPr>
          <w:color w:val="222222"/>
        </w:rPr>
      </w:pPr>
      <w:r w:rsidDel="00000000" w:rsidR="00000000" w:rsidRPr="00000000">
        <w:rPr>
          <w:rtl w:val="0"/>
        </w:rPr>
      </w:r>
    </w:p>
    <w:p w:rsidR="00000000" w:rsidDel="00000000" w:rsidP="00000000" w:rsidRDefault="00000000" w:rsidRPr="00000000" w14:paraId="00000017">
      <w:pPr>
        <w:contextualSpacing w:val="0"/>
        <w:jc w:val="both"/>
        <w:rPr>
          <w:color w:val="444444"/>
        </w:rPr>
      </w:pPr>
      <w:r w:rsidDel="00000000" w:rsidR="00000000" w:rsidRPr="00000000">
        <w:rPr>
          <w:color w:val="222222"/>
          <w:rtl w:val="0"/>
        </w:rPr>
        <w:t xml:space="preserve">Asimismo, el Internet de las Cosas (IoT) permitirá la interconexión digital de los objetos cotidianos a través de la red, lo que desembocará en un intercambio de información como nunca has visto permitiendo usos y aplicaciones que pueden transformar tareas cotidianas y hasta ciudades completas. </w:t>
      </w:r>
      <w:r w:rsidDel="00000000" w:rsidR="00000000" w:rsidRPr="00000000">
        <w:rPr>
          <w:rtl w:val="0"/>
        </w:rPr>
      </w:r>
    </w:p>
    <w:p w:rsidR="00000000" w:rsidDel="00000000" w:rsidP="00000000" w:rsidRDefault="00000000" w:rsidRPr="00000000" w14:paraId="00000018">
      <w:pPr>
        <w:contextualSpacing w:val="0"/>
        <w:jc w:val="both"/>
        <w:rPr>
          <w:color w:val="222222"/>
        </w:rPr>
      </w:pPr>
      <w:r w:rsidDel="00000000" w:rsidR="00000000" w:rsidRPr="00000000">
        <w:rPr>
          <w:rtl w:val="0"/>
        </w:rPr>
      </w:r>
    </w:p>
    <w:p w:rsidR="00000000" w:rsidDel="00000000" w:rsidP="00000000" w:rsidRDefault="00000000" w:rsidRPr="00000000" w14:paraId="00000019">
      <w:pPr>
        <w:contextualSpacing w:val="0"/>
        <w:jc w:val="both"/>
        <w:rPr>
          <w:color w:val="222222"/>
        </w:rPr>
      </w:pPr>
      <w:r w:rsidDel="00000000" w:rsidR="00000000" w:rsidRPr="00000000">
        <w:rPr>
          <w:color w:val="222222"/>
          <w:rtl w:val="0"/>
        </w:rPr>
        <w:t xml:space="preserve">Las ciudades no dejan de crecer y hacerse aún más complejas, por lo que es parte de nuestra responsabilidad buscar que en el futuro sean sostenibles y cómodas para la vida diaria, ¿y a ti, te gustaría vivir en una smart city?</w:t>
      </w:r>
      <w:r w:rsidDel="00000000" w:rsidR="00000000" w:rsidRPr="00000000">
        <w:rPr>
          <w:rtl w:val="0"/>
        </w:rPr>
      </w:r>
    </w:p>
    <w:p w:rsidR="00000000" w:rsidDel="00000000" w:rsidP="00000000" w:rsidRDefault="00000000" w:rsidRPr="00000000" w14:paraId="0000001A">
      <w:pPr>
        <w:contextualSpacing w:val="0"/>
        <w:jc w:val="both"/>
        <w:rPr>
          <w:color w:val="222222"/>
        </w:rPr>
      </w:pPr>
      <w:r w:rsidDel="00000000" w:rsidR="00000000" w:rsidRPr="00000000">
        <w:rPr>
          <w:rtl w:val="0"/>
        </w:rPr>
      </w:r>
    </w:p>
    <w:p w:rsidR="00000000" w:rsidDel="00000000" w:rsidP="00000000" w:rsidRDefault="00000000" w:rsidRPr="00000000" w14:paraId="0000001B">
      <w:pPr>
        <w:contextualSpacing w:val="0"/>
        <w:jc w:val="both"/>
        <w:rPr>
          <w:color w:val="222222"/>
        </w:rPr>
      </w:pPr>
      <w:r w:rsidDel="00000000" w:rsidR="00000000" w:rsidRPr="00000000">
        <w:rPr>
          <w:rtl w:val="0"/>
        </w:rPr>
      </w:r>
    </w:p>
    <w:p w:rsidR="00000000" w:rsidDel="00000000" w:rsidP="00000000" w:rsidRDefault="00000000" w:rsidRPr="00000000" w14:paraId="0000001C">
      <w:pPr>
        <w:contextualSpacing w:val="0"/>
        <w:jc w:val="both"/>
        <w:rPr>
          <w:color w:val="2222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contextualSpacing w:val="0"/>
        <w:jc w:val="both"/>
        <w:rPr>
          <w:color w:val="0000ff"/>
          <w:sz w:val="20"/>
          <w:szCs w:val="20"/>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0" w:line="240" w:lineRule="auto"/>
        <w:contextualSpacing w:val="0"/>
        <w:jc w:val="both"/>
        <w:rPr>
          <w:sz w:val="20"/>
          <w:szCs w:val="20"/>
        </w:rPr>
      </w:pPr>
      <w:r w:rsidDel="00000000" w:rsidR="00000000" w:rsidRPr="00000000">
        <w:rPr>
          <w:b w:val="1"/>
          <w:sz w:val="20"/>
          <w:szCs w:val="20"/>
          <w:rtl w:val="0"/>
        </w:rPr>
        <w:t xml:space="preserve">CONTACTO</w:t>
      </w:r>
      <w:r w:rsidDel="00000000" w:rsidR="00000000" w:rsidRPr="00000000">
        <w:rPr>
          <w:sz w:val="20"/>
          <w:szCs w:val="20"/>
          <w:rtl w:val="0"/>
        </w:rPr>
        <w:br w:type="textWrapping"/>
        <w:t xml:space="preserve">Ana Cureño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0" w:line="240" w:lineRule="auto"/>
        <w:contextualSpacing w:val="0"/>
        <w:jc w:val="both"/>
        <w:rPr>
          <w:sz w:val="20"/>
          <w:szCs w:val="20"/>
        </w:rPr>
      </w:pPr>
      <w:r w:rsidDel="00000000" w:rsidR="00000000" w:rsidRPr="00000000">
        <w:rPr>
          <w:sz w:val="20"/>
          <w:szCs w:val="20"/>
          <w:rtl w:val="0"/>
        </w:rPr>
        <w:t xml:space="preserve">Tel: (+52 55) 6392 1100 Ext. 3316</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240" w:lineRule="auto"/>
        <w:contextualSpacing w:val="0"/>
        <w:jc w:val="both"/>
        <w:rPr>
          <w:sz w:val="20"/>
          <w:szCs w:val="20"/>
        </w:rPr>
      </w:pPr>
      <w:r w:rsidDel="00000000" w:rsidR="00000000" w:rsidRPr="00000000">
        <w:rPr>
          <w:sz w:val="20"/>
          <w:szCs w:val="20"/>
          <w:rtl w:val="0"/>
        </w:rPr>
        <w:t xml:space="preserve">Cel: (+52 1) 55 3570 4790</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240" w:lineRule="auto"/>
        <w:contextualSpacing w:val="0"/>
        <w:jc w:val="both"/>
        <w:rPr>
          <w:sz w:val="20"/>
          <w:szCs w:val="20"/>
        </w:rPr>
      </w:pPr>
      <w:r w:rsidDel="00000000" w:rsidR="00000000" w:rsidRPr="00000000">
        <w:rPr>
          <w:sz w:val="20"/>
          <w:szCs w:val="20"/>
          <w:rtl w:val="0"/>
        </w:rPr>
        <w:t xml:space="preserve">Cel: (+52 1) 55 4521 0834</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240" w:lineRule="auto"/>
        <w:contextualSpacing w:val="0"/>
        <w:jc w:val="both"/>
        <w:rPr>
          <w:sz w:val="20"/>
          <w:szCs w:val="20"/>
        </w:rPr>
      </w:pPr>
      <w:hyperlink r:id="rId9">
        <w:r w:rsidDel="00000000" w:rsidR="00000000" w:rsidRPr="00000000">
          <w:rPr>
            <w:color w:val="1155cc"/>
            <w:sz w:val="20"/>
            <w:szCs w:val="20"/>
            <w:u w:val="single"/>
            <w:rtl w:val="0"/>
          </w:rPr>
          <w:t xml:space="preserve">ana.cureno@another.co</w:t>
        </w:r>
      </w:hyperlink>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C">
      <w:pPr>
        <w:contextualSpacing w:val="0"/>
        <w:jc w:val="both"/>
        <w:rPr>
          <w:sz w:val="20"/>
          <w:szCs w:val="20"/>
        </w:rPr>
      </w:pPr>
      <w:r w:rsidDel="00000000" w:rsidR="00000000" w:rsidRPr="00000000">
        <w:rPr>
          <w:rtl w:val="0"/>
        </w:rPr>
      </w:r>
    </w:p>
    <w:p w:rsidR="00000000" w:rsidDel="00000000" w:rsidP="00000000" w:rsidRDefault="00000000" w:rsidRPr="00000000" w14:paraId="0000002D">
      <w:pPr>
        <w:contextualSpacing w:val="0"/>
        <w:jc w:val="both"/>
        <w:rPr>
          <w:sz w:val="20"/>
          <w:szCs w:val="20"/>
        </w:rPr>
      </w:pPr>
      <w:r w:rsidDel="00000000" w:rsidR="00000000" w:rsidRPr="00000000">
        <w:rPr>
          <w:rtl w:val="0"/>
        </w:rPr>
      </w:r>
    </w:p>
    <w:p w:rsidR="00000000" w:rsidDel="00000000" w:rsidP="00000000" w:rsidRDefault="00000000" w:rsidRPr="00000000" w14:paraId="0000002E">
      <w:pPr>
        <w:contextualSpacing w:val="0"/>
        <w:jc w:val="both"/>
        <w:rPr>
          <w:sz w:val="20"/>
          <w:szCs w:val="20"/>
        </w:rPr>
      </w:pPr>
      <w:r w:rsidDel="00000000" w:rsidR="00000000" w:rsidRPr="00000000">
        <w:rPr>
          <w:rtl w:val="0"/>
        </w:rPr>
      </w:r>
    </w:p>
    <w:p w:rsidR="00000000" w:rsidDel="00000000" w:rsidP="00000000" w:rsidRDefault="00000000" w:rsidRPr="00000000" w14:paraId="0000002F">
      <w:pPr>
        <w:contextualSpacing w:val="0"/>
        <w:jc w:val="both"/>
        <w:rPr>
          <w:sz w:val="20"/>
          <w:szCs w:val="20"/>
        </w:rPr>
      </w:pPr>
      <w:r w:rsidDel="00000000" w:rsidR="00000000" w:rsidRPr="00000000">
        <w:rPr>
          <w:rtl w:val="0"/>
        </w:rPr>
      </w:r>
    </w:p>
    <w:p w:rsidR="00000000" w:rsidDel="00000000" w:rsidP="00000000" w:rsidRDefault="00000000" w:rsidRPr="00000000" w14:paraId="00000030">
      <w:pPr>
        <w:contextualSpacing w:val="0"/>
        <w:jc w:val="both"/>
        <w:rPr>
          <w:sz w:val="20"/>
          <w:szCs w:val="20"/>
        </w:rPr>
      </w:pPr>
      <w:r w:rsidDel="00000000" w:rsidR="00000000" w:rsidRPr="00000000">
        <w:rPr>
          <w:rtl w:val="0"/>
        </w:rPr>
      </w:r>
    </w:p>
    <w:sectPr>
      <w:headerReference r:id="rId10" w:type="default"/>
      <w:foot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na.cureno@another.co" TargetMode="Externa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legal/privacy"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